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7EC" w:rsidRDefault="009057EC">
      <w:pPr>
        <w:spacing w:line="360" w:lineRule="auto"/>
        <w:ind w:firstLine="643"/>
        <w:jc w:val="center"/>
        <w:rPr>
          <w:rFonts w:ascii="黑体" w:eastAsia="黑体" w:hAnsi="黑体" w:cs="黑体"/>
          <w:b/>
          <w:color w:val="000000" w:themeColor="text1"/>
          <w:kern w:val="28"/>
          <w:sz w:val="36"/>
          <w:szCs w:val="36"/>
        </w:rPr>
      </w:pPr>
      <w:bookmarkStart w:id="0" w:name="_Toc77492094"/>
    </w:p>
    <w:bookmarkEnd w:id="0"/>
    <w:p w:rsidR="009057EC" w:rsidRDefault="00B46DF0">
      <w:pPr>
        <w:jc w:val="center"/>
        <w:rPr>
          <w:rFonts w:ascii="黑体" w:eastAsia="黑体" w:hAnsi="黑体" w:cs="黑体"/>
          <w:b/>
          <w:color w:val="000000" w:themeColor="text1"/>
          <w:kern w:val="28"/>
          <w:sz w:val="36"/>
          <w:szCs w:val="36"/>
        </w:rPr>
      </w:pPr>
      <w:r>
        <w:rPr>
          <w:rFonts w:ascii="黑体" w:eastAsia="黑体" w:hAnsi="黑体" w:cs="黑体" w:hint="eastAsia"/>
          <w:b/>
          <w:color w:val="000000" w:themeColor="text1"/>
          <w:kern w:val="28"/>
          <w:sz w:val="36"/>
          <w:szCs w:val="36"/>
        </w:rPr>
        <w:t>环境科学与工程一级学科博士研究生培养方案（0830）</w:t>
      </w:r>
    </w:p>
    <w:p w:rsidR="009057EC" w:rsidRDefault="00B46DF0">
      <w:pPr>
        <w:spacing w:line="360" w:lineRule="auto"/>
        <w:jc w:val="center"/>
        <w:rPr>
          <w:rFonts w:ascii="黑体" w:eastAsia="黑体" w:hAnsi="黑体" w:cs="黑体"/>
          <w:sz w:val="30"/>
          <w:szCs w:val="30"/>
        </w:rPr>
      </w:pPr>
      <w:r>
        <w:rPr>
          <w:rFonts w:ascii="黑体" w:eastAsia="黑体" w:hAnsi="黑体" w:cs="黑体" w:hint="eastAsia"/>
          <w:sz w:val="30"/>
          <w:szCs w:val="30"/>
        </w:rPr>
        <w:t>生态与环境科学学院  河口海岸研究院</w:t>
      </w:r>
    </w:p>
    <w:p w:rsidR="009057EC" w:rsidRDefault="009057EC">
      <w:pPr>
        <w:jc w:val="center"/>
        <w:rPr>
          <w:rFonts w:ascii="黑体" w:eastAsia="黑体" w:hAnsi="黑体" w:cs="黑体"/>
          <w:sz w:val="30"/>
          <w:szCs w:val="30"/>
        </w:rPr>
      </w:pPr>
    </w:p>
    <w:p w:rsidR="009057EC" w:rsidRDefault="00B46DF0">
      <w:pPr>
        <w:pStyle w:val="13"/>
        <w:numPr>
          <w:ilvl w:val="0"/>
          <w:numId w:val="2"/>
        </w:numPr>
        <w:jc w:val="left"/>
        <w:rPr>
          <w:color w:val="FFFFFF" w:themeColor="background1"/>
        </w:rPr>
      </w:pPr>
      <w:r>
        <w:rPr>
          <w:rFonts w:hint="eastAsia"/>
          <w:color w:val="FFFFFF" w:themeColor="background1"/>
        </w:rPr>
        <w:t>二级学科（专业）</w:t>
      </w:r>
      <w:r>
        <w:rPr>
          <w:rFonts w:hint="eastAsia"/>
          <w:noProof/>
          <w:color w:val="FFFFFF" w:themeColor="background1"/>
        </w:rPr>
        <mc:AlternateContent>
          <mc:Choice Requires="wpg">
            <w:drawing>
              <wp:anchor distT="0" distB="0" distL="114300" distR="114300" simplePos="0" relativeHeight="251661312" behindDoc="1" locked="0" layoutInCell="1" allowOverlap="1">
                <wp:simplePos x="0" y="0"/>
                <wp:positionH relativeFrom="column">
                  <wp:posOffset>-114935</wp:posOffset>
                </wp:positionH>
                <wp:positionV relativeFrom="paragraph">
                  <wp:posOffset>158750</wp:posOffset>
                </wp:positionV>
                <wp:extent cx="5875655" cy="288290"/>
                <wp:effectExtent l="0" t="0" r="10795" b="16510"/>
                <wp:wrapNone/>
                <wp:docPr id="68" name="组合 68"/>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4"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五边形 48"/>
                        <wps:cNvSpPr/>
                        <wps:spPr>
                          <a:xfrm>
                            <a:off x="5256" y="4602"/>
                            <a:ext cx="3337"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67CB76C" id="组合 68" o:spid="_x0000_s1026" style="position:absolute;left:0;text-align:left;margin-left:-9.05pt;margin-top:12.5pt;width:462.65pt;height:22.7pt;z-index:-251655168" coordorigin="5244,4602" coordsize="925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i5rQMAANMKAAAOAAAAZHJzL2Uyb0RvYy54bWzsVs1u5EQQviPxDq2+E0889mRiZbKKEhKQ&#10;AhsREOdOu9u21H9098TJnjlw5MB9pb3xCIDgaVjBY1D9Y2c2rBYpK3Hai90/1VX1fV312UfP7qRA&#10;t8y6QasN3t9bYMQU1e2gug3+5uvzT9YYOU9US4RWbIPvmcPPjj/+6Gg0DSt1r0XLLAInyjWj2eDe&#10;e9MUhaM9k8TtacMUbHJtJfEwtV3RWjKCdymKcrFYFaO2rbGaMudg9Sxt4uPon3NG/XPOHfNIbDDk&#10;5uPTxudNeBbHR6TpLDH9QHMa5AlZSDIoCDq7OiOeoK0d/uVKDtRqp7nfo1oWmvOBsogB0OwvHqG5&#10;sHprIpauGTsz0wTUPuLpyW7pl7dXFg3tBq/gphSRcEd//fb96x9/QLAA7Iyma8Dowpprc2XzQpdm&#10;AfAdtzK8AQq6i7zez7yyO48oLNbrg3pV1xhR2CvX6/IwE097uJ1wrC6rCiPYrVaLMl0K7T/Nxw/L&#10;epnOVnUVNospbBGym5MZDdSQe6DJvR9N1z0xLLLvAgOZJkgzs/Ty59e/v0Ix2xAZTGaGXOOArIke&#10;xMVgPoPuiBWSidpFvEyIJ7p28catGS9pjHX+gmmJwmCDLRR49EpuL51P1EwmIbzTYmjPByHiJDQV&#10;OxUW3RJoh5suJSS28gvdprXDerGIdwMhYw8G80j4G56EQiPgKQ/AGFECfcsF8TCUBirJqQ4jIjoQ&#10;BOptTE/pkATklxCcEdengNFtgi8HD1IgBrnBa8hizkOocIzFZs4gA9+J4Tjy94IFG6G+YhyKGQqq&#10;jGFnCCkYoZQpn1C7nrQsLQfMbwcdHQbPHLKffWcHb7I5+U53kO0fEp8PL96VWDqcoMKJGFkrPx+W&#10;g9KJ0EfIBKDKkZM93NkONWF4o9t7qGGrkwY6Q88HqKFL4vwVsSB6cJUg5P45PLjQcL86jzDqtX3x&#10;tvVgD00GuxiNIKJw999tiWUYic8VtN/hflUF1Y2Tqj4oYWJ3d252d9RWnmoozH34ZBgah8Hei2nI&#10;rZbfgt6fhKiwRRSF2KnK8uTUJ3GHLwZlJyfRDJTWEH+prg2dmlDpk63XfIgt88BOZg1EJAjf/6Am&#10;oIlJTf789ae///glCEqVZfddihIKY9aRevVIOScdWS6XB5Nu/oeO9FqyK2jhoHekeYKYpPKvcxHG&#10;rp5kJ/XvrACgLGEllWdUyZ1C/dDD4ePGP/RwaO/37+H4fwB/TvELlv/ywq/Z7jyW4sO/6PE/AAAA&#10;//8DAFBLAwQUAAYACAAAACEAlb+ktuEAAAAJAQAADwAAAGRycy9kb3ducmV2LnhtbEyPwW7CMBBE&#10;75X6D9ZW6g1sp6XQNA5CqO0JIRUqIW4mXpKI2I5ik4S/7/bUHlf7NPMmW462YT12ofZOgZwKYOgK&#10;b2pXKvjef0wWwELUzujGO1RwwwDL/P4u06nxg/vCfhdLRiEupFpBFWObch6KCq0OU9+io9/Zd1ZH&#10;OruSm04PFG4bngjxwq2uHTVUusV1hcVld7UKPgc9rJ7ke7+5nNe34362PWwkKvX4MK7egEUc4x8M&#10;v/qkDjk5nfzVmcAaBRO5kIQqSGa0iYBXMU+AnRTMxTPwPOP/F+Q/AAAA//8DAFBLAQItABQABgAI&#10;AAAAIQC2gziS/gAAAOEBAAATAAAAAAAAAAAAAAAAAAAAAABbQ29udGVudF9UeXBlc10ueG1sUEsB&#10;Ai0AFAAGAAgAAAAhADj9If/WAAAAlAEAAAsAAAAAAAAAAAAAAAAALwEAAF9yZWxzLy5yZWxzUEsB&#10;Ai0AFAAGAAgAAAAhANa9mLmtAwAA0woAAA4AAAAAAAAAAAAAAAAALgIAAGRycy9lMm9Eb2MueG1s&#10;UEsBAi0AFAAGAAgAAAAhAJW/pLbhAAAACQEAAA8AAAAAAAAAAAAAAAAABwYAAGRycy9kb3ducmV2&#10;LnhtbFBLBQYAAAAABAAEAPMAAAAVBwAAAAA=&#10;">
                <v:rect id="矩形 2" o:spid="_x0000_s1027" style="position:absolute;left:5244;top:4603;width:9253;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PZVcIA&#10;AADaAAAADwAAAGRycy9kb3ducmV2LnhtbESPzWrDMBCE74G8g9hAbrFsE0rrRgnBtFB6KXbyAFtr&#10;/UOtlZFUx3n7qlDocZiZb5jDaTGjmMn5wbKCLElBEDdWD9wpuF5ed48gfEDWOFomBXfycDquVwcs&#10;tL1xRXMdOhEh7AtU0IcwFVL6pieDPrETcfRa6wyGKF0ntcNbhJtR5mn6IA0OHBd6nKjsqfmqv42C&#10;/P1l+Chbyp7CufmsWrcfy9kqtd0s52cQgZbwH/5rv2kFe/i9Em+A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g9lVwgAAANoAAAAPAAAAAAAAAAAAAAAAAJgCAABkcnMvZG93&#10;bnJldi54bWxQSwUGAAAAAAQABAD1AAAAhwMAAAAA&#10;" fillcolor="#f2f2f2 [3052]"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48" o:spid="_x0000_s1028" type="#_x0000_t15" style="position:absolute;left:5256;top:4602;width:3337;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wRMIA&#10;AADaAAAADwAAAGRycy9kb3ducmV2LnhtbESPQWsCMRSE7wX/Q3hCL0WzWiq6GkUKQsGTq4LHx+a5&#10;CW5eliTV7b9vCkKPw8x8w6w2vWvFnUK0nhVMxgUI4tpry42C03E3moOICVlj65kU/FCEzXrwssJS&#10;+wcf6F6lRmQIxxIVmJS6UspYG3IYx74jzt7VB4cpy9BIHfCR4a6V06KYSYeW84LBjj4N1bfq2ymY&#10;txe7X5zsxRSxOr7Ht0m1D2elXof9dgkiUZ/+w8/2l1bwAX9X8g2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HzBEwgAAANoAAAAPAAAAAAAAAAAAAAAAAJgCAABkcnMvZG93&#10;bnJldi54bWxQSwUGAAAAAAQABAD1AAAAhwMAAAAA&#10;" adj="20134" fillcolor="#5b9bd5 [3208]" stroked="f" strokeweight="1pt"/>
              </v:group>
            </w:pict>
          </mc:Fallback>
        </mc:AlternateContent>
      </w:r>
    </w:p>
    <w:p w:rsidR="009057EC" w:rsidRDefault="00B46DF0">
      <w:pPr>
        <w:pStyle w:val="21"/>
        <w:numPr>
          <w:ilvl w:val="0"/>
          <w:numId w:val="3"/>
        </w:numPr>
        <w:tabs>
          <w:tab w:val="left" w:pos="397"/>
        </w:tabs>
        <w:spacing w:line="240" w:lineRule="auto"/>
        <w:ind w:left="845"/>
        <w:rPr>
          <w:b w:val="0"/>
          <w:bCs w:val="0"/>
          <w:color w:val="000000" w:themeColor="text1"/>
        </w:rPr>
      </w:pPr>
      <w:r>
        <w:rPr>
          <w:rFonts w:hint="eastAsia"/>
          <w:b w:val="0"/>
          <w:bCs w:val="0"/>
          <w:color w:val="000000" w:themeColor="text1"/>
        </w:rPr>
        <w:t>环境科学（077601）</w:t>
      </w:r>
    </w:p>
    <w:p w:rsidR="009057EC" w:rsidRDefault="00B46DF0">
      <w:pPr>
        <w:pStyle w:val="21"/>
        <w:numPr>
          <w:ilvl w:val="0"/>
          <w:numId w:val="3"/>
        </w:numPr>
        <w:tabs>
          <w:tab w:val="left" w:pos="397"/>
        </w:tabs>
        <w:spacing w:line="240" w:lineRule="auto"/>
        <w:ind w:left="845"/>
        <w:rPr>
          <w:rFonts w:asciiTheme="minorEastAsia" w:hAnsiTheme="minorEastAsia" w:cs="Times New Roman"/>
          <w:color w:val="000000" w:themeColor="text1"/>
          <w:szCs w:val="21"/>
        </w:rPr>
      </w:pPr>
      <w:r>
        <w:rPr>
          <w:rFonts w:hint="eastAsia"/>
          <w:b w:val="0"/>
          <w:bCs w:val="0"/>
          <w:color w:val="000000" w:themeColor="text1"/>
        </w:rPr>
        <w:t>环境工程（083002）</w:t>
      </w:r>
    </w:p>
    <w:p w:rsidR="009057EC" w:rsidRDefault="00B46DF0">
      <w:pPr>
        <w:pStyle w:val="13"/>
        <w:jc w:val="left"/>
        <w:rPr>
          <w:color w:val="FFFFFF" w:themeColor="background1"/>
        </w:rPr>
      </w:pPr>
      <w:r>
        <w:rPr>
          <w:rFonts w:hint="eastAsia"/>
          <w:noProof/>
          <w:color w:val="FFFFFF" w:themeColor="background1"/>
        </w:rPr>
        <mc:AlternateContent>
          <mc:Choice Requires="wpg">
            <w:drawing>
              <wp:anchor distT="0" distB="0" distL="114300" distR="114300" simplePos="0" relativeHeight="251665408" behindDoc="1" locked="0" layoutInCell="1" allowOverlap="1">
                <wp:simplePos x="0" y="0"/>
                <wp:positionH relativeFrom="column">
                  <wp:posOffset>-120015</wp:posOffset>
                </wp:positionH>
                <wp:positionV relativeFrom="paragraph">
                  <wp:posOffset>107950</wp:posOffset>
                </wp:positionV>
                <wp:extent cx="5875655" cy="288290"/>
                <wp:effectExtent l="0" t="0" r="10795" b="16510"/>
                <wp:wrapNone/>
                <wp:docPr id="72" name="组合 72"/>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73"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4" name="五边形 48"/>
                        <wps:cNvSpPr/>
                        <wps:spPr>
                          <a:xfrm>
                            <a:off x="5256" y="4602"/>
                            <a:ext cx="2381"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8DEBC9E" id="组合 72" o:spid="_x0000_s1026" style="position:absolute;left:0;text-align:left;margin-left:-9.45pt;margin-top:8.5pt;width:462.65pt;height:22.7pt;z-index:-251651072" coordorigin="5244,4602" coordsize="925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IctQMAANUKAAAOAAAAZHJzL2Uyb0RvYy54bWzsVrtuHDcU7Q34Hwj20axGM9LuQCtDkCzZ&#10;gBIJUYzUFIfzAPgyydVIrl2kTOHegDt/QhLYXxPB+YxcPma0VhwXsuHKzSwfl/fec3jvWe4+uhIc&#10;XTJjeyWXeHNjhhGTVNW9bJf42S9HP8wxso7ImnAl2RJfM4sf7T18sDvoiuWqU7xmBoETaatBL3Hn&#10;nK6yzNKOCWI3lGYSNhtlBHEwNW1WGzKAd8GzfDbbzgZlam0UZdbC6mHcxHvBf9Mw6k6bxjKH+BJD&#10;bi58Tfhe+G+2t0uq1hDd9TSlQe6RhSC9hKCTq0PiCFqZ/j+uRE+NsqpxG1SJTDVNT1nAAGg2Z3fQ&#10;HBu10gFLWw2tnmgCau/wdG+39KfLM4P6eol3cowkEXBHH/56efP7bwgWgJ1BtxUYHRt9rs9MWmjj&#10;zAO+aozwvwAFXQVeryde2ZVDFBbL+U65XZYYUdjL5/N8kYinHdyOP1bmRYER7BbbsxCWVLR7nI4v&#10;8nIrni3KwueUjWEzn92UzKChhuwtTfbLaDrviGaBfesZGGmCVBJNr9/evHuDEkvBZqLIVhbYGvlB&#10;De/1E2iPUCKJqXXIW7EOR77WAYetCTCptLHumCmB/GCJDVR48EouT6yL3IwmPrxVvK+Pes7DxHcV&#10;O+AGXRLoh4s2JsRX4kdVx7VFOZuFy4GQoQm9eWD8I09cogHw5DtgjCiBxm04cTAUGkrJyhYjwltQ&#10;BOpMSE8qnwTkFxEcEtvFgMFthC96B1rAe7HEc8hiyoNLf4yFbk4g/VVHhsPIXXPmbbj8mTVQzVBR&#10;eQg7QYjBCKVMuojadqRmcdlj/jTo4NB7biD7yXdy8DGbo+94B8n+NvHp8OxzicXDESqcCJGVdNNh&#10;0UsVCb2DjAOqFDnaw52tUeOHF6q+hiI2Koqg1fSohxo6IdadEQOqB1cJSu5O4dNwBfer0gijTpkX&#10;n1r39tBlsIvRACoKd/98RQzDiD+V0H+LzaLwshsmRbmTw8Ss71ys78iVOFBQmJvwn6FpGHp7x8dh&#10;Y5T4FQR/30eFLSIpxI5VliYHLqo7/GVQtr8fzEBqNXEn8lzTsQml2l851fShZW7ZSayBinjl+xZy&#10;ArIX5eTvP1/98/4PryjF3F+lDw+y8z+S4itjEpJy+452jkKSb82BS6+6BUhorI9RsEeVSELSKcHO&#10;oIe94pHqHmoS679MUUJbj7oTG3iSAJAWvxLrM8ikx2q/N/H3Jv7qTRxeCPB2Cn9h6Z3nH2fr81CK&#10;t6/RvX8BAAD//wMAUEsDBBQABgAIAAAAIQAUBxVD4AAAAAkBAAAPAAAAZHJzL2Rvd25yZXYueG1s&#10;TI9BT8JAEIXvJv6HzZh4g20RK5RuCSHqiZgIJobb0B3ahu5u013a8u8dT3qcvC9vvpetR9OInjpf&#10;O6sgnkYgyBZO17ZU8HV4myxA+IBWY+MsKbiRh3V+f5dhqt1gP6nfh1JwifUpKqhCaFMpfVGRQT91&#10;LVnOzq4zGPjsSqk7HLjcNHIWRYk0WFv+UGFL24qKy/5qFLwPOGye4td+dzlvb8fD88f3LialHh/G&#10;zQpEoDH8wfCrz+qQs9PJXa32olEwiRdLRjl44U0MLKNkDuKkIJnNQeaZ/L8g/wEAAP//AwBQSwEC&#10;LQAUAAYACAAAACEAtoM4kv4AAADhAQAAEwAAAAAAAAAAAAAAAAAAAAAAW0NvbnRlbnRfVHlwZXNd&#10;LnhtbFBLAQItABQABgAIAAAAIQA4/SH/1gAAAJQBAAALAAAAAAAAAAAAAAAAAC8BAABfcmVscy8u&#10;cmVsc1BLAQItABQABgAIAAAAIQDPAyIctQMAANUKAAAOAAAAAAAAAAAAAAAAAC4CAABkcnMvZTJv&#10;RG9jLnhtbFBLAQItABQABgAIAAAAIQAUBxVD4AAAAAkBAAAPAAAAAAAAAAAAAAAAAA8GAABkcnMv&#10;ZG93bnJldi54bWxQSwUGAAAAAAQABADzAAAAHAcAAAAA&#10;">
                <v:rect id="矩形 2" o:spid="_x0000_s1027" style="position:absolute;left:5244;top:4603;width:9253;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nthcQA&#10;AADbAAAADwAAAGRycy9kb3ducmV2LnhtbESPzWrDMBCE74G8g9hAb4nspCStayUEk0LpJTjtA2yt&#10;9Q+xVkZSHPftq0Khx2FmvmHyw2R6MZLznWUF6SoBQVxZ3XGj4PPjdfkEwgdkjb1lUvBNHg77+SzH&#10;TNs7lzReQiMihH2GCtoQhkxKX7Vk0K/sQBy92jqDIUrXSO3wHuGml+sk2UqDHceFFgcqWqqul5tR&#10;sH4/deeipvQ5HKuvsnaPfTFapR4W0/EFRKAp/If/2m9awW4Dv1/i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57YXEAAAA2wAAAA8AAAAAAAAAAAAAAAAAmAIAAGRycy9k&#10;b3ducmV2LnhtbFBLBQYAAAAABAAEAPUAAACJAwAAAAA=&#10;" fillcolor="#f2f2f2 [3052]" stroked="f" strokeweight="1pt"/>
                <v:shape id="五边形 48" o:spid="_x0000_s1028" type="#_x0000_t15" style="position:absolute;left:5256;top:4602;width:2381;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0IB8QA&#10;AADbAAAADwAAAGRycy9kb3ducmV2LnhtbESPQWvCQBSE74L/YXlCb7qpWJU0q0iL0IOXppbi7ZF9&#10;JiHZtzG7uvHfdwtCj8PMfMNk28G04ka9qy0reJ4lIIgLq2suFRy/9tM1COeRNbaWScGdHGw341GG&#10;qbaBP+mW+1JECLsUFVTed6mUrqjIoJvZjjh6Z9sb9FH2pdQ9hgg3rZwnyVIarDkuVNjRW0VFk1+N&#10;gjz8NPugV+92jvn34Xx5Cd3xpNTTZNi9gvA0+P/wo/2hFawW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dCAfEAAAA2wAAAA8AAAAAAAAAAAAAAAAAmAIAAGRycy9k&#10;b3ducmV2LnhtbFBLBQYAAAAABAAEAPUAAACJAwAAAAA=&#10;" adj="19545" fillcolor="#5b9bd5 [3208]" stroked="f" strokeweight="1pt"/>
              </v:group>
            </w:pict>
          </mc:Fallback>
        </mc:AlternateContent>
      </w:r>
      <w:r>
        <w:rPr>
          <w:rFonts w:hint="eastAsia"/>
          <w:color w:val="FFFFFF" w:themeColor="background1"/>
        </w:rPr>
        <w:t>二、培养目标</w:t>
      </w:r>
    </w:p>
    <w:p w:rsidR="009057EC" w:rsidRDefault="00B46DF0">
      <w:pPr>
        <w:numPr>
          <w:ilvl w:val="0"/>
          <w:numId w:val="4"/>
        </w:numPr>
        <w:spacing w:line="288" w:lineRule="auto"/>
        <w:ind w:left="987"/>
        <w:rPr>
          <w:rStyle w:val="af6"/>
        </w:rPr>
      </w:pPr>
      <w:r>
        <w:rPr>
          <w:rStyle w:val="af6"/>
        </w:rPr>
        <w:t>掌握马克思列宁主义、毛泽东思想</w:t>
      </w:r>
      <w:r>
        <w:rPr>
          <w:rStyle w:val="af6"/>
          <w:rFonts w:hint="eastAsia"/>
        </w:rPr>
        <w:t>和</w:t>
      </w:r>
      <w:r>
        <w:rPr>
          <w:rStyle w:val="af6"/>
        </w:rPr>
        <w:t>习近平新时代中国特色社会主义思想</w:t>
      </w:r>
      <w:r>
        <w:rPr>
          <w:rStyle w:val="af6"/>
          <w:rFonts w:hint="eastAsia"/>
        </w:rPr>
        <w:t>，拥护中国共产党的领导，</w:t>
      </w:r>
      <w:r w:rsidR="00F56D42">
        <w:rPr>
          <w:rStyle w:val="af6"/>
          <w:rFonts w:hint="eastAsia"/>
        </w:rPr>
        <w:t>具有</w:t>
      </w:r>
      <w:bookmarkStart w:id="1" w:name="_GoBack"/>
      <w:bookmarkEnd w:id="1"/>
      <w:r>
        <w:rPr>
          <w:rStyle w:val="af6"/>
          <w:rFonts w:hint="eastAsia"/>
        </w:rPr>
        <w:t>社会主义核心价值观，具备</w:t>
      </w:r>
      <w:r>
        <w:rPr>
          <w:rStyle w:val="af6"/>
        </w:rPr>
        <w:t>生态文明和绿色发展观，爱国守法，诚信公正，学风严谨，具有家国情怀，具备实事求是的科学态度和优良的职业道德，德才兼备的环境学基础研究和应用基础研究高级人才。</w:t>
      </w:r>
    </w:p>
    <w:p w:rsidR="009057EC" w:rsidRDefault="00B46DF0">
      <w:pPr>
        <w:numPr>
          <w:ilvl w:val="0"/>
          <w:numId w:val="4"/>
        </w:numPr>
        <w:spacing w:line="288" w:lineRule="auto"/>
        <w:ind w:left="987"/>
        <w:rPr>
          <w:rStyle w:val="af6"/>
        </w:rPr>
      </w:pPr>
      <w:r>
        <w:rPr>
          <w:rStyle w:val="af6"/>
        </w:rPr>
        <w:t>具备高度的环境意识和环境保护事业赋予的责任感，有扎实的环境科学、环境工程方面的专业理论知识及解决实际环境问题的技能，熟知本专业的发展进程和学术动态，具有科技创新能力，具有独立从事科学研究、成果转化及工程设计的能力，毕业后能胜任本学科及相关学科的科研、实践、教学与管理工作。</w:t>
      </w:r>
    </w:p>
    <w:p w:rsidR="009057EC" w:rsidRDefault="00B46DF0">
      <w:pPr>
        <w:numPr>
          <w:ilvl w:val="0"/>
          <w:numId w:val="4"/>
        </w:numPr>
        <w:spacing w:line="288" w:lineRule="auto"/>
        <w:ind w:left="987"/>
        <w:rPr>
          <w:rStyle w:val="af6"/>
        </w:rPr>
      </w:pPr>
      <w:r>
        <w:rPr>
          <w:rStyle w:val="af6"/>
          <w:rFonts w:hint="eastAsia"/>
        </w:rPr>
        <w:t>恪守学术道德、崇尚学术诚信，热爱科学研究</w:t>
      </w:r>
      <w:r>
        <w:rPr>
          <w:rStyle w:val="af6"/>
        </w:rPr>
        <w:t>，具备</w:t>
      </w:r>
      <w:r>
        <w:rPr>
          <w:rStyle w:val="af6"/>
          <w:rFonts w:hint="eastAsia"/>
        </w:rPr>
        <w:t>严谨的科研工作作风、勇攀科学高峰的钻研精神、</w:t>
      </w:r>
      <w:r>
        <w:rPr>
          <w:rStyle w:val="af6"/>
        </w:rPr>
        <w:t>良好的团队协作精神和一定的组织管理才能。</w:t>
      </w:r>
    </w:p>
    <w:p w:rsidR="009057EC" w:rsidRDefault="00B46DF0">
      <w:pPr>
        <w:pStyle w:val="13"/>
        <w:jc w:val="left"/>
        <w:rPr>
          <w:color w:val="FFFFFF" w:themeColor="background1"/>
        </w:rPr>
      </w:pPr>
      <w:r>
        <w:rPr>
          <w:rFonts w:hint="eastAsia"/>
          <w:noProof/>
          <w:color w:val="FFFFFF" w:themeColor="background1"/>
        </w:rPr>
        <mc:AlternateContent>
          <mc:Choice Requires="wpg">
            <w:drawing>
              <wp:anchor distT="0" distB="0" distL="114300" distR="114300" simplePos="0" relativeHeight="251673600" behindDoc="1" locked="0" layoutInCell="1" allowOverlap="1">
                <wp:simplePos x="0" y="0"/>
                <wp:positionH relativeFrom="column">
                  <wp:posOffset>-120015</wp:posOffset>
                </wp:positionH>
                <wp:positionV relativeFrom="paragraph">
                  <wp:posOffset>159385</wp:posOffset>
                </wp:positionV>
                <wp:extent cx="5875655" cy="288290"/>
                <wp:effectExtent l="0" t="0" r="10795" b="16510"/>
                <wp:wrapNone/>
                <wp:docPr id="1" name="组合 1"/>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2"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五边形 48"/>
                        <wps:cNvSpPr/>
                        <wps:spPr>
                          <a:xfrm>
                            <a:off x="5256" y="4602"/>
                            <a:ext cx="3742"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72ACA99C" id="组合 1" o:spid="_x0000_s1026" style="position:absolute;left:0;text-align:left;margin-left:-9.45pt;margin-top:12.55pt;width:462.65pt;height:22.7pt;z-index:-251642880" coordorigin="5244,4602" coordsize="925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X7rwMAANEKAAAOAAAAZHJzL2Uyb0RvYy54bWzsVr1uHDcQ7gP4HQj20Z5Wu9JpoZMhSJEc&#10;QImFKEZqisv9AfhnkqeVXLtImSJ9gHR5hCSwnyaG8xiZIXdXZ8VxIRup3Ozxd2a+b2a+48HjGyXJ&#10;tXC+N3pFt7cWlAjNTd3rdkWffX/65ZISH5iumTRarOit8PTx4aMvDgZbidx0RtbCETCifTXYFe1C&#10;sFWWed4JxfyWsULDZmOcYgGmrs1qxwawrmSWLxa72WBcbZ3hwntYPUmb9DDabxrBw9Om8SIQuaIQ&#10;W4hfF79X+M0OD1jVOma7no9hsAdEoVivwels6oQFRtau/5cp1XNnvGnCFjcqM03TcxExAJrtxT00&#10;Z86sbcTSVkNrZ5qA2ns8Pdgs//b6wpG+htxRopmCFL398+Wbn34k28jNYNsKjpw5e2kv3LjQphnC&#10;vWmcwl8AQm4iq7czq+ImEA6L5XKv3C1LSjjs5ctlvj/SzjvIDV4r86KgBHaL3UWeUsK7r8br+3m5&#10;k+4WZYGb2eQ2w+jmYAYLFeTvSPIfR9Jlx6yI3HtkYCQpn0n65bc3r34lMVr0DEdmhnzlgayJHtLI&#10;3j5BfjeI2kS8kxBPdG3ijVszXlZZ58OZMIrgYEUdlHe0yq7PfUjUTEfQmTeyr097KeMEW0ocS0eu&#10;GTTDVZsCkmv1janT2n65WMTcgMvYgXg8Ev6OJanJAHjyPThMOIOubSQLMFQW6sjrlhImW5ADHlwM&#10;TxsMAuJLCE6Y75LDaDbBV30AIZC9WtElRDHHITVeE7GVR5DId2I4jsKtFHhG6u9EA6UMBZVHtzOE&#10;5IxxLnRIqH3HapGWEfP7QUeDaLmB6Gfbo4F32ZxspxyM5+8Cny8vPhRYupygwo3o2egwX1a9NonQ&#10;e8gkoBo9p/OQsw1qcHhl6luoYWeSAnrLT3uooXPmwwVzIHmQSpDx8BQ+jTSQXzOOKOmMe/G+dTwP&#10;TQa7lAwgoZD752vmBCXyaw3tt79dFKi5cVKUezlM3ObO1eaOXqtjA4UJOgTRxSGeD3IaNs6oH0Dt&#10;j9ArbDHNwXeqsnFyHJK0w/8FF0dH8RjorGXhXF9aPjWhNkfrYJo+tswdOyNrICIofP+DmoCuJcn9&#10;64+f/379OwpKscRMovf/VhQsjFFwy7zcvaeck47s7BWgVqi5BQhoKo9JrieRGHWkM0pcQAuj3rHq&#10;AWKSyr8cvcSunmQn9e+sAKAsuJLKM6okYvWfe/hzD3/yHo7vA3g3xX+w8Y2HD7PNeSzFu5fo4T8A&#10;AAD//wMAUEsDBBQABgAIAAAAIQDTjurD4QAAAAkBAAAPAAAAZHJzL2Rvd25yZXYueG1sTI/BbsIw&#10;EETvlfoP1lbqDWzThkKIgxBqe0KVCpUqbiZekoh4HcUmCX9f99QeV/M08zZbj7ZhPXa+dqRATgUw&#10;pMKZmkoFX4e3yQKYD5qMbhyhght6WOf3d5lOjRvoE/t9KFksIZ9qBVUIbcq5Lyq02k9dixSzs+us&#10;DvHsSm46PcRy2/CZEHNudU1xodItbissLvurVfA+6GHzJF/73eW8vR0Pycf3TqJSjw/jZgUs4Bj+&#10;YPjVj+qQR6eTu5LxrFEwkYtlRBXMEgksAksxfwZ2UvAiEuB5xv9/kP8AAAD//wMAUEsBAi0AFAAG&#10;AAgAAAAhALaDOJL+AAAA4QEAABMAAAAAAAAAAAAAAAAAAAAAAFtDb250ZW50X1R5cGVzXS54bWxQ&#10;SwECLQAUAAYACAAAACEAOP0h/9YAAACUAQAACwAAAAAAAAAAAAAAAAAvAQAAX3JlbHMvLnJlbHNQ&#10;SwECLQAUAAYACAAAACEA5d4F+68DAADRCgAADgAAAAAAAAAAAAAAAAAuAgAAZHJzL2Uyb0RvYy54&#10;bWxQSwECLQAUAAYACAAAACEA047qw+EAAAAJAQAADwAAAAAAAAAAAAAAAAAJBgAAZHJzL2Rvd25y&#10;ZXYueG1sUEsFBgAAAAAEAAQA8wAAABcHAAAAAA==&#10;">
                <v:rect id="矩形 2" o:spid="_x0000_s1027" style="position:absolute;left:5244;top:4603;width:9253;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kusAA&#10;AADaAAAADwAAAGRycy9kb3ducmV2LnhtbESP3YrCMBSE74V9h3AE72yqLOJ2jSJlhcUbUfcBzjan&#10;P9iclCTW+vZGELwcZr4ZZrUZTCt6cr6xrGCWpCCIC6sbrhT8nXfTJQgfkDW2lknBnTxs1h+jFWba&#10;3vhI/SlUIpawz1BBHUKXSemLmgz6xHbE0SutMxiidJXUDm+x3LRynqYLabDhuFBjR3lNxeV0NQrm&#10;+5/mkJc0+wrb4v9Yus82761Sk/Gw/QYRaAjv8Iv+1ZGD55V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bkusAAAADaAAAADwAAAAAAAAAAAAAAAACYAgAAZHJzL2Rvd25y&#10;ZXYueG1sUEsFBgAAAAAEAAQA9QAAAIUDAAAAAA==&#10;" fillcolor="#f2f2f2 [3052]" stroked="f" strokeweight="1pt"/>
                <v:shape id="五边形 48" o:spid="_x0000_s1028" type="#_x0000_t15" style="position:absolute;left:5256;top:4602;width:3742;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nnsIA&#10;AADaAAAADwAAAGRycy9kb3ducmV2LnhtbESPQYvCMBSE74L/ITzBi6ypCrJUoxR1cfGm62GPz+bZ&#10;VpuXkmS1+++NIHgcZuYbZr5sTS1u5HxlWcFomIAgzq2uuFBw/Pn6+AThA7LG2jIp+CcPy0W3M8dU&#10;2zvv6XYIhYgQ9ikqKENoUil9XpJBP7QNcfTO1hkMUbpCaof3CDe1HCfJVBqsOC6U2NCqpPx6+DMK&#10;xsXvZZCt7d602S4zJ7fZXt1RqX6vzWYgArXhHX61v7WCCTyvxBs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5WeewgAAANoAAAAPAAAAAAAAAAAAAAAAAJgCAABkcnMvZG93&#10;bnJldi54bWxQSwUGAAAAAAQABAD1AAAAhwMAAAAA&#10;" adj="20293" fillcolor="#5b9bd5 [3208]" stroked="f" strokeweight="1pt"/>
              </v:group>
            </w:pict>
          </mc:Fallback>
        </mc:AlternateContent>
      </w:r>
      <w:r>
        <w:rPr>
          <w:rFonts w:hint="eastAsia"/>
          <w:color w:val="FFFFFF" w:themeColor="background1"/>
        </w:rPr>
        <w:t>三、基本素质与能力要求</w:t>
      </w:r>
    </w:p>
    <w:p w:rsidR="009057EC" w:rsidRDefault="00B46DF0">
      <w:pPr>
        <w:numPr>
          <w:ilvl w:val="0"/>
          <w:numId w:val="5"/>
        </w:numPr>
        <w:spacing w:line="288" w:lineRule="auto"/>
        <w:ind w:left="987"/>
        <w:rPr>
          <w:rStyle w:val="af6"/>
        </w:rPr>
      </w:pPr>
      <w:r>
        <w:rPr>
          <w:rStyle w:val="af6"/>
        </w:rPr>
        <w:t>熟悉本专业的发展进程与学术动态，掌握相关展业的理论知识、先进技术方法和手段</w:t>
      </w:r>
      <w:r>
        <w:rPr>
          <w:rStyle w:val="af6"/>
          <w:rFonts w:hint="eastAsia"/>
        </w:rPr>
        <w:t>。</w:t>
      </w:r>
    </w:p>
    <w:p w:rsidR="009057EC" w:rsidRDefault="00B46DF0">
      <w:pPr>
        <w:numPr>
          <w:ilvl w:val="0"/>
          <w:numId w:val="5"/>
        </w:numPr>
        <w:spacing w:line="288" w:lineRule="auto"/>
        <w:ind w:left="987"/>
        <w:rPr>
          <w:rStyle w:val="af6"/>
        </w:rPr>
      </w:pPr>
      <w:r>
        <w:rPr>
          <w:rStyle w:val="af6"/>
          <w:rFonts w:hint="eastAsia"/>
        </w:rPr>
        <w:t>具有科技创新能力，</w:t>
      </w:r>
      <w:r>
        <w:rPr>
          <w:rStyle w:val="af6"/>
        </w:rPr>
        <w:t>在本学科做出创造性的成果</w:t>
      </w:r>
      <w:r>
        <w:rPr>
          <w:rStyle w:val="af6"/>
          <w:rFonts w:hint="eastAsia"/>
        </w:rPr>
        <w:t>。</w:t>
      </w:r>
    </w:p>
    <w:p w:rsidR="009057EC" w:rsidRDefault="00B46DF0">
      <w:pPr>
        <w:numPr>
          <w:ilvl w:val="0"/>
          <w:numId w:val="5"/>
        </w:numPr>
        <w:spacing w:line="288" w:lineRule="auto"/>
        <w:ind w:left="987"/>
        <w:rPr>
          <w:rStyle w:val="af6"/>
        </w:rPr>
      </w:pPr>
      <w:r>
        <w:rPr>
          <w:rStyle w:val="af6"/>
          <w:rFonts w:hint="eastAsia"/>
        </w:rPr>
        <w:t>基础研究方向毕业生具备较高的国际视野，具有解决所在领域的国际重大前沿科学和基础理论问题的潜力</w:t>
      </w:r>
      <w:r>
        <w:rPr>
          <w:rStyle w:val="af6"/>
        </w:rPr>
        <w:t>，具有独立从事科学研究工作的能力</w:t>
      </w:r>
      <w:r>
        <w:rPr>
          <w:rStyle w:val="af6"/>
          <w:rFonts w:hint="eastAsia"/>
        </w:rPr>
        <w:t>；应用基础方向毕业生具备务实的科学钻研态度，较强解决所在领域国家和地方重大需求中关键科学问题的潜能，具有</w:t>
      </w:r>
      <w:r>
        <w:rPr>
          <w:rStyle w:val="af6"/>
        </w:rPr>
        <w:t>独立从事污染防治工艺技术研究开发、成果转化和工程规划设计的能力。</w:t>
      </w:r>
    </w:p>
    <w:p w:rsidR="009057EC" w:rsidRDefault="00B46DF0">
      <w:pPr>
        <w:numPr>
          <w:ilvl w:val="0"/>
          <w:numId w:val="5"/>
        </w:numPr>
        <w:spacing w:line="288" w:lineRule="auto"/>
        <w:ind w:left="987"/>
        <w:rPr>
          <w:rStyle w:val="af6"/>
        </w:rPr>
      </w:pPr>
      <w:r>
        <w:rPr>
          <w:rStyle w:val="af6"/>
        </w:rPr>
        <w:t>熟练掌握一门外语，能阅读本专业外文文献，具有运用外文写作和进行国际学术交流的能力。</w:t>
      </w:r>
    </w:p>
    <w:p w:rsidR="009057EC" w:rsidRDefault="00B46DF0">
      <w:pPr>
        <w:pStyle w:val="13"/>
        <w:jc w:val="left"/>
        <w:rPr>
          <w:color w:val="FFFFFF" w:themeColor="background1"/>
        </w:rPr>
      </w:pPr>
      <w:r>
        <w:rPr>
          <w:rFonts w:hint="eastAsia"/>
          <w:noProof/>
          <w:color w:val="FFFFFF" w:themeColor="background1"/>
        </w:rPr>
        <w:lastRenderedPageBreak/>
        <mc:AlternateContent>
          <mc:Choice Requires="wpg">
            <w:drawing>
              <wp:anchor distT="0" distB="0" distL="114300" distR="114300" simplePos="0" relativeHeight="251689984" behindDoc="1" locked="0" layoutInCell="1" allowOverlap="1">
                <wp:simplePos x="0" y="0"/>
                <wp:positionH relativeFrom="column">
                  <wp:posOffset>-80645</wp:posOffset>
                </wp:positionH>
                <wp:positionV relativeFrom="paragraph">
                  <wp:posOffset>67310</wp:posOffset>
                </wp:positionV>
                <wp:extent cx="5875655" cy="288290"/>
                <wp:effectExtent l="0" t="0" r="10795" b="16510"/>
                <wp:wrapNone/>
                <wp:docPr id="6" name="组合 6"/>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8"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五边形 48"/>
                        <wps:cNvSpPr/>
                        <wps:spPr>
                          <a:xfrm>
                            <a:off x="5256" y="4602"/>
                            <a:ext cx="3742"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AFFB188" id="组合 6" o:spid="_x0000_s1026" style="position:absolute;left:0;text-align:left;margin-left:-6.35pt;margin-top:5.3pt;width:462.65pt;height:22.7pt;z-index:-251626496" coordorigin="5244,4602" coordsize="925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ZjVqAMAANEKAAAOAAAAZHJzL2Uyb0RvYy54bWzsVstuLDUQ3SPxD5b3pCed7slMK5OrKCEB&#10;KXAjAmLtuN0PyS9sTzq5axYsWbBHYscnAIKv4Qo+gyq7uzMJF5ACYnU3PX6Uq+ocV53x0Ys7Jcmt&#10;cL43ekP39xaUCM1N3et2Qz/79Py9FSU+MF0zabTY0Hvh6Yvjd985GmwlctMZWQtHwIn21WA3tAvB&#10;VlnmeScU83vGCg2bjXGKBZi6NqsdG8C7klm+WCyzwbjaOsOF97B6ljbpcfTfNIKHl03jRSByQyG3&#10;EL8ufm/wmx0fsap1zHY9H9Ngz8hCsV5D0NnVGQuMbF3/J1eq585404Q9blRmmqbnImIANPuLJ2gu&#10;nNnaiKWthtbONAG1T3h6tlv+8e2VI329oUtKNFNwRb/99OXrr78iS+RmsG0FJhfOXtsrNy60aYZw&#10;7xqn8BeAkLvI6v3MqrgLhMNiuTosl2VJCYe9fLXK1yPtvIO7wWNlXhSUwG6xXOTpSnj3/nh8nZcH&#10;6WxRFriZTWEzzG5OZrBQQf6BJP/vSLrumBWRe48MjCRBNY8kffv965+/IzFbjAwmM0O+8kDWRA9p&#10;ZG8/gN6I9TEStYv4ICGe6NrFG7dmvKyyzocLYRTBwYY6KO/old1e+pComUwwvDeyr897KeMEW0qc&#10;SkduGTTDTZsSklv1kanT2rpcLOLdQMjYgWgeCX/kSWoyAJ78EIwJZ9C1jWQBhspCHXndUsJkC3LA&#10;g4vpaYNJQH4JwRnzXQoY3Sb4qg8gBLJXG7qCLOY8pMZjIrbyCBL5TgzHUbiXAm2k/kQ0UMpQUHkM&#10;O0NIwRjnQoeE2nesFmkZMb8ZdHSInhvIfvY9OnjM5uQ73cFo/5D4fHjxd4mlwwkqnIiRjQ7zYdVr&#10;kwh9gkwCqjFysoc726EGhzemvocadiYpoLf8vIcaumQ+XDEHkgdXCTIeXsKnkQbu14wjSjrjXr1p&#10;He2hyWCXkgEkFO7+iy1zghL5oYb2W+8XBWpunBTlYQ4Tt7tzs7ujt+rUQGHuwx+G5XGI9kFOw8YZ&#10;9Tmo/QlGhS2mOcROVTZOTkOSdvi/4OLkJJqBzloWLvW15VMTanOyDabpY8s8sDOyBiKCwvc/qMl6&#10;UpNff/zm919+QEEpVniTGP2vFQULY9aREnT7kXJOOnJwWOSTbv6DjnRGiStoYdQ7Vj1DTFL5l2MR&#10;xq6eZCf176wAoCy4ksozqiRi9W97+G0P/+c9HN8H8G6K/2DjGw8fZrvzWIoPL9HjPwAAAP//AwBQ&#10;SwMEFAAGAAgAAAAhAN61zyzgAAAACQEAAA8AAABkcnMvZG93bnJldi54bWxMj8FqwzAMhu+DvYPR&#10;YLfWdkazNYtTStl2KoO2g9GbG6tJaGyH2E3St5922m4S/8evT/lqsi0bsA+NdwrkXABDV3rTuErB&#10;1+F99gIsRO2Mbr1DBTcMsCru73KdGT+6HQ77WDEqcSHTCuoYu4zzUNZodZj7Dh1lZ99bHWntK256&#10;PVK5bXkiRMqtbhxdqHWHmxrLy/5qFXyMelw/ybdhezlvbsfD4vN7K1Gpx4dp/Qos4hT/YPjVJ3Uo&#10;yOnkr84E1iqYyeSZUApECoyApUxoOClYpAJ4kfP/HxQ/AAAA//8DAFBLAQItABQABgAIAAAAIQC2&#10;gziS/gAAAOEBAAATAAAAAAAAAAAAAAAAAAAAAABbQ29udGVudF9UeXBlc10ueG1sUEsBAi0AFAAG&#10;AAgAAAAhADj9If/WAAAAlAEAAAsAAAAAAAAAAAAAAAAALwEAAF9yZWxzLy5yZWxzUEsBAi0AFAAG&#10;AAgAAAAhACXRmNWoAwAA0QoAAA4AAAAAAAAAAAAAAAAALgIAAGRycy9lMm9Eb2MueG1sUEsBAi0A&#10;FAAGAAgAAAAhAN61zyzgAAAACQEAAA8AAAAAAAAAAAAAAAAAAgYAAGRycy9kb3ducmV2LnhtbFBL&#10;BQYAAAAABAAEAPMAAAAPBwAAAAA=&#10;">
                <v:rect id="矩形 2" o:spid="_x0000_s1027" style="position:absolute;left:5244;top:4603;width:9253;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7TUL8A&#10;AADaAAAADwAAAGRycy9kb3ducmV2LnhtbERP3WrCMBS+F3yHcATvNLXIcNUoUjYYuxnt9gBnzekP&#10;Niclydr69uZi4OXH93+6zKYXIznfWVaw2yYgiCurO24U/Hy/bw4gfEDW2FsmBXfycDkvFyfMtJ24&#10;oLEMjYgh7DNU0IYwZFL6qiWDfmsH4sjV1hkMEbpGaodTDDe9TJPkRRrsODa0OFDeUnUr/4yC9POt&#10;+8pr2r2Ga/Vb1G7f56NVar2ar0cQgebwFP+7P7SCuDVeiTdAn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ztNQvwAAANoAAAAPAAAAAAAAAAAAAAAAAJgCAABkcnMvZG93bnJl&#10;di54bWxQSwUGAAAAAAQABAD1AAAAhAMAAAAA&#10;" fillcolor="#f2f2f2 [3052]" stroked="f" strokeweight="1pt"/>
                <v:shape id="五边形 48" o:spid="_x0000_s1028" type="#_x0000_t15" style="position:absolute;left:5256;top:4602;width:3742;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1QdMIA&#10;AADaAAAADwAAAGRycy9kb3ducmV2LnhtbESPQYvCMBSE74L/ITzBi6ypHsStRinq4uJN18Men82z&#10;rTYvJclq998bQfA4zMw3zHzZmlrcyPnKsoLRMAFBnFtdcaHg+PP1MQXhA7LG2jIp+CcPy0W3M8dU&#10;2zvv6XYIhYgQ9ikqKENoUil9XpJBP7QNcfTO1hkMUbpCaof3CDe1HCfJRBqsOC6U2NCqpPx6+DMK&#10;xsXvZZCt7d602S4zJ7fZXt1RqX6vzWYgArXhHX61v7WCT3hei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VB0wgAAANoAAAAPAAAAAAAAAAAAAAAAAJgCAABkcnMvZG93&#10;bnJldi54bWxQSwUGAAAAAAQABAD1AAAAhwMAAAAA&#10;" adj="20293" fillcolor="#5b9bd5 [3208]" stroked="f" strokeweight="1pt"/>
              </v:group>
            </w:pict>
          </mc:Fallback>
        </mc:AlternateContent>
      </w:r>
      <w:r>
        <w:rPr>
          <w:rFonts w:hint="eastAsia"/>
          <w:color w:val="FFFFFF" w:themeColor="background1"/>
        </w:rPr>
        <w:t>四、培养方式与学习年限</w:t>
      </w:r>
    </w:p>
    <w:p w:rsidR="009057EC" w:rsidRDefault="00B46DF0">
      <w:pPr>
        <w:pStyle w:val="21"/>
        <w:numPr>
          <w:ilvl w:val="0"/>
          <w:numId w:val="6"/>
        </w:numPr>
        <w:rPr>
          <w:color w:val="000000" w:themeColor="text1"/>
        </w:rPr>
      </w:pPr>
      <w:r>
        <w:rPr>
          <w:rFonts w:hint="eastAsia"/>
          <w:color w:val="000000" w:themeColor="text1"/>
        </w:rPr>
        <w:t>培养方式</w:t>
      </w:r>
    </w:p>
    <w:p w:rsidR="009057EC" w:rsidRDefault="00B46DF0">
      <w:pPr>
        <w:spacing w:line="288" w:lineRule="auto"/>
        <w:ind w:leftChars="200" w:left="420" w:firstLine="420"/>
        <w:rPr>
          <w:rStyle w:val="af6"/>
        </w:rPr>
      </w:pPr>
      <w:r>
        <w:rPr>
          <w:rStyle w:val="af6"/>
          <w:rFonts w:hint="eastAsia"/>
        </w:rPr>
        <w:t>博士研究生的培养实行</w:t>
      </w:r>
      <w:r>
        <w:rPr>
          <w:rStyle w:val="af6"/>
        </w:rPr>
        <w:t>导师指导和指导小组集体培养相结合</w:t>
      </w:r>
      <w:r>
        <w:rPr>
          <w:rStyle w:val="af6"/>
          <w:rFonts w:hint="eastAsia"/>
        </w:rPr>
        <w:t>；</w:t>
      </w:r>
      <w:r>
        <w:rPr>
          <w:rStyle w:val="af6"/>
        </w:rPr>
        <w:t>鼓励、支持和推动跨学科、跨专业的培养方式，在需要和可能的前提下，也可采取和国内外同行学者或学术单位联合培养的方式。</w:t>
      </w:r>
    </w:p>
    <w:p w:rsidR="009057EC" w:rsidRDefault="00B46DF0">
      <w:pPr>
        <w:spacing w:line="288" w:lineRule="auto"/>
        <w:ind w:leftChars="200" w:left="420" w:firstLine="420"/>
        <w:rPr>
          <w:rStyle w:val="af6"/>
        </w:rPr>
      </w:pPr>
      <w:r>
        <w:rPr>
          <w:rStyle w:val="af6"/>
          <w:rFonts w:hint="eastAsia"/>
        </w:rPr>
        <w:t>硕博连读生、本科直博生的培养</w:t>
      </w:r>
      <w:r>
        <w:rPr>
          <w:rStyle w:val="af6"/>
        </w:rPr>
        <w:t>分为两个阶段</w:t>
      </w:r>
      <w:r>
        <w:rPr>
          <w:rStyle w:val="af6"/>
          <w:rFonts w:hint="eastAsia"/>
        </w:rPr>
        <w:t>：</w:t>
      </w:r>
      <w:r>
        <w:rPr>
          <w:rStyle w:val="af6"/>
        </w:rPr>
        <w:t>第一阶段，以课程学习为主，课程时间一般为一至二年。以综合考核的结果作为能否进入第二阶段的依据</w:t>
      </w:r>
      <w:r>
        <w:rPr>
          <w:rStyle w:val="af6"/>
          <w:rFonts w:hint="eastAsia"/>
        </w:rPr>
        <w:t>；</w:t>
      </w:r>
      <w:r>
        <w:rPr>
          <w:rStyle w:val="af6"/>
        </w:rPr>
        <w:t>第二阶段，通过资格考试和综合考核的研究生可进入科学研究和撰写博士论文阶段，享受博士生待遇，时间一般为三到四年；未通过资格考试的，可按照同专业硕士的培养要求继续进行培养，时间一般为一到二年。</w:t>
      </w:r>
    </w:p>
    <w:p w:rsidR="009057EC" w:rsidRDefault="00B46DF0">
      <w:pPr>
        <w:pStyle w:val="21"/>
        <w:numPr>
          <w:ilvl w:val="0"/>
          <w:numId w:val="6"/>
        </w:numPr>
        <w:rPr>
          <w:color w:val="000000" w:themeColor="text1"/>
        </w:rPr>
      </w:pPr>
      <w:r>
        <w:rPr>
          <w:rFonts w:hint="eastAsia"/>
          <w:color w:val="000000" w:themeColor="text1"/>
        </w:rPr>
        <w:t>学习年限</w:t>
      </w:r>
    </w:p>
    <w:p w:rsidR="009057EC" w:rsidRDefault="00B46DF0">
      <w:pPr>
        <w:numPr>
          <w:ilvl w:val="0"/>
          <w:numId w:val="7"/>
        </w:numPr>
        <w:spacing w:line="288" w:lineRule="auto"/>
        <w:ind w:left="845"/>
        <w:rPr>
          <w:rStyle w:val="af6"/>
        </w:rPr>
      </w:pPr>
      <w:r>
        <w:rPr>
          <w:rStyle w:val="af6"/>
          <w:rFonts w:hint="eastAsia"/>
        </w:rPr>
        <w:t>普通博士研究生基本</w:t>
      </w:r>
      <w:r>
        <w:rPr>
          <w:rStyle w:val="af6"/>
        </w:rPr>
        <w:t>学习年限为</w:t>
      </w:r>
      <w:r>
        <w:rPr>
          <w:rStyle w:val="af6"/>
        </w:rPr>
        <w:t>4</w:t>
      </w:r>
      <w:r>
        <w:rPr>
          <w:rStyle w:val="af6"/>
        </w:rPr>
        <w:t>年，最长学习年限为</w:t>
      </w:r>
      <w:r>
        <w:rPr>
          <w:rStyle w:val="af6"/>
        </w:rPr>
        <w:t>6</w:t>
      </w:r>
      <w:r>
        <w:rPr>
          <w:rStyle w:val="af6"/>
        </w:rPr>
        <w:t>年。</w:t>
      </w:r>
    </w:p>
    <w:p w:rsidR="009057EC" w:rsidRDefault="00B46DF0">
      <w:pPr>
        <w:numPr>
          <w:ilvl w:val="0"/>
          <w:numId w:val="7"/>
        </w:numPr>
        <w:spacing w:line="288" w:lineRule="auto"/>
        <w:ind w:left="845"/>
        <w:rPr>
          <w:rStyle w:val="af6"/>
        </w:rPr>
      </w:pPr>
      <w:r>
        <w:rPr>
          <w:rStyle w:val="af6"/>
        </w:rPr>
        <w:t>硕博连读研究生基本学习年限为</w:t>
      </w:r>
      <w:r>
        <w:rPr>
          <w:rStyle w:val="af6"/>
        </w:rPr>
        <w:t>6</w:t>
      </w:r>
      <w:r>
        <w:rPr>
          <w:rStyle w:val="af6"/>
        </w:rPr>
        <w:t>年，最长学习年限为</w:t>
      </w:r>
      <w:r>
        <w:rPr>
          <w:rStyle w:val="af6"/>
        </w:rPr>
        <w:t>7</w:t>
      </w:r>
      <w:r>
        <w:rPr>
          <w:rStyle w:val="af6"/>
        </w:rPr>
        <w:t>年。</w:t>
      </w:r>
    </w:p>
    <w:p w:rsidR="009057EC" w:rsidRDefault="00B46DF0">
      <w:pPr>
        <w:numPr>
          <w:ilvl w:val="0"/>
          <w:numId w:val="7"/>
        </w:numPr>
        <w:spacing w:line="288" w:lineRule="auto"/>
        <w:ind w:left="845"/>
        <w:rPr>
          <w:rStyle w:val="af6"/>
        </w:rPr>
      </w:pPr>
      <w:r>
        <w:rPr>
          <w:rStyle w:val="af6"/>
        </w:rPr>
        <w:t>本科直博研究生基本学习年限为</w:t>
      </w:r>
      <w:r>
        <w:rPr>
          <w:rStyle w:val="af6"/>
        </w:rPr>
        <w:t>5</w:t>
      </w:r>
      <w:r>
        <w:rPr>
          <w:rStyle w:val="af6"/>
        </w:rPr>
        <w:t>年，最长学习年限</w:t>
      </w:r>
      <w:r>
        <w:rPr>
          <w:rStyle w:val="af6"/>
          <w:rFonts w:hint="eastAsia"/>
        </w:rPr>
        <w:t>为</w:t>
      </w:r>
      <w:r>
        <w:rPr>
          <w:rStyle w:val="af6"/>
        </w:rPr>
        <w:t>7</w:t>
      </w:r>
      <w:r>
        <w:rPr>
          <w:rStyle w:val="af6"/>
          <w:rFonts w:hint="eastAsia"/>
        </w:rPr>
        <w:t>年。</w:t>
      </w:r>
    </w:p>
    <w:p w:rsidR="009057EC" w:rsidRDefault="00B46DF0">
      <w:pPr>
        <w:pStyle w:val="13"/>
        <w:jc w:val="left"/>
        <w:rPr>
          <w:color w:val="FFFFFF" w:themeColor="background1"/>
        </w:rPr>
      </w:pPr>
      <w:r>
        <w:rPr>
          <w:rFonts w:hint="eastAsia"/>
          <w:noProof/>
          <w:color w:val="FFFFFF" w:themeColor="background1"/>
        </w:rPr>
        <mc:AlternateContent>
          <mc:Choice Requires="wpg">
            <w:drawing>
              <wp:anchor distT="0" distB="0" distL="114300" distR="114300" simplePos="0" relativeHeight="251722752" behindDoc="1" locked="0" layoutInCell="1" allowOverlap="1">
                <wp:simplePos x="0" y="0"/>
                <wp:positionH relativeFrom="column">
                  <wp:posOffset>-90805</wp:posOffset>
                </wp:positionH>
                <wp:positionV relativeFrom="paragraph">
                  <wp:posOffset>163830</wp:posOffset>
                </wp:positionV>
                <wp:extent cx="5875655" cy="288290"/>
                <wp:effectExtent l="0" t="0" r="10795" b="16510"/>
                <wp:wrapNone/>
                <wp:docPr id="10" name="组合 10"/>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11"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五边形 48"/>
                        <wps:cNvSpPr/>
                        <wps:spPr>
                          <a:xfrm>
                            <a:off x="5256" y="4602"/>
                            <a:ext cx="2381"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179BBB29" id="组合 10" o:spid="_x0000_s1026" style="position:absolute;left:0;text-align:left;margin-left:-7.15pt;margin-top:12.9pt;width:462.65pt;height:22.7pt;z-index:-251593728" coordorigin="5244,4602" coordsize="925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zorgMAANUKAAAOAAAAZHJzL2Uyb0RvYy54bWzsVstuJDUU3SPxD1btSXcqVUmnlM4oSkhA&#10;CkxEGLF2XK6H5Be2O5WwZsGSBXskdnwCoJmvYTR8Bsd2VaUnDCwCYjWbaj/vvefce0/76NmdFOSW&#10;W9drtc52d5YZ4YrpulftOnvx5flHq4w4T1VNhVZ8nd1zlz07/vCDo8FUPNedFjW3BEaUqwazzjrv&#10;TbVYONZxSd2ONlxhs9FWUo+pbRe1pQOsS7HIl8v9xaBtbaxm3DmsnqXN7DjabxrO/POmcdwTsc4Q&#10;m49fG7834bs4PqJVa6npejaGQZ8QhaS9gtPZ1Bn1lGxs/xdTsmdWO934HablQjdNz3jEADS7y0do&#10;LqzemIilrYbWzDSB2kc8Pdks+/z2ypK+Ru5Aj6ISOXrz27evv/+OYAHsDKatcOjCmmtzZceFNs0C&#10;4LvGyvALKOQu8no/88rvPGFYLFcH5X5ZZoRhL1+t8sOReNYhO+FamRdFRrBb7C/zlBTWfTxeP8zL&#10;vXS3KIuwuZjcLkJ0czCDQQ25B5rcv6PpuqOGR/ZdYGCiaXem6cefX7/8icRwg2ucmSlylQNbEz+k&#10;Eb35BBTHEhmZ2oa8lyBPfG0DjlszYFoZ6/wF15KEwTqzqPBold5eOp+4mY4E906Lvj7vhYiT0FX8&#10;VFhyS9EPN20KSGzkZ7pOa4flchmTA5exCcPxyPhbloQiA/DkBzhMGEXjNoJ6DKVBKTnVZoSKForA&#10;vI3hKR2CQHwJwRl1XXIYzSb4svfQAtHLdbZCFHMcQoVrPHbzCDLwnRiOI38veDgj1Be8QTWjovLo&#10;doaQnFHGuPIJtetozdNywPxu0NFgsNwg+tn2aOBtNifbKQfj+YfA58vLfwosXU5QcSN61srPl2Wv&#10;dCL0ETIBVKPndB4526ImDG90fY8itjqJoDPsvEcNXVLnr6iF6iGVUHL/HJ9GaORXj6OMdNp+8671&#10;cB5dht2MDFBR5P7rDbU8I+JThf473C2KILtxUpQHOSZ2e+dme0dt5KlGYaLFEF0chvNeTMPGavkV&#10;BP8keMUWVQy+U5WNk1Of1B1/GYyfnMRjkFpD/aW6NmxqQqVPNl43fWyZB3ZG1qAiQfn+DznJJzn5&#10;/dcf/nj1S1CUYhVSGdz/vaSEypiFpNx/pJ2TkOR7K3AZVLeAhKb6mAR7UolRSDot+RV6OCgerZ6g&#10;Jqn+y9FLbOtJd1IDzxIAaQkrqT6jTAas7n0Tv2/i/7yJ4wsBb6f4Fza+88LjbHseS/HhNXr8JwAA&#10;AP//AwBQSwMEFAAGAAgAAAAhAJZVYS7gAAAACQEAAA8AAABkcnMvZG93bnJldi54bWxMj8tOwzAQ&#10;RfdI/IM1SOxaxynlEeJUVQWsKiRaJMRuGk+TqLEdxW6S/j3DCpajubr3nHw12VYM1IfGOw1qnoAg&#10;V3rTuErD5/519ggiRHQGW+9Iw4UCrIrrqxwz40f3QcMuVoJLXMhQQx1jl0kZyposhrnvyPHv6HuL&#10;kc++kqbHkcttK9MkuZcWG8cLNXa0qak87c5Ww9uI43qhXobt6bi5fO+X719bRVrf3kzrZxCRpvgX&#10;hl98RoeCmQ7+7EwQrYaZultwVEO6ZAUOPCnFcgcNDyoFWeTyv0HxAwAA//8DAFBLAQItABQABgAI&#10;AAAAIQC2gziS/gAAAOEBAAATAAAAAAAAAAAAAAAAAAAAAABbQ29udGVudF9UeXBlc10ueG1sUEsB&#10;Ai0AFAAGAAgAAAAhADj9If/WAAAAlAEAAAsAAAAAAAAAAAAAAAAALwEAAF9yZWxzLy5yZWxzUEsB&#10;Ai0AFAAGAAgAAAAhAOq9nOiuAwAA1QoAAA4AAAAAAAAAAAAAAAAALgIAAGRycy9lMm9Eb2MueG1s&#10;UEsBAi0AFAAGAAgAAAAhAJZVYS7gAAAACQEAAA8AAAAAAAAAAAAAAAAACAYAAGRycy9kb3ducmV2&#10;LnhtbFBLBQYAAAAABAAEAPMAAAAVBwAAAAA=&#10;">
                <v:rect id="矩形 2" o:spid="_x0000_s1027" style="position:absolute;left:5244;top:4603;width:9253;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gzyb8A&#10;AADbAAAADwAAAGRycy9kb3ducmV2LnhtbERP24rCMBB9F/Yfwgj7pmllEbcaRcoKiy+i7geMzfSC&#10;zaQksXb/3giCb3M411ltBtOKnpxvLCtIpwkI4sLqhisFf+fdZAHCB2SNrWVS8E8eNuuP0Qozbe98&#10;pP4UKhFD2GeooA6hy6T0RU0G/dR2xJErrTMYInSV1A7vMdy0cpYkc2mw4dhQY0d5TcX1dDMKZvuf&#10;5pCXlH6HbXE5lu6rzXur1Od42C5BBBrCW/xy/+o4P4XnL/EA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uDPJvwAAANsAAAAPAAAAAAAAAAAAAAAAAJgCAABkcnMvZG93bnJl&#10;di54bWxQSwUGAAAAAAQABAD1AAAAhAMAAAAA&#10;" fillcolor="#f2f2f2 [3052]" stroked="f" strokeweight="1pt"/>
                <v:shape id="五边形 48" o:spid="_x0000_s1028" type="#_x0000_t15" style="position:absolute;left:5256;top:4602;width:2381;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fQSMIA&#10;AADbAAAADwAAAGRycy9kb3ducmV2LnhtbERPS2vCQBC+C/0PyxR6000DrRLdiFQED14aldLbkJ08&#10;MDsbs6sb/323UOhtPr7nrNaj6cSdBtdaVvA6S0AQl1a3XCs4HXfTBQjnkTV2lknBgxys86fJCjNt&#10;A3/SvfC1iCHsMlTQeN9nUrqyIYNuZnviyFV2MOgjHGqpBwwx3HQyTZJ3abDl2NBgTx8NlZfiZhQU&#10;4euyC3q+tSkW50N1fQv96Vupl+dxswThafT/4j/3Xsf5Kfz+Eg+Q+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9BIwgAAANsAAAAPAAAAAAAAAAAAAAAAAJgCAABkcnMvZG93&#10;bnJldi54bWxQSwUGAAAAAAQABAD1AAAAhwMAAAAA&#10;" adj="19545" fillcolor="#5b9bd5 [3208]" stroked="f" strokeweight="1pt"/>
              </v:group>
            </w:pict>
          </mc:Fallback>
        </mc:AlternateContent>
      </w:r>
      <w:r>
        <w:rPr>
          <w:rFonts w:hint="eastAsia"/>
          <w:color w:val="FFFFFF" w:themeColor="background1"/>
        </w:rPr>
        <w:t>五、学分要求</w:t>
      </w:r>
    </w:p>
    <w:p w:rsidR="009057EC" w:rsidRDefault="00B46DF0">
      <w:pPr>
        <w:numPr>
          <w:ilvl w:val="0"/>
          <w:numId w:val="8"/>
        </w:numPr>
        <w:spacing w:line="288" w:lineRule="auto"/>
        <w:rPr>
          <w:rStyle w:val="af6"/>
        </w:rPr>
      </w:pPr>
      <w:r>
        <w:rPr>
          <w:rStyle w:val="af6"/>
          <w:rFonts w:hint="eastAsia"/>
        </w:rPr>
        <w:t>普通博士研究生修读总</w:t>
      </w:r>
      <w:r>
        <w:rPr>
          <w:rStyle w:val="af6"/>
        </w:rPr>
        <w:t>学分</w:t>
      </w:r>
      <w:r>
        <w:rPr>
          <w:rStyle w:val="af6"/>
          <w:rFonts w:hint="eastAsia"/>
        </w:rPr>
        <w:t>不少于</w:t>
      </w:r>
      <w:r>
        <w:rPr>
          <w:rStyle w:val="af6"/>
        </w:rPr>
        <w:t>13</w:t>
      </w:r>
      <w:r>
        <w:rPr>
          <w:rStyle w:val="af6"/>
          <w:rFonts w:hint="eastAsia"/>
        </w:rPr>
        <w:t>。</w:t>
      </w:r>
      <w:r>
        <w:rPr>
          <w:rStyle w:val="af6"/>
        </w:rPr>
        <w:t>各类别</w:t>
      </w:r>
      <w:r>
        <w:rPr>
          <w:rStyle w:val="af6"/>
          <w:rFonts w:hint="eastAsia"/>
        </w:rPr>
        <w:t>学分</w:t>
      </w:r>
      <w:r>
        <w:rPr>
          <w:rStyle w:val="af6"/>
        </w:rPr>
        <w:t>要求</w:t>
      </w:r>
      <w:r>
        <w:rPr>
          <w:rStyle w:val="af6"/>
          <w:rFonts w:hint="eastAsia"/>
        </w:rPr>
        <w:t>不少于</w:t>
      </w:r>
      <w:r>
        <w:rPr>
          <w:rStyle w:val="af6"/>
        </w:rPr>
        <w:t>：</w:t>
      </w:r>
    </w:p>
    <w:p w:rsidR="009057EC" w:rsidRDefault="00B46DF0">
      <w:pPr>
        <w:numPr>
          <w:ilvl w:val="0"/>
          <w:numId w:val="9"/>
        </w:numPr>
        <w:spacing w:line="288" w:lineRule="auto"/>
        <w:ind w:left="1260"/>
        <w:rPr>
          <w:rStyle w:val="af6"/>
        </w:rPr>
      </w:pPr>
      <w:r>
        <w:rPr>
          <w:rStyle w:val="af6"/>
          <w:rFonts w:hint="eastAsia"/>
        </w:rPr>
        <w:t>学位公共课</w:t>
      </w:r>
      <w:r>
        <w:rPr>
          <w:rStyle w:val="af6"/>
        </w:rPr>
        <w:t>必修</w:t>
      </w:r>
      <w:r>
        <w:rPr>
          <w:rStyle w:val="af6"/>
        </w:rPr>
        <w:t>5</w:t>
      </w:r>
      <w:r>
        <w:rPr>
          <w:rStyle w:val="af6"/>
          <w:rFonts w:hint="eastAsia"/>
        </w:rPr>
        <w:t>学分</w:t>
      </w:r>
      <w:r>
        <w:rPr>
          <w:rStyle w:val="af6"/>
        </w:rPr>
        <w:t>，</w:t>
      </w:r>
    </w:p>
    <w:p w:rsidR="009057EC" w:rsidRDefault="00B46DF0">
      <w:pPr>
        <w:numPr>
          <w:ilvl w:val="0"/>
          <w:numId w:val="9"/>
        </w:numPr>
        <w:spacing w:line="288" w:lineRule="auto"/>
        <w:ind w:left="1260"/>
        <w:rPr>
          <w:rStyle w:val="af6"/>
        </w:rPr>
      </w:pPr>
      <w:r>
        <w:rPr>
          <w:rStyle w:val="af6"/>
        </w:rPr>
        <w:t>学位基础课</w:t>
      </w:r>
      <w:r>
        <w:rPr>
          <w:rStyle w:val="af6"/>
          <w:rFonts w:hint="eastAsia"/>
        </w:rPr>
        <w:t>2</w:t>
      </w:r>
      <w:r>
        <w:rPr>
          <w:rStyle w:val="af6"/>
          <w:rFonts w:hint="eastAsia"/>
        </w:rPr>
        <w:t>学分，</w:t>
      </w:r>
    </w:p>
    <w:p w:rsidR="009057EC" w:rsidRDefault="00B46DF0">
      <w:pPr>
        <w:numPr>
          <w:ilvl w:val="0"/>
          <w:numId w:val="9"/>
        </w:numPr>
        <w:spacing w:line="288" w:lineRule="auto"/>
        <w:ind w:left="1260"/>
        <w:rPr>
          <w:rStyle w:val="af6"/>
        </w:rPr>
      </w:pPr>
      <w:r>
        <w:rPr>
          <w:rStyle w:val="af6"/>
          <w:rFonts w:hint="eastAsia"/>
        </w:rPr>
        <w:t>学位专业课</w:t>
      </w:r>
      <w:r>
        <w:rPr>
          <w:rStyle w:val="af6"/>
        </w:rPr>
        <w:t>2</w:t>
      </w:r>
      <w:r>
        <w:rPr>
          <w:rStyle w:val="af6"/>
          <w:rFonts w:hint="eastAsia"/>
        </w:rPr>
        <w:t>学分</w:t>
      </w:r>
      <w:r>
        <w:rPr>
          <w:rStyle w:val="af6"/>
        </w:rPr>
        <w:t>，</w:t>
      </w:r>
    </w:p>
    <w:p w:rsidR="009057EC" w:rsidRDefault="00B46DF0">
      <w:pPr>
        <w:numPr>
          <w:ilvl w:val="0"/>
          <w:numId w:val="9"/>
        </w:numPr>
        <w:spacing w:line="288" w:lineRule="auto"/>
        <w:ind w:left="1260"/>
        <w:rPr>
          <w:rStyle w:val="af6"/>
        </w:rPr>
      </w:pPr>
      <w:r>
        <w:rPr>
          <w:rStyle w:val="af6"/>
          <w:rFonts w:hint="eastAsia"/>
        </w:rPr>
        <w:t>学位专业课（选修）</w:t>
      </w:r>
      <w:r>
        <w:rPr>
          <w:rStyle w:val="af6"/>
          <w:rFonts w:hint="eastAsia"/>
        </w:rPr>
        <w:t>2</w:t>
      </w:r>
      <w:r>
        <w:rPr>
          <w:rStyle w:val="af6"/>
          <w:rFonts w:hint="eastAsia"/>
        </w:rPr>
        <w:t>学分，</w:t>
      </w:r>
    </w:p>
    <w:p w:rsidR="009057EC" w:rsidRDefault="00B46DF0">
      <w:pPr>
        <w:numPr>
          <w:ilvl w:val="0"/>
          <w:numId w:val="9"/>
        </w:numPr>
        <w:spacing w:line="288" w:lineRule="auto"/>
        <w:ind w:left="1260"/>
        <w:rPr>
          <w:rStyle w:val="af6"/>
        </w:rPr>
      </w:pPr>
      <w:r>
        <w:rPr>
          <w:rStyle w:val="af6"/>
          <w:rFonts w:hint="eastAsia"/>
        </w:rPr>
        <w:t>跨学科</w:t>
      </w:r>
      <w:r>
        <w:rPr>
          <w:rStyle w:val="af6"/>
        </w:rPr>
        <w:t>或跨专业选修课</w:t>
      </w:r>
      <w:r>
        <w:rPr>
          <w:rStyle w:val="af6"/>
          <w:rFonts w:hint="eastAsia"/>
        </w:rPr>
        <w:t>2</w:t>
      </w:r>
      <w:r>
        <w:rPr>
          <w:rStyle w:val="af6"/>
          <w:rFonts w:hint="eastAsia"/>
        </w:rPr>
        <w:t>学分。</w:t>
      </w:r>
    </w:p>
    <w:p w:rsidR="009057EC" w:rsidRDefault="00B46DF0">
      <w:pPr>
        <w:numPr>
          <w:ilvl w:val="0"/>
          <w:numId w:val="8"/>
        </w:numPr>
        <w:spacing w:line="288" w:lineRule="auto"/>
        <w:rPr>
          <w:rStyle w:val="af6"/>
        </w:rPr>
      </w:pPr>
      <w:r>
        <w:rPr>
          <w:rStyle w:val="af6"/>
          <w:rFonts w:hint="eastAsia"/>
        </w:rPr>
        <w:t>硕博连读</w:t>
      </w:r>
      <w:r>
        <w:rPr>
          <w:rStyle w:val="af6"/>
        </w:rPr>
        <w:t>研究生</w:t>
      </w:r>
      <w:r>
        <w:rPr>
          <w:rStyle w:val="af6"/>
          <w:rFonts w:hint="eastAsia"/>
        </w:rPr>
        <w:t>修读总学分不少于</w:t>
      </w:r>
      <w:r>
        <w:rPr>
          <w:rStyle w:val="af6"/>
        </w:rPr>
        <w:t>23</w:t>
      </w:r>
      <w:r>
        <w:rPr>
          <w:rStyle w:val="af6"/>
          <w:rFonts w:hint="eastAsia"/>
        </w:rPr>
        <w:t>。各类别学分要求不少于：</w:t>
      </w:r>
    </w:p>
    <w:p w:rsidR="009057EC" w:rsidRDefault="00B46DF0">
      <w:pPr>
        <w:numPr>
          <w:ilvl w:val="0"/>
          <w:numId w:val="10"/>
        </w:numPr>
        <w:spacing w:line="288" w:lineRule="auto"/>
        <w:ind w:left="1260"/>
        <w:rPr>
          <w:rStyle w:val="af6"/>
        </w:rPr>
      </w:pPr>
      <w:r>
        <w:rPr>
          <w:rStyle w:val="af6"/>
          <w:rFonts w:hint="eastAsia"/>
        </w:rPr>
        <w:t>学位公共课（</w:t>
      </w:r>
      <w:r>
        <w:rPr>
          <w:rStyle w:val="af6"/>
        </w:rPr>
        <w:t>必修</w:t>
      </w:r>
      <w:r>
        <w:rPr>
          <w:rStyle w:val="af6"/>
          <w:rFonts w:hint="eastAsia"/>
        </w:rPr>
        <w:t>）</w:t>
      </w:r>
      <w:r>
        <w:rPr>
          <w:rStyle w:val="af6"/>
        </w:rPr>
        <w:t>6</w:t>
      </w:r>
      <w:r>
        <w:rPr>
          <w:rStyle w:val="af6"/>
          <w:rFonts w:hint="eastAsia"/>
        </w:rPr>
        <w:t>学分</w:t>
      </w:r>
      <w:r>
        <w:rPr>
          <w:rStyle w:val="af6"/>
        </w:rPr>
        <w:t>，</w:t>
      </w:r>
      <w:bookmarkStart w:id="2" w:name="_Hlk35000029"/>
    </w:p>
    <w:p w:rsidR="009057EC" w:rsidRDefault="00B46DF0">
      <w:pPr>
        <w:numPr>
          <w:ilvl w:val="0"/>
          <w:numId w:val="10"/>
        </w:numPr>
        <w:spacing w:line="288" w:lineRule="auto"/>
        <w:ind w:left="1260"/>
        <w:rPr>
          <w:rStyle w:val="af6"/>
        </w:rPr>
      </w:pPr>
      <w:r>
        <w:rPr>
          <w:rStyle w:val="af6"/>
          <w:rFonts w:hint="eastAsia"/>
        </w:rPr>
        <w:t>学位公共课（选修）</w:t>
      </w:r>
      <w:r>
        <w:rPr>
          <w:rStyle w:val="af6"/>
        </w:rPr>
        <w:t>2</w:t>
      </w:r>
      <w:r>
        <w:rPr>
          <w:rStyle w:val="af6"/>
          <w:rFonts w:hint="eastAsia"/>
        </w:rPr>
        <w:t>学分，</w:t>
      </w:r>
    </w:p>
    <w:p w:rsidR="009057EC" w:rsidRDefault="00B46DF0">
      <w:pPr>
        <w:numPr>
          <w:ilvl w:val="0"/>
          <w:numId w:val="10"/>
        </w:numPr>
        <w:spacing w:line="288" w:lineRule="auto"/>
        <w:ind w:left="1260"/>
        <w:rPr>
          <w:rStyle w:val="af6"/>
        </w:rPr>
      </w:pPr>
      <w:r>
        <w:rPr>
          <w:rStyle w:val="af6"/>
        </w:rPr>
        <w:t>学位基础课</w:t>
      </w:r>
      <w:r>
        <w:rPr>
          <w:rStyle w:val="af6"/>
        </w:rPr>
        <w:t>4</w:t>
      </w:r>
      <w:r>
        <w:rPr>
          <w:rStyle w:val="af6"/>
          <w:rFonts w:hint="eastAsia"/>
        </w:rPr>
        <w:t>学分</w:t>
      </w:r>
      <w:r>
        <w:rPr>
          <w:rStyle w:val="af6"/>
        </w:rPr>
        <w:t>，</w:t>
      </w:r>
    </w:p>
    <w:p w:rsidR="009057EC" w:rsidRDefault="00B46DF0">
      <w:pPr>
        <w:numPr>
          <w:ilvl w:val="0"/>
          <w:numId w:val="10"/>
        </w:numPr>
        <w:spacing w:line="288" w:lineRule="auto"/>
        <w:ind w:left="1260"/>
        <w:rPr>
          <w:rStyle w:val="af6"/>
        </w:rPr>
      </w:pPr>
      <w:r>
        <w:rPr>
          <w:rStyle w:val="af6"/>
          <w:rFonts w:hint="eastAsia"/>
        </w:rPr>
        <w:t>学位专业课</w:t>
      </w:r>
      <w:r>
        <w:rPr>
          <w:rStyle w:val="af6"/>
        </w:rPr>
        <w:t>（</w:t>
      </w:r>
      <w:r>
        <w:rPr>
          <w:rStyle w:val="af6"/>
          <w:rFonts w:hint="eastAsia"/>
        </w:rPr>
        <w:t>必修</w:t>
      </w:r>
      <w:r>
        <w:rPr>
          <w:rStyle w:val="af6"/>
        </w:rPr>
        <w:t>）</w:t>
      </w:r>
      <w:r>
        <w:rPr>
          <w:rStyle w:val="af6"/>
          <w:rFonts w:hint="eastAsia"/>
        </w:rPr>
        <w:t>5</w:t>
      </w:r>
      <w:r>
        <w:rPr>
          <w:rStyle w:val="af6"/>
          <w:rFonts w:hint="eastAsia"/>
        </w:rPr>
        <w:t>学分，</w:t>
      </w:r>
    </w:p>
    <w:p w:rsidR="009057EC" w:rsidRDefault="00B46DF0">
      <w:pPr>
        <w:numPr>
          <w:ilvl w:val="0"/>
          <w:numId w:val="10"/>
        </w:numPr>
        <w:spacing w:line="288" w:lineRule="auto"/>
        <w:ind w:left="1260"/>
        <w:rPr>
          <w:rStyle w:val="af6"/>
        </w:rPr>
      </w:pPr>
      <w:r>
        <w:rPr>
          <w:rStyle w:val="af6"/>
          <w:rFonts w:hint="eastAsia"/>
        </w:rPr>
        <w:t>学位专业课（选修）</w:t>
      </w:r>
      <w:r>
        <w:rPr>
          <w:rStyle w:val="af6"/>
        </w:rPr>
        <w:t>4</w:t>
      </w:r>
      <w:r>
        <w:rPr>
          <w:rStyle w:val="af6"/>
          <w:rFonts w:hint="eastAsia"/>
        </w:rPr>
        <w:t>学分，</w:t>
      </w:r>
    </w:p>
    <w:p w:rsidR="009057EC" w:rsidRDefault="00B46DF0">
      <w:pPr>
        <w:numPr>
          <w:ilvl w:val="0"/>
          <w:numId w:val="10"/>
        </w:numPr>
        <w:spacing w:line="288" w:lineRule="auto"/>
        <w:ind w:left="1260"/>
        <w:rPr>
          <w:rStyle w:val="af6"/>
        </w:rPr>
      </w:pPr>
      <w:r>
        <w:rPr>
          <w:rStyle w:val="af6"/>
          <w:rFonts w:hint="eastAsia"/>
        </w:rPr>
        <w:t>跨学科</w:t>
      </w:r>
      <w:r>
        <w:rPr>
          <w:rStyle w:val="af6"/>
        </w:rPr>
        <w:t>或跨专业选修课</w:t>
      </w:r>
      <w:r>
        <w:rPr>
          <w:rStyle w:val="af6"/>
        </w:rPr>
        <w:t>2</w:t>
      </w:r>
      <w:r>
        <w:rPr>
          <w:rStyle w:val="af6"/>
          <w:rFonts w:hint="eastAsia"/>
        </w:rPr>
        <w:t>学分。</w:t>
      </w:r>
      <w:bookmarkEnd w:id="2"/>
      <w:r>
        <w:rPr>
          <w:rStyle w:val="af6"/>
          <w:rFonts w:hint="eastAsia"/>
        </w:rPr>
        <w:t xml:space="preserve">  </w:t>
      </w:r>
      <w:r>
        <w:rPr>
          <w:rStyle w:val="af6"/>
        </w:rPr>
        <w:t xml:space="preserve"> </w:t>
      </w:r>
    </w:p>
    <w:p w:rsidR="009057EC" w:rsidRDefault="00B46DF0">
      <w:pPr>
        <w:numPr>
          <w:ilvl w:val="0"/>
          <w:numId w:val="8"/>
        </w:numPr>
        <w:spacing w:line="288" w:lineRule="auto"/>
        <w:rPr>
          <w:rStyle w:val="af6"/>
        </w:rPr>
      </w:pPr>
      <w:r>
        <w:rPr>
          <w:rStyle w:val="af6"/>
          <w:rFonts w:hint="eastAsia"/>
        </w:rPr>
        <w:t>本科直博研究生修读总学分不少于</w:t>
      </w:r>
      <w:r>
        <w:rPr>
          <w:rStyle w:val="af6"/>
        </w:rPr>
        <w:t>22</w:t>
      </w:r>
      <w:r>
        <w:rPr>
          <w:rStyle w:val="af6"/>
          <w:rFonts w:hint="eastAsia"/>
        </w:rPr>
        <w:t>。各类别学分要求不少于：</w:t>
      </w:r>
    </w:p>
    <w:p w:rsidR="009057EC" w:rsidRDefault="00B46DF0">
      <w:pPr>
        <w:numPr>
          <w:ilvl w:val="0"/>
          <w:numId w:val="11"/>
        </w:numPr>
        <w:spacing w:line="288" w:lineRule="auto"/>
        <w:ind w:left="1260"/>
        <w:rPr>
          <w:rStyle w:val="af6"/>
        </w:rPr>
      </w:pPr>
      <w:r>
        <w:rPr>
          <w:rStyle w:val="af6"/>
          <w:rFonts w:hint="eastAsia"/>
        </w:rPr>
        <w:t>学位公共课（必修）</w:t>
      </w:r>
      <w:r>
        <w:rPr>
          <w:rStyle w:val="af6"/>
        </w:rPr>
        <w:t>5</w:t>
      </w:r>
      <w:r>
        <w:rPr>
          <w:rStyle w:val="af6"/>
          <w:rFonts w:hint="eastAsia"/>
        </w:rPr>
        <w:t>学分，</w:t>
      </w:r>
    </w:p>
    <w:p w:rsidR="009057EC" w:rsidRDefault="00B46DF0">
      <w:pPr>
        <w:numPr>
          <w:ilvl w:val="0"/>
          <w:numId w:val="11"/>
        </w:numPr>
        <w:spacing w:line="288" w:lineRule="auto"/>
        <w:ind w:left="1260"/>
        <w:rPr>
          <w:rStyle w:val="af6"/>
        </w:rPr>
      </w:pPr>
      <w:r>
        <w:rPr>
          <w:rStyle w:val="af6"/>
          <w:rFonts w:hint="eastAsia"/>
        </w:rPr>
        <w:t>学位公共课（选修）</w:t>
      </w:r>
      <w:r>
        <w:rPr>
          <w:rStyle w:val="af6"/>
        </w:rPr>
        <w:t>2</w:t>
      </w:r>
      <w:r>
        <w:rPr>
          <w:rStyle w:val="af6"/>
          <w:rFonts w:hint="eastAsia"/>
        </w:rPr>
        <w:t>学分，</w:t>
      </w:r>
    </w:p>
    <w:p w:rsidR="009057EC" w:rsidRDefault="00B46DF0">
      <w:pPr>
        <w:numPr>
          <w:ilvl w:val="0"/>
          <w:numId w:val="11"/>
        </w:numPr>
        <w:spacing w:line="288" w:lineRule="auto"/>
        <w:ind w:left="1260"/>
        <w:rPr>
          <w:rStyle w:val="af6"/>
        </w:rPr>
      </w:pPr>
      <w:r>
        <w:rPr>
          <w:rStyle w:val="af6"/>
        </w:rPr>
        <w:t>学位基础课</w:t>
      </w:r>
      <w:r>
        <w:rPr>
          <w:rStyle w:val="af6"/>
        </w:rPr>
        <w:t>4</w:t>
      </w:r>
      <w:r>
        <w:rPr>
          <w:rStyle w:val="af6"/>
          <w:rFonts w:hint="eastAsia"/>
        </w:rPr>
        <w:t>学分</w:t>
      </w:r>
      <w:r>
        <w:rPr>
          <w:rStyle w:val="af6"/>
        </w:rPr>
        <w:t>，</w:t>
      </w:r>
    </w:p>
    <w:p w:rsidR="009057EC" w:rsidRDefault="00B46DF0">
      <w:pPr>
        <w:numPr>
          <w:ilvl w:val="0"/>
          <w:numId w:val="11"/>
        </w:numPr>
        <w:spacing w:line="288" w:lineRule="auto"/>
        <w:ind w:left="1260"/>
        <w:rPr>
          <w:rStyle w:val="af6"/>
        </w:rPr>
      </w:pPr>
      <w:r>
        <w:rPr>
          <w:rStyle w:val="af6"/>
          <w:rFonts w:hint="eastAsia"/>
        </w:rPr>
        <w:lastRenderedPageBreak/>
        <w:t>学位专业课</w:t>
      </w:r>
      <w:r>
        <w:rPr>
          <w:rStyle w:val="af6"/>
        </w:rPr>
        <w:t>（</w:t>
      </w:r>
      <w:r>
        <w:rPr>
          <w:rStyle w:val="af6"/>
          <w:rFonts w:hint="eastAsia"/>
        </w:rPr>
        <w:t>必修</w:t>
      </w:r>
      <w:r>
        <w:rPr>
          <w:rStyle w:val="af6"/>
        </w:rPr>
        <w:t>）</w:t>
      </w:r>
      <w:r>
        <w:rPr>
          <w:rStyle w:val="af6"/>
          <w:rFonts w:hint="eastAsia"/>
        </w:rPr>
        <w:t>5</w:t>
      </w:r>
      <w:r>
        <w:rPr>
          <w:rStyle w:val="af6"/>
          <w:rFonts w:hint="eastAsia"/>
        </w:rPr>
        <w:t>学分，</w:t>
      </w:r>
    </w:p>
    <w:p w:rsidR="009057EC" w:rsidRDefault="00B46DF0">
      <w:pPr>
        <w:numPr>
          <w:ilvl w:val="2"/>
          <w:numId w:val="11"/>
        </w:numPr>
        <w:spacing w:line="288" w:lineRule="auto"/>
        <w:rPr>
          <w:rStyle w:val="af6"/>
        </w:rPr>
      </w:pPr>
      <w:r>
        <w:rPr>
          <w:rStyle w:val="af6"/>
          <w:rFonts w:hint="eastAsia"/>
        </w:rPr>
        <w:t>学位专业课（选修）</w:t>
      </w:r>
      <w:r>
        <w:rPr>
          <w:rStyle w:val="af6"/>
        </w:rPr>
        <w:t>4</w:t>
      </w:r>
      <w:r>
        <w:rPr>
          <w:rStyle w:val="af6"/>
          <w:rFonts w:hint="eastAsia"/>
        </w:rPr>
        <w:t>学分，</w:t>
      </w:r>
    </w:p>
    <w:p w:rsidR="009057EC" w:rsidRDefault="00B46DF0">
      <w:pPr>
        <w:numPr>
          <w:ilvl w:val="2"/>
          <w:numId w:val="11"/>
        </w:numPr>
        <w:spacing w:line="288" w:lineRule="auto"/>
        <w:rPr>
          <w:rStyle w:val="af6"/>
        </w:rPr>
      </w:pPr>
      <w:r>
        <w:rPr>
          <w:rStyle w:val="af6"/>
          <w:rFonts w:hint="eastAsia"/>
        </w:rPr>
        <w:t>跨学科</w:t>
      </w:r>
      <w:r>
        <w:rPr>
          <w:rStyle w:val="af6"/>
        </w:rPr>
        <w:t>或跨专业选修课</w:t>
      </w:r>
      <w:r>
        <w:rPr>
          <w:rStyle w:val="af6"/>
        </w:rPr>
        <w:t>2</w:t>
      </w:r>
      <w:r>
        <w:rPr>
          <w:rStyle w:val="af6"/>
          <w:rFonts w:hint="eastAsia"/>
        </w:rPr>
        <w:t>学分。</w:t>
      </w:r>
    </w:p>
    <w:p w:rsidR="009057EC" w:rsidRDefault="00B46DF0">
      <w:pPr>
        <w:numPr>
          <w:ilvl w:val="0"/>
          <w:numId w:val="8"/>
        </w:numPr>
        <w:spacing w:line="288" w:lineRule="auto"/>
        <w:rPr>
          <w:rStyle w:val="af6"/>
        </w:rPr>
      </w:pPr>
      <w:r>
        <w:rPr>
          <w:rStyle w:val="af6"/>
          <w:rFonts w:hint="eastAsia"/>
        </w:rPr>
        <w:t>补修课程要求：跨学科入学的研究生，应当在导师指导下补修本学科硕士研究生或本科</w:t>
      </w:r>
      <w:r>
        <w:rPr>
          <w:rStyle w:val="af6"/>
          <w:rFonts w:hint="eastAsia"/>
        </w:rPr>
        <w:tab/>
      </w:r>
      <w:r>
        <w:rPr>
          <w:rStyle w:val="af6"/>
          <w:rFonts w:hint="eastAsia"/>
        </w:rPr>
        <w:tab/>
        <w:t xml:space="preserve">  </w:t>
      </w:r>
      <w:r>
        <w:rPr>
          <w:rStyle w:val="af6"/>
          <w:rFonts w:hint="eastAsia"/>
        </w:rPr>
        <w:t>专业的有关课程，所得学分记为非学位课程学分，不计入培养方案总学分。</w:t>
      </w:r>
    </w:p>
    <w:p w:rsidR="009057EC" w:rsidRDefault="00B46DF0">
      <w:pPr>
        <w:numPr>
          <w:ilvl w:val="0"/>
          <w:numId w:val="8"/>
        </w:numPr>
        <w:spacing w:line="288" w:lineRule="auto"/>
        <w:rPr>
          <w:rStyle w:val="af6"/>
        </w:rPr>
      </w:pPr>
      <w:r>
        <w:rPr>
          <w:rStyle w:val="af6"/>
          <w:rFonts w:hint="eastAsia"/>
        </w:rPr>
        <w:t>港澳台博士生可免修学位公共必修课《中国马克思主义与当代》，代之以修读《中国概</w:t>
      </w:r>
      <w:r>
        <w:rPr>
          <w:rStyle w:val="af6"/>
          <w:rFonts w:hint="eastAsia"/>
        </w:rPr>
        <w:tab/>
        <w:t xml:space="preserve">      </w:t>
      </w:r>
      <w:r>
        <w:rPr>
          <w:rStyle w:val="af6"/>
          <w:rFonts w:hint="eastAsia"/>
        </w:rPr>
        <w:t>况》。</w:t>
      </w:r>
    </w:p>
    <w:p w:rsidR="009057EC" w:rsidRDefault="00B46DF0">
      <w:pPr>
        <w:numPr>
          <w:ilvl w:val="0"/>
          <w:numId w:val="8"/>
        </w:numPr>
        <w:spacing w:line="288" w:lineRule="auto"/>
        <w:rPr>
          <w:rStyle w:val="af6"/>
        </w:rPr>
      </w:pPr>
      <w:r>
        <w:rPr>
          <w:rStyle w:val="af6"/>
          <w:rFonts w:hint="eastAsia"/>
        </w:rPr>
        <w:t>国际留学博士生可免修学位公共必修课《中国马克思主义与当代》、《第一外国语》，</w:t>
      </w:r>
      <w:r>
        <w:rPr>
          <w:rStyle w:val="af6"/>
          <w:rFonts w:hint="eastAsia"/>
        </w:rPr>
        <w:tab/>
      </w:r>
      <w:r>
        <w:rPr>
          <w:rStyle w:val="af6"/>
          <w:rFonts w:hint="eastAsia"/>
        </w:rPr>
        <w:tab/>
        <w:t xml:space="preserve">  </w:t>
      </w:r>
      <w:r>
        <w:rPr>
          <w:rStyle w:val="af6"/>
          <w:rFonts w:hint="eastAsia"/>
        </w:rPr>
        <w:t>代之以修读《中国概况》或《中国文明导论》和汉语课程等有关课程。以外语为专业教</w:t>
      </w:r>
      <w:r>
        <w:rPr>
          <w:rStyle w:val="af6"/>
          <w:rFonts w:hint="eastAsia"/>
        </w:rPr>
        <w:tab/>
      </w:r>
      <w:r>
        <w:rPr>
          <w:rStyle w:val="af6"/>
          <w:rFonts w:hint="eastAsia"/>
        </w:rPr>
        <w:tab/>
        <w:t xml:space="preserve">  </w:t>
      </w:r>
      <w:r>
        <w:rPr>
          <w:rStyle w:val="af6"/>
          <w:rFonts w:hint="eastAsia"/>
        </w:rPr>
        <w:t>学语言的学科、专业的留学生毕业时，中文能力应当至少达到《国际汉语能力标准》三</w:t>
      </w:r>
      <w:r>
        <w:rPr>
          <w:rStyle w:val="af6"/>
          <w:rFonts w:hint="eastAsia"/>
        </w:rPr>
        <w:tab/>
      </w:r>
      <w:r>
        <w:rPr>
          <w:rStyle w:val="af6"/>
          <w:rFonts w:hint="eastAsia"/>
        </w:rPr>
        <w:tab/>
        <w:t xml:space="preserve">  </w:t>
      </w:r>
      <w:r>
        <w:rPr>
          <w:rStyle w:val="af6"/>
          <w:rFonts w:hint="eastAsia"/>
        </w:rPr>
        <w:t>级水平。</w:t>
      </w:r>
    </w:p>
    <w:p w:rsidR="009057EC" w:rsidRDefault="00B46DF0">
      <w:pPr>
        <w:pStyle w:val="13"/>
        <w:jc w:val="left"/>
        <w:rPr>
          <w:color w:val="FFFFFF" w:themeColor="background1"/>
        </w:rPr>
      </w:pPr>
      <w:r>
        <w:rPr>
          <w:rFonts w:hint="eastAsia"/>
          <w:noProof/>
          <w:color w:val="FFFFFF" w:themeColor="background1"/>
        </w:rPr>
        <mc:AlternateContent>
          <mc:Choice Requires="wpg">
            <w:drawing>
              <wp:anchor distT="0" distB="0" distL="114300" distR="114300" simplePos="0" relativeHeight="251788288" behindDoc="1" locked="0" layoutInCell="1" allowOverlap="1">
                <wp:simplePos x="0" y="0"/>
                <wp:positionH relativeFrom="column">
                  <wp:posOffset>-120015</wp:posOffset>
                </wp:positionH>
                <wp:positionV relativeFrom="paragraph">
                  <wp:posOffset>163830</wp:posOffset>
                </wp:positionV>
                <wp:extent cx="5875655" cy="288290"/>
                <wp:effectExtent l="0" t="0" r="10795" b="16510"/>
                <wp:wrapNone/>
                <wp:docPr id="13" name="组合 13"/>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14"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五边形 48"/>
                        <wps:cNvSpPr/>
                        <wps:spPr>
                          <a:xfrm>
                            <a:off x="5256" y="4602"/>
                            <a:ext cx="2948"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BEC623C" id="组合 13" o:spid="_x0000_s1026" style="position:absolute;left:0;text-align:left;margin-left:-9.45pt;margin-top:12.9pt;width:462.65pt;height:22.7pt;z-index:-251528192" coordorigin="5244,4602" coordsize="925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VMqgMAANUKAAAOAAAAZHJzL2Uyb0RvYy54bWzsVs1uJDUQviPxDpbvZCZNdzLTymQVJSQg&#10;BTYiIM6O2/0juW1je9IJZw4cOex9JW48AiB4GlbwGHy2uzuzYQEpIE576bFd5fr5quobHz276yW5&#10;FdZ1Wm3o/t6SEqG4rjrVbOjnn52/t6LEeaYqJrUSG3ovHH12/O47R4MpRaZbLSthCYwoVw5mQ1vv&#10;TblYON6Knrk9bYSCsNa2Zx5b2ywqywZY7+UiWy4PFoO2lbGaC+dwepaE9Djar2vB/fO6dsITuaGI&#10;zcevjd+b8F0cH7Gyscy0HR/DYE+IomedgtPZ1BnzjGxt9ydTfcetdrr2e1z3C13XHRcxB2Szv3yU&#10;zYXVWxNzacqhMTNMgPYRTk82yz+5vbKkq1C79ylRrEeNfvvp61fffkNwAHQG05RQurDm2lzZ8aBJ&#10;u5DwXW378ItUyF3E9X7GVdx5wnFYrA6Lg6KghEOWrVbZegSet6hOuFZkeU4JpPnBMktF4e0H4/V1&#10;ViC2cDcv8iBcTG4XIbo5mMGgh9wDTO7fwXTdMiMi+i4gMMGEOEeYXn7/6ufvSAw3uIbODJErHdCa&#10;8CG17MyHgDi2yIjUbsoRaVZOeO0mHEVzwqw01vkLoXsSFhtq0eHRKru9dD5hM6kE907LrjrvpIyb&#10;MFXiVFpyyzAPN00KSG77j3WVztbFchmLA5dxCIN6RPw1S1KRAflkh1AmnGFwa8k8lr1BKznVUMJk&#10;A0bg3sbwlA5BIL6UwRlzbXIYzaaK950HF8iu39AVopjjkCpcE3GaxyQD3gnhuPL3UgQdqT4VNboZ&#10;HZVFt3MKyRnjXCifsnYtq0Q6Djm/OeloMFiuEf1sezTwOpqT7VSDUf8h8Pny8u8CS5dTqrgRPWvl&#10;58t9p3QC9FFmElmNnpM+arYDTVje6OoeTWx1IkFn+HmHHrpkzl8xC9ZDKcHk/jk+tdSorx5XlLTa&#10;fvWm86CPKYOUkgEsitp/uWVWUCI/Upi/9X6eB9qNm7w4zLCxu5KbXYna9qcajbmP/wzD4zLoezkt&#10;a6v7L0D4J8ErRExx+E5dNm5OfWJ3/GVwcXIS1UC1hvlLdW34NIRKn2y9rrs4Mg/ojKiBRQLz/R90&#10;AlZMdPLrjy9+/+WHwCj5KpQyuP9rSgmdMRNJcfCIOyciydawNTLnPxBJq3txhRkOjMfKJ7BJ6v9i&#10;7MI41hPvpAGeKQDUEk5Sf0aaDLm6t0P8doj/8yGOLwS8neJf2PjOC4+z3X1sxYfX6PEfAAAA//8D&#10;AFBLAwQUAAYACAAAACEAZVtjCeEAAAAJAQAADwAAAGRycy9kb3ducmV2LnhtbEyPQU/CQBCF7yb+&#10;h82YeIPtVkEonRJC1BMxEUwMt6Ed2obubtNd2vLvXU96nMyX976XrkfdiJ47V1uDoKYRCDa5LWpT&#10;Inwd3iYLEM6TKaixhhFu7GCd3d+llBR2MJ/c730pQohxCSFU3reJlC6vWJOb2pZN+J1tp8mHsytl&#10;0dEQwnUj4yiaS021CQ0VtbytOL/srxrhfaBh86Re+93lvL0dD7OP751ixMeHcbMC4Xn0fzD86gd1&#10;yILTyV5N4USDMFGLZUAR4lmYEIBlNH8GcUJ4UTHILJX/F2Q/AAAA//8DAFBLAQItABQABgAIAAAA&#10;IQC2gziS/gAAAOEBAAATAAAAAAAAAAAAAAAAAAAAAABbQ29udGVudF9UeXBlc10ueG1sUEsBAi0A&#10;FAAGAAgAAAAhADj9If/WAAAAlAEAAAsAAAAAAAAAAAAAAAAALwEAAF9yZWxzLy5yZWxzUEsBAi0A&#10;FAAGAAgAAAAhAOIG5UyqAwAA1QoAAA4AAAAAAAAAAAAAAAAALgIAAGRycy9lMm9Eb2MueG1sUEsB&#10;Ai0AFAAGAAgAAAAhAGVbYwnhAAAACQEAAA8AAAAAAAAAAAAAAAAABAYAAGRycy9kb3ducmV2Lnht&#10;bFBLBQYAAAAABAAEAPMAAAASBwAAAAA=&#10;">
                <v:rect id="矩形 2" o:spid="_x0000_s1027" style="position:absolute;left:5244;top:4603;width:9253;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QUcEA&#10;AADbAAAADwAAAGRycy9kb3ducmV2LnhtbERPS2rDMBDdB3IHMYHsYtkmlNaNEoJpoXRT7OQAU2v8&#10;odbISKrj3L4qFLqbx/vO4bSYUczk/GBZQZakIIgbqwfuFFwvr7tHED4gaxwtk4I7eTgd16sDFtre&#10;uKK5Dp2IIewLVNCHMBVS+qYngz6xE3HkWusMhghdJ7XDWww3o8zT9EEaHDg29DhR2VPzVX8bBfn7&#10;y/BRtpQ9hXPzWbVuP5azVWq7Wc7PIAIt4V/8537Tcf4efn+JB8jj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kFHBAAAA2wAAAA8AAAAAAAAAAAAAAAAAmAIAAGRycy9kb3du&#10;cmV2LnhtbFBLBQYAAAAABAAEAPUAAACGAwAAAAA=&#10;" fillcolor="#f2f2f2 [3052]" stroked="f" strokeweight="1pt"/>
                <v:shape id="五边形 48" o:spid="_x0000_s1028" type="#_x0000_t15" style="position:absolute;left:5256;top:4602;width:2948;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uUcMA&#10;AADbAAAADwAAAGRycy9kb3ducmV2LnhtbERP32vCMBB+H/g/hBv4IjNVsLjOKDImOhhIq7LXoznb&#10;suZSkqj1v18Gwt7u4/t5i1VvWnEl5xvLCibjBARxaXXDlYLjYfMyB+EDssbWMim4k4fVcvC0wEzb&#10;G+d0LUIlYgj7DBXUIXSZlL6syaAf2444cmfrDIYIXSW1w1sMN62cJkkqDTYcG2rs6L2m8qe4GAVf&#10;rs2nZ1OONul++5m+fpy+i3yi1PC5X7+BCNSHf/HDvdNx/gz+fo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guUcMAAADbAAAADwAAAAAAAAAAAAAAAACYAgAAZHJzL2Rv&#10;d25yZXYueG1sUEsFBgAAAAAEAAQA9QAAAIgDAAAAAA==&#10;" adj="19940" fillcolor="#5b9bd5 [3208]" stroked="f" strokeweight="1pt"/>
              </v:group>
            </w:pict>
          </mc:Fallback>
        </mc:AlternateContent>
      </w:r>
      <w:r>
        <w:rPr>
          <w:rFonts w:hint="eastAsia"/>
          <w:color w:val="FFFFFF" w:themeColor="background1"/>
        </w:rPr>
        <w:t>六、培养环节考核</w:t>
      </w:r>
    </w:p>
    <w:p w:rsidR="009057EC" w:rsidRDefault="00B46DF0">
      <w:pPr>
        <w:spacing w:line="288" w:lineRule="auto"/>
        <w:ind w:firstLineChars="200" w:firstLine="420"/>
        <w:rPr>
          <w:rStyle w:val="af6"/>
        </w:rPr>
      </w:pPr>
      <w:r>
        <w:rPr>
          <w:rStyle w:val="af6"/>
          <w:rFonts w:hint="eastAsia"/>
        </w:rPr>
        <w:t>博士研究生培养环节包括年度报告、资格考试、开题报告、科研训练及学术活动、中期考核及论文预答辩，各环节时间安排详见下表（硕博连读一般为二年级申请，如果</w:t>
      </w:r>
      <w:r>
        <w:rPr>
          <w:rStyle w:val="af6"/>
        </w:rPr>
        <w:t>三年级申请硕转博学生</w:t>
      </w:r>
      <w:r>
        <w:rPr>
          <w:rStyle w:val="af6"/>
          <w:rFonts w:hint="eastAsia"/>
        </w:rPr>
        <w:t>，</w:t>
      </w:r>
      <w:r>
        <w:rPr>
          <w:rStyle w:val="af6"/>
        </w:rPr>
        <w:t>相应</w:t>
      </w:r>
      <w:r>
        <w:rPr>
          <w:rStyle w:val="af6"/>
          <w:rFonts w:hint="eastAsia"/>
        </w:rPr>
        <w:t>考核环节将</w:t>
      </w:r>
      <w:r>
        <w:rPr>
          <w:rStyle w:val="af6"/>
        </w:rPr>
        <w:t>顺延一年</w:t>
      </w:r>
      <w:r>
        <w:rPr>
          <w:rStyle w:val="af6"/>
          <w:rFonts w:hint="eastAsia"/>
        </w:rPr>
        <w:t>）。</w:t>
      </w:r>
    </w:p>
    <w:tbl>
      <w:tblPr>
        <w:tblStyle w:val="af"/>
        <w:tblW w:w="0" w:type="auto"/>
        <w:tblLayout w:type="fixed"/>
        <w:tblLook w:val="04A0" w:firstRow="1" w:lastRow="0" w:firstColumn="1" w:lastColumn="0" w:noHBand="0" w:noVBand="1"/>
      </w:tblPr>
      <w:tblGrid>
        <w:gridCol w:w="626"/>
        <w:gridCol w:w="631"/>
        <w:gridCol w:w="647"/>
        <w:gridCol w:w="767"/>
        <w:gridCol w:w="1040"/>
        <w:gridCol w:w="665"/>
        <w:gridCol w:w="835"/>
        <w:gridCol w:w="818"/>
        <w:gridCol w:w="955"/>
        <w:gridCol w:w="579"/>
        <w:gridCol w:w="358"/>
        <w:gridCol w:w="653"/>
        <w:gridCol w:w="715"/>
      </w:tblGrid>
      <w:tr w:rsidR="009057EC">
        <w:trPr>
          <w:trHeight w:val="567"/>
        </w:trPr>
        <w:tc>
          <w:tcPr>
            <w:tcW w:w="626" w:type="dxa"/>
            <w:shd w:val="clear" w:color="auto" w:fill="D0CECE" w:themeFill="background2" w:themeFillShade="E6"/>
            <w:vAlign w:val="center"/>
          </w:tcPr>
          <w:p w:rsidR="009057EC" w:rsidRDefault="00B46DF0">
            <w:pPr>
              <w:pStyle w:val="af7"/>
              <w:jc w:val="center"/>
            </w:pPr>
            <w:r>
              <w:rPr>
                <w:rFonts w:hint="eastAsia"/>
              </w:rPr>
              <w:t>学期</w:t>
            </w:r>
          </w:p>
        </w:tc>
        <w:tc>
          <w:tcPr>
            <w:tcW w:w="631" w:type="dxa"/>
            <w:shd w:val="clear" w:color="auto" w:fill="D0CECE" w:themeFill="background2" w:themeFillShade="E6"/>
            <w:vAlign w:val="center"/>
          </w:tcPr>
          <w:p w:rsidR="009057EC" w:rsidRDefault="00B46DF0">
            <w:pPr>
              <w:pStyle w:val="af7"/>
              <w:jc w:val="center"/>
            </w:pPr>
            <w:r>
              <w:rPr>
                <w:rFonts w:hint="eastAsia"/>
              </w:rPr>
              <w:t>一</w:t>
            </w:r>
          </w:p>
        </w:tc>
        <w:tc>
          <w:tcPr>
            <w:tcW w:w="647" w:type="dxa"/>
            <w:shd w:val="clear" w:color="auto" w:fill="D0CECE" w:themeFill="background2" w:themeFillShade="E6"/>
            <w:vAlign w:val="center"/>
          </w:tcPr>
          <w:p w:rsidR="009057EC" w:rsidRDefault="00B46DF0">
            <w:pPr>
              <w:pStyle w:val="af7"/>
              <w:jc w:val="center"/>
            </w:pPr>
            <w:r>
              <w:rPr>
                <w:rFonts w:hint="eastAsia"/>
              </w:rPr>
              <w:t>二</w:t>
            </w:r>
          </w:p>
        </w:tc>
        <w:tc>
          <w:tcPr>
            <w:tcW w:w="767" w:type="dxa"/>
            <w:shd w:val="clear" w:color="auto" w:fill="D0CECE" w:themeFill="background2" w:themeFillShade="E6"/>
            <w:vAlign w:val="center"/>
          </w:tcPr>
          <w:p w:rsidR="009057EC" w:rsidRDefault="00B46DF0">
            <w:pPr>
              <w:pStyle w:val="af7"/>
              <w:jc w:val="center"/>
            </w:pPr>
            <w:r>
              <w:rPr>
                <w:rFonts w:hint="eastAsia"/>
              </w:rPr>
              <w:t>三</w:t>
            </w:r>
          </w:p>
        </w:tc>
        <w:tc>
          <w:tcPr>
            <w:tcW w:w="1040" w:type="dxa"/>
            <w:shd w:val="clear" w:color="auto" w:fill="D0CECE" w:themeFill="background2" w:themeFillShade="E6"/>
            <w:vAlign w:val="center"/>
          </w:tcPr>
          <w:p w:rsidR="009057EC" w:rsidRDefault="00B46DF0">
            <w:pPr>
              <w:pStyle w:val="af7"/>
              <w:jc w:val="center"/>
            </w:pPr>
            <w:r>
              <w:rPr>
                <w:rFonts w:hint="eastAsia"/>
              </w:rPr>
              <w:t>四</w:t>
            </w:r>
          </w:p>
        </w:tc>
        <w:tc>
          <w:tcPr>
            <w:tcW w:w="665" w:type="dxa"/>
            <w:shd w:val="clear" w:color="auto" w:fill="D0CECE" w:themeFill="background2" w:themeFillShade="E6"/>
            <w:vAlign w:val="center"/>
          </w:tcPr>
          <w:p w:rsidR="009057EC" w:rsidRDefault="00B46DF0">
            <w:pPr>
              <w:pStyle w:val="af7"/>
              <w:jc w:val="center"/>
            </w:pPr>
            <w:r>
              <w:rPr>
                <w:rFonts w:hint="eastAsia"/>
              </w:rPr>
              <w:t>五</w:t>
            </w:r>
          </w:p>
        </w:tc>
        <w:tc>
          <w:tcPr>
            <w:tcW w:w="835" w:type="dxa"/>
            <w:shd w:val="clear" w:color="auto" w:fill="D0CECE" w:themeFill="background2" w:themeFillShade="E6"/>
            <w:vAlign w:val="center"/>
          </w:tcPr>
          <w:p w:rsidR="009057EC" w:rsidRDefault="00B46DF0">
            <w:pPr>
              <w:pStyle w:val="af7"/>
              <w:jc w:val="center"/>
            </w:pPr>
            <w:r>
              <w:rPr>
                <w:rFonts w:hint="eastAsia"/>
              </w:rPr>
              <w:t>六</w:t>
            </w:r>
          </w:p>
        </w:tc>
        <w:tc>
          <w:tcPr>
            <w:tcW w:w="818" w:type="dxa"/>
            <w:shd w:val="clear" w:color="auto" w:fill="D0CECE" w:themeFill="background2" w:themeFillShade="E6"/>
            <w:vAlign w:val="center"/>
          </w:tcPr>
          <w:p w:rsidR="009057EC" w:rsidRDefault="00B46DF0">
            <w:pPr>
              <w:pStyle w:val="af7"/>
              <w:jc w:val="center"/>
            </w:pPr>
            <w:r>
              <w:rPr>
                <w:rFonts w:hint="eastAsia"/>
              </w:rPr>
              <w:t>七</w:t>
            </w:r>
          </w:p>
        </w:tc>
        <w:tc>
          <w:tcPr>
            <w:tcW w:w="955" w:type="dxa"/>
            <w:shd w:val="clear" w:color="auto" w:fill="D0CECE" w:themeFill="background2" w:themeFillShade="E6"/>
            <w:vAlign w:val="center"/>
          </w:tcPr>
          <w:p w:rsidR="009057EC" w:rsidRDefault="00B46DF0">
            <w:pPr>
              <w:pStyle w:val="af7"/>
              <w:jc w:val="center"/>
            </w:pPr>
            <w:r>
              <w:rPr>
                <w:rFonts w:hint="eastAsia"/>
              </w:rPr>
              <w:t>八</w:t>
            </w:r>
          </w:p>
        </w:tc>
        <w:tc>
          <w:tcPr>
            <w:tcW w:w="579" w:type="dxa"/>
            <w:shd w:val="clear" w:color="auto" w:fill="D0CECE" w:themeFill="background2" w:themeFillShade="E6"/>
            <w:vAlign w:val="center"/>
          </w:tcPr>
          <w:p w:rsidR="009057EC" w:rsidRDefault="00B46DF0">
            <w:pPr>
              <w:pStyle w:val="af7"/>
              <w:jc w:val="center"/>
            </w:pPr>
            <w:r>
              <w:rPr>
                <w:rFonts w:hint="eastAsia"/>
              </w:rPr>
              <w:t>九</w:t>
            </w:r>
          </w:p>
        </w:tc>
        <w:tc>
          <w:tcPr>
            <w:tcW w:w="358" w:type="dxa"/>
            <w:shd w:val="clear" w:color="auto" w:fill="D0CECE" w:themeFill="background2" w:themeFillShade="E6"/>
            <w:vAlign w:val="center"/>
          </w:tcPr>
          <w:p w:rsidR="009057EC" w:rsidRDefault="00B46DF0">
            <w:pPr>
              <w:pStyle w:val="af7"/>
              <w:jc w:val="center"/>
            </w:pPr>
            <w:r>
              <w:rPr>
                <w:rFonts w:hint="eastAsia"/>
              </w:rPr>
              <w:t>十</w:t>
            </w:r>
          </w:p>
        </w:tc>
        <w:tc>
          <w:tcPr>
            <w:tcW w:w="653" w:type="dxa"/>
            <w:shd w:val="clear" w:color="auto" w:fill="D0CECE" w:themeFill="background2" w:themeFillShade="E6"/>
            <w:vAlign w:val="center"/>
          </w:tcPr>
          <w:p w:rsidR="009057EC" w:rsidRDefault="00B46DF0">
            <w:pPr>
              <w:pStyle w:val="af7"/>
              <w:jc w:val="center"/>
            </w:pPr>
            <w:r>
              <w:rPr>
                <w:rFonts w:hint="eastAsia"/>
              </w:rPr>
              <w:t>十一</w:t>
            </w:r>
          </w:p>
        </w:tc>
        <w:tc>
          <w:tcPr>
            <w:tcW w:w="715" w:type="dxa"/>
            <w:shd w:val="clear" w:color="auto" w:fill="D0CECE" w:themeFill="background2" w:themeFillShade="E6"/>
            <w:vAlign w:val="center"/>
          </w:tcPr>
          <w:p w:rsidR="009057EC" w:rsidRDefault="00B46DF0">
            <w:pPr>
              <w:pStyle w:val="af7"/>
              <w:jc w:val="center"/>
            </w:pPr>
            <w:r>
              <w:rPr>
                <w:rFonts w:hint="eastAsia"/>
              </w:rPr>
              <w:t>十二</w:t>
            </w:r>
          </w:p>
        </w:tc>
      </w:tr>
      <w:tr w:rsidR="009057EC">
        <w:trPr>
          <w:trHeight w:val="567"/>
        </w:trPr>
        <w:tc>
          <w:tcPr>
            <w:tcW w:w="626" w:type="dxa"/>
            <w:vAlign w:val="center"/>
          </w:tcPr>
          <w:p w:rsidR="009057EC" w:rsidRDefault="00B46DF0">
            <w:pPr>
              <w:pStyle w:val="af7"/>
              <w:jc w:val="center"/>
            </w:pPr>
            <w:r>
              <w:rPr>
                <w:rFonts w:hint="eastAsia"/>
              </w:rPr>
              <w:t>普博生</w:t>
            </w:r>
          </w:p>
        </w:tc>
        <w:tc>
          <w:tcPr>
            <w:tcW w:w="631" w:type="dxa"/>
            <w:vAlign w:val="center"/>
          </w:tcPr>
          <w:p w:rsidR="009057EC" w:rsidRDefault="009057EC">
            <w:pPr>
              <w:pStyle w:val="af7"/>
              <w:jc w:val="center"/>
            </w:pPr>
          </w:p>
        </w:tc>
        <w:tc>
          <w:tcPr>
            <w:tcW w:w="647" w:type="dxa"/>
            <w:vAlign w:val="center"/>
          </w:tcPr>
          <w:p w:rsidR="009057EC" w:rsidRDefault="009057EC">
            <w:pPr>
              <w:pStyle w:val="af7"/>
              <w:jc w:val="center"/>
            </w:pPr>
          </w:p>
        </w:tc>
        <w:tc>
          <w:tcPr>
            <w:tcW w:w="767" w:type="dxa"/>
            <w:vAlign w:val="center"/>
          </w:tcPr>
          <w:p w:rsidR="009057EC" w:rsidRDefault="00B46DF0">
            <w:pPr>
              <w:pStyle w:val="af7"/>
              <w:jc w:val="center"/>
            </w:pPr>
            <w:r>
              <w:rPr>
                <w:rFonts w:hint="eastAsia"/>
              </w:rPr>
              <w:t>资格考试年度考核</w:t>
            </w:r>
          </w:p>
        </w:tc>
        <w:tc>
          <w:tcPr>
            <w:tcW w:w="1040" w:type="dxa"/>
            <w:vAlign w:val="center"/>
          </w:tcPr>
          <w:p w:rsidR="009057EC" w:rsidRDefault="00B46DF0">
            <w:pPr>
              <w:pStyle w:val="af7"/>
              <w:jc w:val="center"/>
            </w:pPr>
            <w:r>
              <w:rPr>
                <w:rFonts w:hint="eastAsia"/>
              </w:rPr>
              <w:t>开题报告学术活动中期考核</w:t>
            </w:r>
          </w:p>
        </w:tc>
        <w:tc>
          <w:tcPr>
            <w:tcW w:w="665" w:type="dxa"/>
            <w:vAlign w:val="center"/>
          </w:tcPr>
          <w:p w:rsidR="009057EC" w:rsidRDefault="00B46DF0">
            <w:pPr>
              <w:pStyle w:val="af7"/>
              <w:jc w:val="center"/>
            </w:pPr>
            <w:r>
              <w:rPr>
                <w:rFonts w:hint="eastAsia"/>
              </w:rPr>
              <w:t>年度考核</w:t>
            </w:r>
          </w:p>
        </w:tc>
        <w:tc>
          <w:tcPr>
            <w:tcW w:w="835" w:type="dxa"/>
            <w:vAlign w:val="center"/>
          </w:tcPr>
          <w:p w:rsidR="009057EC" w:rsidRDefault="009057EC">
            <w:pPr>
              <w:pStyle w:val="af7"/>
              <w:jc w:val="center"/>
            </w:pPr>
          </w:p>
        </w:tc>
        <w:tc>
          <w:tcPr>
            <w:tcW w:w="818" w:type="dxa"/>
            <w:vAlign w:val="center"/>
          </w:tcPr>
          <w:p w:rsidR="009057EC" w:rsidRDefault="00B46DF0">
            <w:pPr>
              <w:pStyle w:val="af7"/>
              <w:jc w:val="center"/>
            </w:pPr>
            <w:r>
              <w:rPr>
                <w:rFonts w:hint="eastAsia"/>
              </w:rPr>
              <w:t>年度考核</w:t>
            </w:r>
          </w:p>
        </w:tc>
        <w:tc>
          <w:tcPr>
            <w:tcW w:w="955" w:type="dxa"/>
            <w:vAlign w:val="center"/>
          </w:tcPr>
          <w:p w:rsidR="009057EC" w:rsidRDefault="00B46DF0">
            <w:pPr>
              <w:pStyle w:val="af7"/>
              <w:jc w:val="center"/>
            </w:pPr>
            <w:r>
              <w:rPr>
                <w:rFonts w:hint="eastAsia"/>
              </w:rPr>
              <w:t>预答辩</w:t>
            </w:r>
          </w:p>
        </w:tc>
        <w:tc>
          <w:tcPr>
            <w:tcW w:w="579" w:type="dxa"/>
            <w:vAlign w:val="center"/>
          </w:tcPr>
          <w:p w:rsidR="009057EC" w:rsidRDefault="009057EC">
            <w:pPr>
              <w:pStyle w:val="af7"/>
              <w:jc w:val="center"/>
            </w:pPr>
          </w:p>
        </w:tc>
        <w:tc>
          <w:tcPr>
            <w:tcW w:w="358" w:type="dxa"/>
            <w:vAlign w:val="center"/>
          </w:tcPr>
          <w:p w:rsidR="009057EC" w:rsidRDefault="009057EC">
            <w:pPr>
              <w:pStyle w:val="af7"/>
              <w:jc w:val="center"/>
            </w:pPr>
          </w:p>
        </w:tc>
        <w:tc>
          <w:tcPr>
            <w:tcW w:w="653" w:type="dxa"/>
            <w:vAlign w:val="center"/>
          </w:tcPr>
          <w:p w:rsidR="009057EC" w:rsidRDefault="009057EC">
            <w:pPr>
              <w:pStyle w:val="af7"/>
              <w:jc w:val="center"/>
            </w:pPr>
          </w:p>
        </w:tc>
        <w:tc>
          <w:tcPr>
            <w:tcW w:w="715" w:type="dxa"/>
            <w:vAlign w:val="center"/>
          </w:tcPr>
          <w:p w:rsidR="009057EC" w:rsidRDefault="009057EC">
            <w:pPr>
              <w:pStyle w:val="af7"/>
              <w:jc w:val="center"/>
            </w:pPr>
          </w:p>
        </w:tc>
      </w:tr>
      <w:tr w:rsidR="009057EC">
        <w:trPr>
          <w:trHeight w:val="567"/>
        </w:trPr>
        <w:tc>
          <w:tcPr>
            <w:tcW w:w="626" w:type="dxa"/>
            <w:vAlign w:val="center"/>
          </w:tcPr>
          <w:p w:rsidR="009057EC" w:rsidRDefault="00B46DF0">
            <w:pPr>
              <w:pStyle w:val="af7"/>
              <w:jc w:val="center"/>
            </w:pPr>
            <w:r>
              <w:rPr>
                <w:rFonts w:hint="eastAsia"/>
              </w:rPr>
              <w:t>硕博生</w:t>
            </w:r>
          </w:p>
        </w:tc>
        <w:tc>
          <w:tcPr>
            <w:tcW w:w="631" w:type="dxa"/>
            <w:vAlign w:val="center"/>
          </w:tcPr>
          <w:p w:rsidR="009057EC" w:rsidRDefault="00B46DF0">
            <w:pPr>
              <w:pStyle w:val="af7"/>
              <w:jc w:val="center"/>
            </w:pPr>
            <w:r>
              <w:rPr>
                <w:rFonts w:hint="eastAsia"/>
              </w:rPr>
              <w:t>硕士</w:t>
            </w:r>
          </w:p>
        </w:tc>
        <w:tc>
          <w:tcPr>
            <w:tcW w:w="647" w:type="dxa"/>
            <w:vAlign w:val="center"/>
          </w:tcPr>
          <w:p w:rsidR="009057EC" w:rsidRDefault="00B46DF0">
            <w:pPr>
              <w:pStyle w:val="af7"/>
              <w:jc w:val="center"/>
            </w:pPr>
            <w:r>
              <w:rPr>
                <w:rFonts w:hint="eastAsia"/>
              </w:rPr>
              <w:t>硕士</w:t>
            </w:r>
          </w:p>
        </w:tc>
        <w:tc>
          <w:tcPr>
            <w:tcW w:w="767" w:type="dxa"/>
            <w:vAlign w:val="center"/>
          </w:tcPr>
          <w:p w:rsidR="009057EC" w:rsidRDefault="00B46DF0">
            <w:pPr>
              <w:pStyle w:val="af7"/>
              <w:jc w:val="center"/>
            </w:pPr>
            <w:r>
              <w:rPr>
                <w:rFonts w:hint="eastAsia"/>
              </w:rPr>
              <w:t>硕士</w:t>
            </w:r>
          </w:p>
        </w:tc>
        <w:tc>
          <w:tcPr>
            <w:tcW w:w="1040" w:type="dxa"/>
            <w:vAlign w:val="center"/>
          </w:tcPr>
          <w:p w:rsidR="009057EC" w:rsidRDefault="00B46DF0">
            <w:pPr>
              <w:pStyle w:val="af7"/>
              <w:jc w:val="center"/>
            </w:pPr>
            <w:r>
              <w:rPr>
                <w:rFonts w:hint="eastAsia"/>
              </w:rPr>
              <w:t>硕士</w:t>
            </w:r>
          </w:p>
        </w:tc>
        <w:tc>
          <w:tcPr>
            <w:tcW w:w="665" w:type="dxa"/>
            <w:vAlign w:val="center"/>
          </w:tcPr>
          <w:p w:rsidR="009057EC" w:rsidRDefault="009057EC">
            <w:pPr>
              <w:pStyle w:val="af7"/>
              <w:jc w:val="center"/>
            </w:pPr>
          </w:p>
        </w:tc>
        <w:tc>
          <w:tcPr>
            <w:tcW w:w="835" w:type="dxa"/>
            <w:vAlign w:val="center"/>
          </w:tcPr>
          <w:p w:rsidR="009057EC" w:rsidRDefault="009057EC">
            <w:pPr>
              <w:pStyle w:val="af7"/>
              <w:jc w:val="center"/>
            </w:pPr>
          </w:p>
        </w:tc>
        <w:tc>
          <w:tcPr>
            <w:tcW w:w="818" w:type="dxa"/>
            <w:vAlign w:val="center"/>
          </w:tcPr>
          <w:p w:rsidR="009057EC" w:rsidRDefault="00B46DF0">
            <w:pPr>
              <w:pStyle w:val="af7"/>
              <w:jc w:val="center"/>
            </w:pPr>
            <w:r>
              <w:rPr>
                <w:rFonts w:hint="eastAsia"/>
              </w:rPr>
              <w:t>资格考试年度考核</w:t>
            </w:r>
          </w:p>
        </w:tc>
        <w:tc>
          <w:tcPr>
            <w:tcW w:w="955" w:type="dxa"/>
            <w:vAlign w:val="center"/>
          </w:tcPr>
          <w:p w:rsidR="009057EC" w:rsidRDefault="00B46DF0">
            <w:pPr>
              <w:pStyle w:val="af7"/>
              <w:jc w:val="center"/>
            </w:pPr>
            <w:r>
              <w:rPr>
                <w:rFonts w:hint="eastAsia"/>
              </w:rPr>
              <w:t>开题报告学术活动中期考核</w:t>
            </w:r>
          </w:p>
        </w:tc>
        <w:tc>
          <w:tcPr>
            <w:tcW w:w="579" w:type="dxa"/>
            <w:vAlign w:val="center"/>
          </w:tcPr>
          <w:p w:rsidR="009057EC" w:rsidRDefault="00B46DF0">
            <w:pPr>
              <w:pStyle w:val="af7"/>
              <w:jc w:val="center"/>
            </w:pPr>
            <w:r>
              <w:rPr>
                <w:rFonts w:hint="eastAsia"/>
              </w:rPr>
              <w:t>年度考核</w:t>
            </w:r>
          </w:p>
        </w:tc>
        <w:tc>
          <w:tcPr>
            <w:tcW w:w="358" w:type="dxa"/>
            <w:vAlign w:val="center"/>
          </w:tcPr>
          <w:p w:rsidR="009057EC" w:rsidRDefault="009057EC">
            <w:pPr>
              <w:pStyle w:val="af7"/>
              <w:jc w:val="center"/>
            </w:pPr>
          </w:p>
        </w:tc>
        <w:tc>
          <w:tcPr>
            <w:tcW w:w="653" w:type="dxa"/>
            <w:vAlign w:val="center"/>
          </w:tcPr>
          <w:p w:rsidR="009057EC" w:rsidRDefault="00B46DF0">
            <w:pPr>
              <w:pStyle w:val="af7"/>
              <w:jc w:val="center"/>
            </w:pPr>
            <w:r>
              <w:rPr>
                <w:rFonts w:hint="eastAsia"/>
              </w:rPr>
              <w:t>年度考核</w:t>
            </w:r>
          </w:p>
        </w:tc>
        <w:tc>
          <w:tcPr>
            <w:tcW w:w="715" w:type="dxa"/>
            <w:vAlign w:val="center"/>
          </w:tcPr>
          <w:p w:rsidR="009057EC" w:rsidRDefault="00B46DF0">
            <w:pPr>
              <w:pStyle w:val="af7"/>
              <w:jc w:val="center"/>
            </w:pPr>
            <w:r>
              <w:rPr>
                <w:rFonts w:hint="eastAsia"/>
              </w:rPr>
              <w:t>预答辩</w:t>
            </w:r>
          </w:p>
        </w:tc>
      </w:tr>
      <w:tr w:rsidR="009057EC">
        <w:trPr>
          <w:trHeight w:val="567"/>
        </w:trPr>
        <w:tc>
          <w:tcPr>
            <w:tcW w:w="626" w:type="dxa"/>
            <w:vAlign w:val="center"/>
          </w:tcPr>
          <w:p w:rsidR="009057EC" w:rsidRDefault="00B46DF0">
            <w:pPr>
              <w:pStyle w:val="af7"/>
              <w:jc w:val="center"/>
            </w:pPr>
            <w:r>
              <w:rPr>
                <w:rFonts w:hint="eastAsia"/>
              </w:rPr>
              <w:t>直博生</w:t>
            </w:r>
          </w:p>
        </w:tc>
        <w:tc>
          <w:tcPr>
            <w:tcW w:w="631" w:type="dxa"/>
            <w:vAlign w:val="center"/>
          </w:tcPr>
          <w:p w:rsidR="009057EC" w:rsidRDefault="009057EC">
            <w:pPr>
              <w:pStyle w:val="af7"/>
              <w:jc w:val="center"/>
            </w:pPr>
          </w:p>
        </w:tc>
        <w:tc>
          <w:tcPr>
            <w:tcW w:w="647" w:type="dxa"/>
            <w:vAlign w:val="center"/>
          </w:tcPr>
          <w:p w:rsidR="009057EC" w:rsidRDefault="009057EC">
            <w:pPr>
              <w:pStyle w:val="af7"/>
              <w:jc w:val="center"/>
            </w:pPr>
          </w:p>
        </w:tc>
        <w:tc>
          <w:tcPr>
            <w:tcW w:w="767" w:type="dxa"/>
            <w:vAlign w:val="center"/>
          </w:tcPr>
          <w:p w:rsidR="009057EC" w:rsidRDefault="00B46DF0">
            <w:pPr>
              <w:pStyle w:val="af7"/>
              <w:jc w:val="center"/>
            </w:pPr>
            <w:r>
              <w:rPr>
                <w:rFonts w:hint="eastAsia"/>
              </w:rPr>
              <w:t>年度考核</w:t>
            </w:r>
          </w:p>
        </w:tc>
        <w:tc>
          <w:tcPr>
            <w:tcW w:w="1040" w:type="dxa"/>
            <w:vAlign w:val="center"/>
          </w:tcPr>
          <w:p w:rsidR="009057EC" w:rsidRDefault="009057EC">
            <w:pPr>
              <w:pStyle w:val="af7"/>
              <w:jc w:val="center"/>
            </w:pPr>
          </w:p>
        </w:tc>
        <w:tc>
          <w:tcPr>
            <w:tcW w:w="665" w:type="dxa"/>
            <w:vAlign w:val="center"/>
          </w:tcPr>
          <w:p w:rsidR="009057EC" w:rsidRDefault="00B46DF0">
            <w:pPr>
              <w:pStyle w:val="af7"/>
              <w:jc w:val="center"/>
            </w:pPr>
            <w:r>
              <w:rPr>
                <w:rFonts w:hint="eastAsia"/>
              </w:rPr>
              <w:t>资格考试年度考核</w:t>
            </w:r>
          </w:p>
        </w:tc>
        <w:tc>
          <w:tcPr>
            <w:tcW w:w="835" w:type="dxa"/>
            <w:vAlign w:val="center"/>
          </w:tcPr>
          <w:p w:rsidR="009057EC" w:rsidRDefault="00B46DF0">
            <w:pPr>
              <w:pStyle w:val="af7"/>
              <w:jc w:val="center"/>
            </w:pPr>
            <w:r>
              <w:rPr>
                <w:rFonts w:hint="eastAsia"/>
              </w:rPr>
              <w:t>开题报告学术活动中期考核</w:t>
            </w:r>
          </w:p>
        </w:tc>
        <w:tc>
          <w:tcPr>
            <w:tcW w:w="818" w:type="dxa"/>
            <w:vAlign w:val="center"/>
          </w:tcPr>
          <w:p w:rsidR="009057EC" w:rsidRDefault="00B46DF0">
            <w:pPr>
              <w:pStyle w:val="af7"/>
              <w:jc w:val="center"/>
            </w:pPr>
            <w:r>
              <w:rPr>
                <w:rFonts w:hint="eastAsia"/>
              </w:rPr>
              <w:t>年度考核</w:t>
            </w:r>
          </w:p>
        </w:tc>
        <w:tc>
          <w:tcPr>
            <w:tcW w:w="955" w:type="dxa"/>
            <w:vAlign w:val="center"/>
          </w:tcPr>
          <w:p w:rsidR="009057EC" w:rsidRDefault="009057EC">
            <w:pPr>
              <w:pStyle w:val="af7"/>
              <w:jc w:val="center"/>
            </w:pPr>
          </w:p>
        </w:tc>
        <w:tc>
          <w:tcPr>
            <w:tcW w:w="579" w:type="dxa"/>
            <w:vAlign w:val="center"/>
          </w:tcPr>
          <w:p w:rsidR="009057EC" w:rsidRDefault="00B46DF0">
            <w:pPr>
              <w:pStyle w:val="af7"/>
              <w:jc w:val="center"/>
            </w:pPr>
            <w:r>
              <w:rPr>
                <w:rFonts w:hint="eastAsia"/>
              </w:rPr>
              <w:t>年度考核</w:t>
            </w:r>
          </w:p>
        </w:tc>
        <w:tc>
          <w:tcPr>
            <w:tcW w:w="358" w:type="dxa"/>
            <w:vAlign w:val="center"/>
          </w:tcPr>
          <w:p w:rsidR="009057EC" w:rsidRDefault="00B46DF0">
            <w:pPr>
              <w:pStyle w:val="af7"/>
              <w:jc w:val="center"/>
            </w:pPr>
            <w:r>
              <w:rPr>
                <w:rFonts w:hint="eastAsia"/>
              </w:rPr>
              <w:t>预答辩</w:t>
            </w:r>
          </w:p>
        </w:tc>
        <w:tc>
          <w:tcPr>
            <w:tcW w:w="653" w:type="dxa"/>
            <w:vAlign w:val="center"/>
          </w:tcPr>
          <w:p w:rsidR="009057EC" w:rsidRDefault="009057EC">
            <w:pPr>
              <w:pStyle w:val="af7"/>
              <w:jc w:val="center"/>
            </w:pPr>
          </w:p>
        </w:tc>
        <w:tc>
          <w:tcPr>
            <w:tcW w:w="715" w:type="dxa"/>
            <w:vAlign w:val="center"/>
          </w:tcPr>
          <w:p w:rsidR="009057EC" w:rsidRDefault="009057EC">
            <w:pPr>
              <w:pStyle w:val="af7"/>
              <w:jc w:val="center"/>
            </w:pPr>
          </w:p>
        </w:tc>
      </w:tr>
    </w:tbl>
    <w:p w:rsidR="009057EC" w:rsidRDefault="009057EC">
      <w:pPr>
        <w:spacing w:line="288" w:lineRule="auto"/>
        <w:rPr>
          <w:rStyle w:val="af6"/>
        </w:rPr>
      </w:pPr>
    </w:p>
    <w:p w:rsidR="009057EC" w:rsidRDefault="00B46DF0">
      <w:pPr>
        <w:pStyle w:val="21"/>
      </w:pPr>
      <w:r>
        <w:t>（一）年度报告</w:t>
      </w:r>
    </w:p>
    <w:p w:rsidR="009057EC" w:rsidRDefault="00B46DF0">
      <w:pPr>
        <w:numPr>
          <w:ilvl w:val="0"/>
          <w:numId w:val="12"/>
        </w:numPr>
        <w:spacing w:line="288" w:lineRule="auto"/>
        <w:ind w:firstLineChars="200" w:firstLine="420"/>
        <w:rPr>
          <w:rStyle w:val="af6"/>
          <w:b/>
          <w:bCs/>
        </w:rPr>
      </w:pPr>
      <w:r>
        <w:rPr>
          <w:rStyle w:val="af6"/>
          <w:b/>
          <w:bCs/>
        </w:rPr>
        <w:t>考核时间</w:t>
      </w:r>
    </w:p>
    <w:p w:rsidR="009057EC" w:rsidRDefault="00B46DF0">
      <w:pPr>
        <w:spacing w:line="288" w:lineRule="auto"/>
        <w:ind w:left="420" w:firstLineChars="200" w:firstLine="420"/>
        <w:rPr>
          <w:rStyle w:val="af6"/>
        </w:rPr>
      </w:pPr>
      <w:r>
        <w:rPr>
          <w:rStyle w:val="af6"/>
          <w:rFonts w:hint="eastAsia"/>
        </w:rPr>
        <w:t>取得博士学籍第二年开始，每年的</w:t>
      </w:r>
      <w:r>
        <w:rPr>
          <w:rStyle w:val="af6"/>
        </w:rPr>
        <w:t>10-11</w:t>
      </w:r>
      <w:r>
        <w:rPr>
          <w:rStyle w:val="af6"/>
          <w:rFonts w:hint="eastAsia"/>
        </w:rPr>
        <w:t>月份开展年度考核。</w:t>
      </w:r>
    </w:p>
    <w:p w:rsidR="009057EC" w:rsidRDefault="00B46DF0">
      <w:pPr>
        <w:numPr>
          <w:ilvl w:val="0"/>
          <w:numId w:val="12"/>
        </w:numPr>
        <w:spacing w:line="288" w:lineRule="auto"/>
        <w:ind w:firstLineChars="200" w:firstLine="420"/>
        <w:rPr>
          <w:rStyle w:val="af6"/>
          <w:b/>
          <w:bCs/>
        </w:rPr>
      </w:pPr>
      <w:r>
        <w:rPr>
          <w:rStyle w:val="af6"/>
          <w:b/>
          <w:bCs/>
        </w:rPr>
        <w:t>考核要求与细则</w:t>
      </w:r>
    </w:p>
    <w:p w:rsidR="009057EC" w:rsidRDefault="00B46DF0">
      <w:pPr>
        <w:spacing w:line="288" w:lineRule="auto"/>
        <w:ind w:leftChars="400" w:left="840"/>
        <w:rPr>
          <w:rStyle w:val="af6"/>
        </w:rPr>
      </w:pPr>
      <w:r>
        <w:rPr>
          <w:rStyle w:val="af6"/>
        </w:rPr>
        <w:t>博士研究生向导师及指导小组汇报一年来的学习与科研进展，填写《华东师范大学博士研究生学习与科研年度报告表》，经指导小组、所在单位签署意见后报研究生院备案。</w:t>
      </w:r>
      <w:r>
        <w:rPr>
          <w:rStyle w:val="af6"/>
          <w:rFonts w:hint="eastAsia"/>
        </w:rPr>
        <w:t>年度考核以</w:t>
      </w:r>
      <w:r>
        <w:rPr>
          <w:rStyle w:val="af6"/>
          <w:rFonts w:hint="eastAsia"/>
        </w:rPr>
        <w:t>PPT</w:t>
      </w:r>
      <w:r>
        <w:rPr>
          <w:rStyle w:val="af6"/>
          <w:rFonts w:hint="eastAsia"/>
        </w:rPr>
        <w:t>形式汇报，每人每次不少于</w:t>
      </w:r>
      <w:r>
        <w:rPr>
          <w:rStyle w:val="af6"/>
          <w:rFonts w:hint="eastAsia"/>
        </w:rPr>
        <w:t>20</w:t>
      </w:r>
      <w:r>
        <w:rPr>
          <w:rStyle w:val="af6"/>
          <w:rFonts w:hint="eastAsia"/>
        </w:rPr>
        <w:t>分钟。为避免重复汇报，当年有资格考试时，年度考核仅需填写</w:t>
      </w:r>
      <w:r>
        <w:rPr>
          <w:rStyle w:val="af6"/>
        </w:rPr>
        <w:t>《华东师范大学博士研究生学习与科研年度报告表》</w:t>
      </w:r>
      <w:r>
        <w:rPr>
          <w:rStyle w:val="af6"/>
          <w:rFonts w:hint="eastAsia"/>
        </w:rPr>
        <w:t>。</w:t>
      </w:r>
    </w:p>
    <w:p w:rsidR="009057EC" w:rsidRDefault="00B46DF0">
      <w:pPr>
        <w:numPr>
          <w:ilvl w:val="0"/>
          <w:numId w:val="12"/>
        </w:numPr>
        <w:spacing w:line="288" w:lineRule="auto"/>
        <w:ind w:firstLineChars="200" w:firstLine="420"/>
        <w:rPr>
          <w:rStyle w:val="af6"/>
          <w:b/>
          <w:bCs/>
        </w:rPr>
      </w:pPr>
      <w:r>
        <w:rPr>
          <w:rStyle w:val="af6"/>
          <w:b/>
          <w:bCs/>
        </w:rPr>
        <w:lastRenderedPageBreak/>
        <w:t>考核结果说明</w:t>
      </w:r>
    </w:p>
    <w:p w:rsidR="009057EC" w:rsidRDefault="00B46DF0">
      <w:pPr>
        <w:spacing w:line="288" w:lineRule="auto"/>
        <w:ind w:leftChars="400" w:left="840"/>
        <w:rPr>
          <w:rStyle w:val="af6"/>
        </w:rPr>
      </w:pPr>
      <w:r>
        <w:rPr>
          <w:rStyle w:val="af6"/>
          <w:rFonts w:hint="eastAsia"/>
        </w:rPr>
        <w:t>考核结果分为优秀、通过和暂缓通过。暂缓通过者，须在</w:t>
      </w:r>
      <w:r>
        <w:rPr>
          <w:rStyle w:val="af6"/>
        </w:rPr>
        <w:t>3</w:t>
      </w:r>
      <w:r>
        <w:rPr>
          <w:rStyle w:val="af6"/>
          <w:rFonts w:hint="eastAsia"/>
        </w:rPr>
        <w:t>个月内再次向考核小组汇报，再次汇报仍未通过者，培养单位、考核小组和导师共同决定其是否适合继续攻读博士学位。对考试结果质疑者在考试结果公布一周内可向所在培养单位提出申诉。</w:t>
      </w:r>
    </w:p>
    <w:p w:rsidR="009057EC" w:rsidRDefault="00B46DF0">
      <w:pPr>
        <w:pStyle w:val="21"/>
      </w:pPr>
      <w:r>
        <w:t>（二）资格考试</w:t>
      </w:r>
    </w:p>
    <w:p w:rsidR="009057EC" w:rsidRDefault="00B46DF0">
      <w:pPr>
        <w:numPr>
          <w:ilvl w:val="0"/>
          <w:numId w:val="13"/>
        </w:numPr>
        <w:spacing w:line="288" w:lineRule="auto"/>
        <w:rPr>
          <w:rStyle w:val="af6"/>
          <w:b/>
          <w:bCs/>
        </w:rPr>
      </w:pPr>
      <w:r>
        <w:rPr>
          <w:rStyle w:val="af6"/>
          <w:b/>
          <w:bCs/>
        </w:rPr>
        <w:t>考核时间</w:t>
      </w:r>
      <w:r>
        <w:rPr>
          <w:rStyle w:val="af6"/>
          <w:rFonts w:hint="eastAsia"/>
          <w:b/>
          <w:bCs/>
        </w:rPr>
        <w:t>：</w:t>
      </w:r>
    </w:p>
    <w:p w:rsidR="009057EC" w:rsidRDefault="00B46DF0">
      <w:pPr>
        <w:spacing w:line="288" w:lineRule="auto"/>
        <w:ind w:leftChars="400" w:left="840"/>
        <w:rPr>
          <w:rStyle w:val="af6"/>
        </w:rPr>
      </w:pPr>
      <w:r>
        <w:rPr>
          <w:rStyle w:val="af6"/>
          <w:rFonts w:hint="eastAsia"/>
        </w:rPr>
        <w:t>博士研究生在课程学习结束，修满本专业规定的学分后，方可申请参加资格考试。普博生、硕博生（取得博士学籍后开始算）一般在第二学年第一学期进行，直博生一般在第三学年第一学期进行。因特殊情况未能按时参加者，经院系批准后，报研究生院备案。</w:t>
      </w:r>
    </w:p>
    <w:p w:rsidR="009057EC" w:rsidRDefault="00B46DF0">
      <w:pPr>
        <w:numPr>
          <w:ilvl w:val="0"/>
          <w:numId w:val="13"/>
        </w:numPr>
        <w:spacing w:line="288" w:lineRule="auto"/>
        <w:rPr>
          <w:rStyle w:val="af6"/>
          <w:b/>
          <w:bCs/>
        </w:rPr>
      </w:pPr>
      <w:r>
        <w:rPr>
          <w:rStyle w:val="af6"/>
          <w:b/>
          <w:bCs/>
        </w:rPr>
        <w:t>考核要求与细则</w:t>
      </w:r>
    </w:p>
    <w:p w:rsidR="009057EC" w:rsidRDefault="00B46DF0">
      <w:pPr>
        <w:spacing w:line="288" w:lineRule="auto"/>
        <w:ind w:leftChars="400" w:left="840"/>
        <w:rPr>
          <w:rStyle w:val="af6"/>
        </w:rPr>
      </w:pPr>
      <w:r>
        <w:rPr>
          <w:rStyle w:val="af6"/>
          <w:rFonts w:hint="eastAsia"/>
        </w:rPr>
        <w:t>资格考试由院系统一组织，各院系应成立资格考试委员会，资格考试委员会由分委会指定至少</w:t>
      </w:r>
      <w:r>
        <w:rPr>
          <w:rStyle w:val="af6"/>
        </w:rPr>
        <w:t>5</w:t>
      </w:r>
      <w:r>
        <w:rPr>
          <w:rStyle w:val="af6"/>
          <w:rFonts w:hint="eastAsia"/>
        </w:rPr>
        <w:t>名博士生导师或具有正高级专业技术职务的专家组成，设主任</w:t>
      </w:r>
      <w:r>
        <w:rPr>
          <w:rStyle w:val="af6"/>
        </w:rPr>
        <w:t>1</w:t>
      </w:r>
      <w:r>
        <w:rPr>
          <w:rStyle w:val="af6"/>
          <w:rFonts w:hint="eastAsia"/>
        </w:rPr>
        <w:t>名，另设秘书</w:t>
      </w:r>
      <w:r>
        <w:rPr>
          <w:rStyle w:val="af6"/>
        </w:rPr>
        <w:t>1</w:t>
      </w:r>
      <w:r>
        <w:rPr>
          <w:rStyle w:val="af6"/>
          <w:rFonts w:hint="eastAsia"/>
        </w:rPr>
        <w:t>名。资格考试以二级学科为单位开展，设立资格考试小组，由导师在内的</w:t>
      </w:r>
      <w:r>
        <w:rPr>
          <w:rStyle w:val="af6"/>
        </w:rPr>
        <w:t>5</w:t>
      </w:r>
      <w:r>
        <w:rPr>
          <w:rStyle w:val="af6"/>
          <w:rFonts w:hint="eastAsia"/>
        </w:rPr>
        <w:t>名博士生导师或具有正高级专业技术职务的专家组成，</w:t>
      </w:r>
      <w:r>
        <w:rPr>
          <w:rStyle w:val="af6"/>
        </w:rPr>
        <w:t>资格考试包括基础理论和专业知识以及前沿知识、主要研究方法和手段，由本专业博士学位候选人资格考试小组进行考核。</w:t>
      </w:r>
      <w:r>
        <w:rPr>
          <w:rStyle w:val="af6"/>
          <w:rFonts w:hint="eastAsia"/>
        </w:rPr>
        <w:t>资格考试包括笔试和综合考试两部分，其中笔试成绩占</w:t>
      </w:r>
      <w:r>
        <w:rPr>
          <w:rStyle w:val="af6"/>
          <w:rFonts w:hint="eastAsia"/>
        </w:rPr>
        <w:t>30%</w:t>
      </w:r>
      <w:r>
        <w:rPr>
          <w:rStyle w:val="af6"/>
          <w:rFonts w:hint="eastAsia"/>
        </w:rPr>
        <w:t>，综合考试成绩占</w:t>
      </w:r>
      <w:r>
        <w:rPr>
          <w:rStyle w:val="af6"/>
          <w:rFonts w:hint="eastAsia"/>
        </w:rPr>
        <w:t>70%</w:t>
      </w:r>
      <w:r>
        <w:rPr>
          <w:rStyle w:val="af6"/>
          <w:rFonts w:hint="eastAsia"/>
        </w:rPr>
        <w:t>。</w:t>
      </w:r>
    </w:p>
    <w:p w:rsidR="009057EC" w:rsidRDefault="00B46DF0">
      <w:pPr>
        <w:pStyle w:val="a6"/>
        <w:tabs>
          <w:tab w:val="left" w:pos="0"/>
        </w:tabs>
        <w:adjustRightInd w:val="0"/>
        <w:spacing w:line="288" w:lineRule="auto"/>
        <w:ind w:leftChars="200" w:left="420" w:firstLineChars="200" w:firstLine="420"/>
        <w:rPr>
          <w:rStyle w:val="af6"/>
          <w:u w:val="single"/>
        </w:rPr>
      </w:pPr>
      <w:r>
        <w:rPr>
          <w:rStyle w:val="af6"/>
          <w:rFonts w:hint="eastAsia"/>
          <w:u w:val="single"/>
        </w:rPr>
        <w:t>（</w:t>
      </w:r>
      <w:r>
        <w:rPr>
          <w:rStyle w:val="af6"/>
          <w:rFonts w:hint="eastAsia"/>
          <w:u w:val="single"/>
        </w:rPr>
        <w:t>1</w:t>
      </w:r>
      <w:r>
        <w:rPr>
          <w:rStyle w:val="af6"/>
          <w:rFonts w:hint="eastAsia"/>
          <w:u w:val="single"/>
        </w:rPr>
        <w:t>）笔试</w:t>
      </w:r>
    </w:p>
    <w:p w:rsidR="009057EC" w:rsidRDefault="00B46DF0">
      <w:pPr>
        <w:pStyle w:val="a6"/>
        <w:tabs>
          <w:tab w:val="left" w:pos="0"/>
        </w:tabs>
        <w:adjustRightInd w:val="0"/>
        <w:spacing w:line="288" w:lineRule="auto"/>
        <w:ind w:leftChars="400" w:left="840"/>
        <w:rPr>
          <w:rStyle w:val="af6"/>
        </w:rPr>
      </w:pPr>
      <w:r>
        <w:rPr>
          <w:rStyle w:val="af6"/>
          <w:rFonts w:hint="eastAsia"/>
        </w:rPr>
        <w:t>撰写一篇关于拟开展的博士论文研究领域的综述。需要包括以下主要方面：研究主题的理论背景、研究取得的进展、主要学术观点、存在的主要研究不足和期待解决的重点问题等，不少于</w:t>
      </w:r>
      <w:r>
        <w:rPr>
          <w:rStyle w:val="af6"/>
          <w:rFonts w:hint="eastAsia"/>
        </w:rPr>
        <w:t>4000</w:t>
      </w:r>
      <w:r>
        <w:rPr>
          <w:rStyle w:val="af6"/>
          <w:rFonts w:hint="eastAsia"/>
        </w:rPr>
        <w:t>字。在规定时间前提交给导师，由导师打分作为笔试成绩（满分</w:t>
      </w:r>
      <w:r>
        <w:rPr>
          <w:rStyle w:val="af6"/>
          <w:rFonts w:hint="eastAsia"/>
        </w:rPr>
        <w:t>100</w:t>
      </w:r>
      <w:r>
        <w:rPr>
          <w:rStyle w:val="af6"/>
          <w:rFonts w:hint="eastAsia"/>
        </w:rPr>
        <w:t>分计）。</w:t>
      </w:r>
    </w:p>
    <w:p w:rsidR="009057EC" w:rsidRDefault="00B46DF0">
      <w:pPr>
        <w:pStyle w:val="a6"/>
        <w:tabs>
          <w:tab w:val="left" w:pos="0"/>
        </w:tabs>
        <w:adjustRightInd w:val="0"/>
        <w:spacing w:line="288" w:lineRule="auto"/>
        <w:ind w:leftChars="200" w:left="420" w:firstLineChars="200" w:firstLine="420"/>
        <w:rPr>
          <w:rStyle w:val="af6"/>
          <w:u w:val="single"/>
        </w:rPr>
      </w:pPr>
      <w:r>
        <w:rPr>
          <w:rStyle w:val="af6"/>
          <w:rFonts w:hint="eastAsia"/>
          <w:u w:val="single"/>
        </w:rPr>
        <w:t>（</w:t>
      </w:r>
      <w:r>
        <w:rPr>
          <w:rStyle w:val="af6"/>
          <w:rFonts w:hint="eastAsia"/>
          <w:u w:val="single"/>
        </w:rPr>
        <w:t>2</w:t>
      </w:r>
      <w:r>
        <w:rPr>
          <w:rStyle w:val="af6"/>
          <w:rFonts w:hint="eastAsia"/>
          <w:u w:val="single"/>
        </w:rPr>
        <w:t>）综合考试</w:t>
      </w:r>
    </w:p>
    <w:p w:rsidR="009057EC" w:rsidRDefault="00B46DF0">
      <w:pPr>
        <w:pStyle w:val="a6"/>
        <w:tabs>
          <w:tab w:val="left" w:pos="0"/>
        </w:tabs>
        <w:adjustRightInd w:val="0"/>
        <w:spacing w:line="288" w:lineRule="auto"/>
        <w:rPr>
          <w:rStyle w:val="af6"/>
        </w:rPr>
      </w:pPr>
      <w:r>
        <w:rPr>
          <w:rStyle w:val="af6"/>
          <w:rFonts w:hint="eastAsia"/>
        </w:rPr>
        <w:tab/>
      </w:r>
      <w:r>
        <w:rPr>
          <w:rStyle w:val="af6"/>
          <w:rFonts w:hint="eastAsia"/>
        </w:rPr>
        <w:tab/>
      </w:r>
      <w:r>
        <w:rPr>
          <w:rStyle w:val="af6"/>
          <w:rFonts w:hint="eastAsia"/>
        </w:rPr>
        <w:t>综合考试采用</w:t>
      </w:r>
      <w:r>
        <w:rPr>
          <w:rStyle w:val="af6"/>
        </w:rPr>
        <w:t>PPT</w:t>
      </w:r>
      <w:r>
        <w:rPr>
          <w:rStyle w:val="af6"/>
        </w:rPr>
        <w:t>汇报</w:t>
      </w:r>
      <w:r>
        <w:rPr>
          <w:rStyle w:val="af6"/>
          <w:rFonts w:hint="eastAsia"/>
        </w:rPr>
        <w:t>答辩的形式，其中汇报</w:t>
      </w:r>
      <w:r>
        <w:rPr>
          <w:rStyle w:val="af6"/>
          <w:rFonts w:hint="eastAsia"/>
        </w:rPr>
        <w:t>20</w:t>
      </w:r>
      <w:r>
        <w:rPr>
          <w:rStyle w:val="af6"/>
          <w:rFonts w:hint="eastAsia"/>
        </w:rPr>
        <w:t>分钟，考试小组专家提问</w:t>
      </w:r>
      <w:r>
        <w:rPr>
          <w:rStyle w:val="af6"/>
        </w:rPr>
        <w:t>10</w:t>
      </w:r>
      <w:r>
        <w:rPr>
          <w:rStyle w:val="af6"/>
          <w:rFonts w:hint="eastAsia"/>
        </w:rPr>
        <w:t>分钟。汇报</w:t>
      </w:r>
      <w:r>
        <w:rPr>
          <w:rStyle w:val="af6"/>
          <w:rFonts w:hint="eastAsia"/>
        </w:rPr>
        <w:tab/>
      </w:r>
      <w:r>
        <w:rPr>
          <w:rStyle w:val="af6"/>
          <w:rFonts w:hint="eastAsia"/>
        </w:rPr>
        <w:tab/>
      </w:r>
      <w:r>
        <w:rPr>
          <w:rStyle w:val="af6"/>
          <w:rFonts w:hint="eastAsia"/>
        </w:rPr>
        <w:t>应包括以下内容：在读期间所参与研究课题的内容，博士论文开题的准备和（或）研究进</w:t>
      </w:r>
      <w:r>
        <w:rPr>
          <w:rStyle w:val="af6"/>
          <w:rFonts w:hint="eastAsia"/>
        </w:rPr>
        <w:tab/>
      </w:r>
      <w:r>
        <w:rPr>
          <w:rStyle w:val="af6"/>
          <w:rFonts w:hint="eastAsia"/>
        </w:rPr>
        <w:tab/>
      </w:r>
      <w:r>
        <w:rPr>
          <w:rStyle w:val="af6"/>
          <w:rFonts w:hint="eastAsia"/>
        </w:rPr>
        <w:t>度，博士论文研究相关的实验设计和现代科学技术手段的使用情况，所受的写作、统计和</w:t>
      </w:r>
      <w:r>
        <w:rPr>
          <w:rStyle w:val="af6"/>
          <w:rFonts w:hint="eastAsia"/>
        </w:rPr>
        <w:tab/>
      </w:r>
      <w:r>
        <w:rPr>
          <w:rStyle w:val="af6"/>
          <w:rFonts w:hint="eastAsia"/>
        </w:rPr>
        <w:tab/>
      </w:r>
      <w:r>
        <w:rPr>
          <w:rStyle w:val="af6"/>
          <w:rFonts w:hint="eastAsia"/>
        </w:rPr>
        <w:t>逻辑能力训练及进一步的学习计划等。此部分成绩由考试小组专家给予评分（满分</w:t>
      </w:r>
      <w:r>
        <w:rPr>
          <w:rStyle w:val="af6"/>
          <w:rFonts w:hint="eastAsia"/>
        </w:rPr>
        <w:t>100</w:t>
      </w:r>
      <w:r>
        <w:rPr>
          <w:rStyle w:val="af6"/>
          <w:rFonts w:hint="eastAsia"/>
        </w:rPr>
        <w:t>分</w:t>
      </w:r>
      <w:r>
        <w:rPr>
          <w:rStyle w:val="af6"/>
          <w:rFonts w:hint="eastAsia"/>
        </w:rPr>
        <w:tab/>
      </w:r>
      <w:r>
        <w:rPr>
          <w:rStyle w:val="af6"/>
          <w:rFonts w:hint="eastAsia"/>
        </w:rPr>
        <w:tab/>
      </w:r>
      <w:r>
        <w:rPr>
          <w:rStyle w:val="af6"/>
          <w:rFonts w:hint="eastAsia"/>
        </w:rPr>
        <w:t>计）。</w:t>
      </w:r>
    </w:p>
    <w:p w:rsidR="009057EC" w:rsidRDefault="00B46DF0">
      <w:pPr>
        <w:pStyle w:val="a6"/>
        <w:tabs>
          <w:tab w:val="left" w:pos="0"/>
        </w:tabs>
        <w:adjustRightInd w:val="0"/>
        <w:spacing w:line="288" w:lineRule="auto"/>
        <w:ind w:leftChars="400" w:left="840" w:firstLineChars="200" w:firstLine="420"/>
        <w:rPr>
          <w:rStyle w:val="af6"/>
        </w:rPr>
      </w:pPr>
      <w:r>
        <w:rPr>
          <w:rStyle w:val="af6"/>
          <w:rFonts w:hint="eastAsia"/>
        </w:rPr>
        <w:t>总成绩</w:t>
      </w:r>
      <w:r>
        <w:rPr>
          <w:rStyle w:val="af6"/>
        </w:rPr>
        <w:t>=</w:t>
      </w:r>
      <w:r>
        <w:rPr>
          <w:rStyle w:val="af6"/>
        </w:rPr>
        <w:t>笔试</w:t>
      </w:r>
      <w:r>
        <w:rPr>
          <w:rStyle w:val="af6"/>
        </w:rPr>
        <w:t>×30%+</w:t>
      </w:r>
      <w:r>
        <w:rPr>
          <w:rStyle w:val="af6"/>
          <w:rFonts w:hint="eastAsia"/>
        </w:rPr>
        <w:t>综合考试</w:t>
      </w:r>
      <w:r>
        <w:rPr>
          <w:rStyle w:val="af6"/>
        </w:rPr>
        <w:t>×70%</w:t>
      </w:r>
      <w:r>
        <w:rPr>
          <w:rStyle w:val="af6"/>
        </w:rPr>
        <w:t>。</w:t>
      </w:r>
    </w:p>
    <w:p w:rsidR="009057EC" w:rsidRDefault="00B46DF0">
      <w:pPr>
        <w:pStyle w:val="a6"/>
        <w:tabs>
          <w:tab w:val="left" w:pos="0"/>
        </w:tabs>
        <w:adjustRightInd w:val="0"/>
        <w:spacing w:line="288" w:lineRule="auto"/>
        <w:ind w:leftChars="400" w:left="840" w:firstLineChars="200" w:firstLine="420"/>
        <w:rPr>
          <w:rStyle w:val="af6"/>
        </w:rPr>
      </w:pPr>
      <w:r>
        <w:rPr>
          <w:rStyle w:val="af6"/>
          <w:rFonts w:hint="eastAsia"/>
        </w:rPr>
        <w:t>考试委员会根据博士生的考试成绩做出评价并写出评语，由学位点责任教授签署意见，</w:t>
      </w:r>
      <w:r>
        <w:rPr>
          <w:rStyle w:val="af6"/>
          <w:rFonts w:hint="eastAsia"/>
        </w:rPr>
        <w:tab/>
      </w:r>
      <w:r>
        <w:rPr>
          <w:rStyle w:val="af6"/>
          <w:rFonts w:hint="eastAsia"/>
        </w:rPr>
        <w:t>最终确定其是否通过考试。考试结果于考试结束后两周内公布，并报研究生院备案。</w:t>
      </w:r>
    </w:p>
    <w:p w:rsidR="009057EC" w:rsidRDefault="00B46DF0">
      <w:pPr>
        <w:numPr>
          <w:ilvl w:val="0"/>
          <w:numId w:val="13"/>
        </w:numPr>
        <w:spacing w:line="288" w:lineRule="auto"/>
        <w:rPr>
          <w:rStyle w:val="af6"/>
          <w:b/>
          <w:bCs/>
        </w:rPr>
      </w:pPr>
      <w:r>
        <w:rPr>
          <w:rStyle w:val="af6"/>
          <w:b/>
          <w:bCs/>
        </w:rPr>
        <w:t>考核结果说明</w:t>
      </w:r>
    </w:p>
    <w:p w:rsidR="009057EC" w:rsidRDefault="00B46DF0">
      <w:pPr>
        <w:pStyle w:val="a6"/>
        <w:tabs>
          <w:tab w:val="left" w:pos="0"/>
        </w:tabs>
        <w:adjustRightInd w:val="0"/>
        <w:spacing w:line="288" w:lineRule="auto"/>
        <w:ind w:firstLineChars="200" w:firstLine="420"/>
        <w:rPr>
          <w:rStyle w:val="af6"/>
        </w:rPr>
      </w:pPr>
      <w:r>
        <w:rPr>
          <w:rStyle w:val="af6"/>
          <w:rFonts w:hint="eastAsia"/>
        </w:rPr>
        <w:tab/>
      </w:r>
      <w:r>
        <w:rPr>
          <w:rStyle w:val="af6"/>
          <w:rFonts w:hint="eastAsia"/>
        </w:rPr>
        <w:t>资格考试的结果分为通过和不通过。</w:t>
      </w:r>
    </w:p>
    <w:p w:rsidR="009057EC" w:rsidRDefault="00B46DF0">
      <w:pPr>
        <w:numPr>
          <w:ilvl w:val="0"/>
          <w:numId w:val="14"/>
        </w:numPr>
        <w:ind w:left="1265"/>
      </w:pPr>
      <w:r>
        <w:rPr>
          <w:rFonts w:hint="eastAsia"/>
        </w:rPr>
        <w:t>资格考试通过者成为博士学位候选人，进入学位论文开题和撰写阶段。</w:t>
      </w:r>
    </w:p>
    <w:p w:rsidR="009057EC" w:rsidRDefault="00B46DF0">
      <w:pPr>
        <w:numPr>
          <w:ilvl w:val="0"/>
          <w:numId w:val="14"/>
        </w:numPr>
        <w:ind w:left="1265"/>
      </w:pPr>
      <w:r>
        <w:rPr>
          <w:rFonts w:hint="eastAsia"/>
        </w:rPr>
        <w:t>资格考试中，第一次未通过者，6个月后可参加第二次资格考试。第二次仍未通过者</w:t>
      </w:r>
      <w:r>
        <w:t>(</w:t>
      </w:r>
      <w:r>
        <w:rPr>
          <w:rFonts w:hint="eastAsia"/>
        </w:rPr>
        <w:t>含主动放弃者</w:t>
      </w:r>
      <w:r>
        <w:t>)</w:t>
      </w:r>
      <w:r>
        <w:rPr>
          <w:rFonts w:hint="eastAsia"/>
        </w:rPr>
        <w:t>，普博生按肄业处理</w:t>
      </w:r>
      <w:r>
        <w:t>；</w:t>
      </w:r>
      <w:r>
        <w:rPr>
          <w:rFonts w:hint="eastAsia"/>
        </w:rPr>
        <w:t>直博生、硕博生可申请转为同专业硕士生培养，且</w:t>
      </w:r>
      <w:r>
        <w:rPr>
          <w:rFonts w:hint="eastAsia"/>
        </w:rPr>
        <w:lastRenderedPageBreak/>
        <w:t>须至少学习</w:t>
      </w:r>
      <w:r>
        <w:t>1</w:t>
      </w:r>
      <w:r>
        <w:rPr>
          <w:rFonts w:hint="eastAsia"/>
        </w:rPr>
        <w:t>年，通过硕士论文答辩，达到学位授予条件者，可获得硕士学位，颁发硕士毕业证书。</w:t>
      </w:r>
    </w:p>
    <w:p w:rsidR="009057EC" w:rsidRDefault="00B46DF0">
      <w:pPr>
        <w:numPr>
          <w:ilvl w:val="0"/>
          <w:numId w:val="14"/>
        </w:numPr>
        <w:ind w:left="1265"/>
      </w:pPr>
      <w:r>
        <w:rPr>
          <w:rFonts w:hint="eastAsia"/>
        </w:rPr>
        <w:t>对考试结果质疑者在考试结果公布一周内可向所在培养单位提出申诉。</w:t>
      </w:r>
    </w:p>
    <w:p w:rsidR="009057EC" w:rsidRDefault="00B46DF0">
      <w:r>
        <w:t>（三）开题报告</w:t>
      </w:r>
    </w:p>
    <w:p w:rsidR="009057EC" w:rsidRDefault="00B46DF0">
      <w:pPr>
        <w:numPr>
          <w:ilvl w:val="0"/>
          <w:numId w:val="15"/>
        </w:numPr>
        <w:spacing w:line="288" w:lineRule="auto"/>
        <w:rPr>
          <w:rStyle w:val="af6"/>
          <w:b/>
          <w:bCs/>
        </w:rPr>
      </w:pPr>
      <w:r>
        <w:rPr>
          <w:rStyle w:val="af6"/>
          <w:rFonts w:hint="eastAsia"/>
          <w:b/>
          <w:bCs/>
        </w:rPr>
        <w:t xml:space="preserve"> </w:t>
      </w:r>
      <w:r>
        <w:rPr>
          <w:rStyle w:val="af6"/>
          <w:b/>
          <w:bCs/>
        </w:rPr>
        <w:t>考核时间</w:t>
      </w:r>
      <w:r>
        <w:rPr>
          <w:rStyle w:val="af6"/>
          <w:rFonts w:hint="eastAsia"/>
          <w:b/>
          <w:bCs/>
        </w:rPr>
        <w:t xml:space="preserve"> </w:t>
      </w:r>
    </w:p>
    <w:p w:rsidR="009057EC" w:rsidRDefault="00B46DF0">
      <w:pPr>
        <w:spacing w:line="288" w:lineRule="auto"/>
        <w:ind w:leftChars="400" w:left="840"/>
        <w:rPr>
          <w:rStyle w:val="af6"/>
        </w:rPr>
      </w:pPr>
      <w:r>
        <w:rPr>
          <w:rStyle w:val="af6"/>
          <w:rFonts w:hint="eastAsia"/>
        </w:rPr>
        <w:t>普博生、硕博生（取得博士学籍后）应在第二学年结束前完成博士学位论文开题，直博生应在第三学年结束前完成开题。自开题报告通过至申请论文预答辩应不少于</w:t>
      </w:r>
      <w:r>
        <w:rPr>
          <w:rStyle w:val="af6"/>
        </w:rPr>
        <w:t>1</w:t>
      </w:r>
      <w:r>
        <w:rPr>
          <w:rStyle w:val="af6"/>
          <w:rFonts w:hint="eastAsia"/>
        </w:rPr>
        <w:t>年。</w:t>
      </w:r>
    </w:p>
    <w:p w:rsidR="009057EC" w:rsidRDefault="00B46DF0">
      <w:pPr>
        <w:numPr>
          <w:ilvl w:val="0"/>
          <w:numId w:val="15"/>
        </w:numPr>
        <w:spacing w:line="288" w:lineRule="auto"/>
        <w:rPr>
          <w:rStyle w:val="af6"/>
          <w:b/>
          <w:bCs/>
        </w:rPr>
      </w:pPr>
      <w:r>
        <w:rPr>
          <w:rStyle w:val="af6"/>
          <w:rFonts w:hint="eastAsia"/>
          <w:b/>
          <w:bCs/>
        </w:rPr>
        <w:t xml:space="preserve"> </w:t>
      </w:r>
      <w:r>
        <w:rPr>
          <w:rStyle w:val="af6"/>
          <w:b/>
          <w:bCs/>
        </w:rPr>
        <w:t>考核要求与细则</w:t>
      </w:r>
    </w:p>
    <w:p w:rsidR="009057EC" w:rsidRDefault="00B46DF0">
      <w:pPr>
        <w:spacing w:line="288" w:lineRule="auto"/>
        <w:ind w:leftChars="400" w:left="840"/>
        <w:rPr>
          <w:rStyle w:val="af6"/>
        </w:rPr>
      </w:pPr>
      <w:r>
        <w:rPr>
          <w:rStyle w:val="af6"/>
          <w:rFonts w:hint="eastAsia"/>
        </w:rPr>
        <w:t>开题报告具体时间由导师和院系决定，至少在二级学科范围内公开进行。开题报告考核小组成员不少于</w:t>
      </w:r>
      <w:r>
        <w:rPr>
          <w:rStyle w:val="af6"/>
        </w:rPr>
        <w:t>3</w:t>
      </w:r>
      <w:r>
        <w:rPr>
          <w:rStyle w:val="af6"/>
          <w:rFonts w:hint="eastAsia"/>
        </w:rPr>
        <w:t>名，其中，具有博士生指导资格的专家不少于</w:t>
      </w:r>
      <w:r>
        <w:rPr>
          <w:rStyle w:val="af6"/>
        </w:rPr>
        <w:t>2</w:t>
      </w:r>
      <w:r>
        <w:rPr>
          <w:rStyle w:val="af6"/>
          <w:rFonts w:hint="eastAsia"/>
        </w:rPr>
        <w:t>名，副高职称的专家需有博士学位。属于不同学科交叉培养的博士生，开题报告应聘请所涉及的相关学科专家参加。开题结束后，博士生将开题报告表提交院系备案。</w:t>
      </w:r>
    </w:p>
    <w:p w:rsidR="009057EC" w:rsidRDefault="00B46DF0">
      <w:pPr>
        <w:numPr>
          <w:ilvl w:val="0"/>
          <w:numId w:val="15"/>
        </w:numPr>
        <w:spacing w:line="288" w:lineRule="auto"/>
        <w:rPr>
          <w:rStyle w:val="af6"/>
          <w:b/>
          <w:bCs/>
        </w:rPr>
      </w:pPr>
      <w:r>
        <w:rPr>
          <w:rStyle w:val="af6"/>
          <w:rFonts w:hint="eastAsia"/>
          <w:b/>
          <w:bCs/>
        </w:rPr>
        <w:t xml:space="preserve"> </w:t>
      </w:r>
      <w:r>
        <w:rPr>
          <w:rStyle w:val="af6"/>
          <w:b/>
          <w:bCs/>
        </w:rPr>
        <w:t>考核结果说明</w:t>
      </w:r>
    </w:p>
    <w:p w:rsidR="009057EC" w:rsidRDefault="00B46DF0">
      <w:pPr>
        <w:spacing w:line="288" w:lineRule="auto"/>
        <w:ind w:leftChars="400" w:left="840"/>
        <w:rPr>
          <w:rStyle w:val="af6"/>
        </w:rPr>
      </w:pPr>
      <w:r>
        <w:rPr>
          <w:rStyle w:val="af6"/>
          <w:rFonts w:hint="eastAsia"/>
        </w:rPr>
        <w:t>开题报告的结果分为通过和不通过。未通过者，可申请在</w:t>
      </w:r>
      <w:r>
        <w:rPr>
          <w:rStyle w:val="af6"/>
        </w:rPr>
        <w:t>3</w:t>
      </w:r>
      <w:r>
        <w:rPr>
          <w:rStyle w:val="af6"/>
          <w:rFonts w:hint="eastAsia"/>
        </w:rPr>
        <w:t>个月后进行第二次开题，第二次仍未通过者，按肄业处理。研究过程中，如论文课题出现重大变动的，需重新组织开题。</w:t>
      </w:r>
    </w:p>
    <w:p w:rsidR="009057EC" w:rsidRDefault="00B46DF0">
      <w:pPr>
        <w:pStyle w:val="21"/>
      </w:pPr>
      <w:r>
        <w:t>（四）科研训练与学术活动</w:t>
      </w:r>
    </w:p>
    <w:p w:rsidR="009057EC" w:rsidRDefault="00B46DF0">
      <w:pPr>
        <w:numPr>
          <w:ilvl w:val="0"/>
          <w:numId w:val="16"/>
        </w:numPr>
        <w:spacing w:line="288" w:lineRule="auto"/>
        <w:rPr>
          <w:rStyle w:val="af6"/>
          <w:b/>
          <w:bCs/>
        </w:rPr>
      </w:pPr>
      <w:r>
        <w:rPr>
          <w:rStyle w:val="af6"/>
          <w:rFonts w:hint="eastAsia"/>
          <w:b/>
          <w:bCs/>
        </w:rPr>
        <w:t xml:space="preserve"> </w:t>
      </w:r>
      <w:r>
        <w:rPr>
          <w:rStyle w:val="af6"/>
          <w:b/>
          <w:bCs/>
        </w:rPr>
        <w:t>考核时间</w:t>
      </w:r>
    </w:p>
    <w:p w:rsidR="009057EC" w:rsidRDefault="00B46DF0">
      <w:pPr>
        <w:spacing w:line="288" w:lineRule="auto"/>
        <w:ind w:leftChars="400" w:left="840"/>
        <w:rPr>
          <w:rStyle w:val="af6"/>
        </w:rPr>
      </w:pPr>
      <w:r>
        <w:rPr>
          <w:rStyle w:val="af6"/>
          <w:rFonts w:hint="eastAsia"/>
        </w:rPr>
        <w:t>普博生、硕博生（取得博士学籍后）应在第二学年结束前、直博生应在第三学年结束前完成科研训练和学术活动考核。</w:t>
      </w:r>
    </w:p>
    <w:p w:rsidR="009057EC" w:rsidRDefault="00B46DF0">
      <w:pPr>
        <w:numPr>
          <w:ilvl w:val="0"/>
          <w:numId w:val="16"/>
        </w:numPr>
        <w:spacing w:line="288" w:lineRule="auto"/>
        <w:rPr>
          <w:rStyle w:val="af6"/>
          <w:b/>
          <w:bCs/>
        </w:rPr>
      </w:pPr>
      <w:r>
        <w:rPr>
          <w:rStyle w:val="af6"/>
          <w:rFonts w:hint="eastAsia"/>
          <w:b/>
          <w:bCs/>
        </w:rPr>
        <w:t xml:space="preserve"> </w:t>
      </w:r>
      <w:r>
        <w:rPr>
          <w:rStyle w:val="af6"/>
          <w:b/>
          <w:bCs/>
        </w:rPr>
        <w:t>考核要求与细则</w:t>
      </w:r>
    </w:p>
    <w:p w:rsidR="009057EC" w:rsidRDefault="00B46DF0">
      <w:pPr>
        <w:spacing w:line="288" w:lineRule="auto"/>
        <w:ind w:leftChars="400" w:left="840"/>
        <w:rPr>
          <w:rStyle w:val="af6"/>
        </w:rPr>
      </w:pPr>
      <w:r>
        <w:rPr>
          <w:rStyle w:val="af6"/>
          <w:rFonts w:hint="eastAsia"/>
        </w:rPr>
        <w:t>博士生在导师或导师组的指导下，通过独立开展科研或参加导师的科研课题等方式，提高科学研究、学术创新、学术鉴别、学术交流等能力。</w:t>
      </w:r>
      <w:r>
        <w:rPr>
          <w:rStyle w:val="af6"/>
        </w:rPr>
        <w:t>博士研究生在学期间须参加不少于</w:t>
      </w:r>
      <w:r>
        <w:rPr>
          <w:rStyle w:val="af6"/>
        </w:rPr>
        <w:t>30</w:t>
      </w:r>
      <w:r>
        <w:rPr>
          <w:rStyle w:val="af6"/>
        </w:rPr>
        <w:t>次的学术讲座，其中包括在本单位公开作一次学术报告，或者参加一次国内外学术会议。</w:t>
      </w:r>
      <w:r>
        <w:rPr>
          <w:rStyle w:val="af6"/>
          <w:rFonts w:hint="eastAsia"/>
        </w:rPr>
        <w:t>导师对博士生入学后的科研训练和学术活动进行评分（满分为</w:t>
      </w:r>
      <w:r>
        <w:rPr>
          <w:rStyle w:val="af6"/>
          <w:rFonts w:hint="eastAsia"/>
        </w:rPr>
        <w:t>100</w:t>
      </w:r>
      <w:r>
        <w:rPr>
          <w:rStyle w:val="af6"/>
          <w:rFonts w:hint="eastAsia"/>
        </w:rPr>
        <w:t>分计）。</w:t>
      </w:r>
    </w:p>
    <w:p w:rsidR="009057EC" w:rsidRDefault="00B46DF0">
      <w:pPr>
        <w:numPr>
          <w:ilvl w:val="0"/>
          <w:numId w:val="16"/>
        </w:numPr>
        <w:spacing w:line="288" w:lineRule="auto"/>
        <w:rPr>
          <w:rStyle w:val="af6"/>
          <w:b/>
          <w:bCs/>
        </w:rPr>
      </w:pPr>
      <w:r>
        <w:rPr>
          <w:rStyle w:val="af6"/>
          <w:rFonts w:hint="eastAsia"/>
          <w:b/>
          <w:bCs/>
        </w:rPr>
        <w:t xml:space="preserve"> </w:t>
      </w:r>
      <w:r>
        <w:rPr>
          <w:rStyle w:val="af6"/>
          <w:b/>
          <w:bCs/>
        </w:rPr>
        <w:t>考核结果说明</w:t>
      </w:r>
    </w:p>
    <w:p w:rsidR="009057EC" w:rsidRDefault="00B46DF0">
      <w:pPr>
        <w:spacing w:line="288" w:lineRule="auto"/>
        <w:ind w:leftChars="100" w:left="210" w:firstLineChars="300" w:firstLine="630"/>
        <w:rPr>
          <w:rStyle w:val="af6"/>
        </w:rPr>
      </w:pPr>
      <w:r>
        <w:rPr>
          <w:rStyle w:val="af6"/>
          <w:rFonts w:hint="eastAsia"/>
        </w:rPr>
        <w:t>考核结果分为通过和不通过。</w:t>
      </w:r>
    </w:p>
    <w:p w:rsidR="009057EC" w:rsidRDefault="00B46DF0">
      <w:pPr>
        <w:pStyle w:val="21"/>
      </w:pPr>
      <w:r>
        <w:t>（五）中期考核</w:t>
      </w:r>
    </w:p>
    <w:p w:rsidR="009057EC" w:rsidRDefault="00B46DF0">
      <w:pPr>
        <w:numPr>
          <w:ilvl w:val="0"/>
          <w:numId w:val="17"/>
        </w:numPr>
        <w:spacing w:line="288" w:lineRule="auto"/>
        <w:rPr>
          <w:rStyle w:val="af6"/>
          <w:b/>
          <w:bCs/>
        </w:rPr>
      </w:pPr>
      <w:r>
        <w:rPr>
          <w:rStyle w:val="af6"/>
          <w:rFonts w:hint="eastAsia"/>
          <w:b/>
          <w:bCs/>
        </w:rPr>
        <w:t xml:space="preserve"> </w:t>
      </w:r>
      <w:r>
        <w:rPr>
          <w:rStyle w:val="af6"/>
          <w:b/>
          <w:bCs/>
        </w:rPr>
        <w:t>考核时间</w:t>
      </w:r>
    </w:p>
    <w:p w:rsidR="009057EC" w:rsidRDefault="00B46DF0">
      <w:pPr>
        <w:spacing w:line="288" w:lineRule="auto"/>
        <w:ind w:leftChars="200" w:left="420" w:firstLineChars="200" w:firstLine="420"/>
        <w:rPr>
          <w:rStyle w:val="af6"/>
        </w:rPr>
      </w:pPr>
      <w:r>
        <w:rPr>
          <w:rStyle w:val="af6"/>
          <w:rFonts w:hint="eastAsia"/>
        </w:rPr>
        <w:t>普博生、硕博生（取得博士学籍后）应在第二学年结束前、直博生应在第三学年结束前完</w:t>
      </w:r>
      <w:r>
        <w:rPr>
          <w:rStyle w:val="af6"/>
          <w:rFonts w:hint="eastAsia"/>
        </w:rPr>
        <w:tab/>
      </w:r>
      <w:r>
        <w:rPr>
          <w:rStyle w:val="af6"/>
          <w:rFonts w:hint="eastAsia"/>
        </w:rPr>
        <w:t>成中期考核。</w:t>
      </w:r>
    </w:p>
    <w:p w:rsidR="009057EC" w:rsidRDefault="00B46DF0">
      <w:pPr>
        <w:numPr>
          <w:ilvl w:val="0"/>
          <w:numId w:val="17"/>
        </w:numPr>
        <w:spacing w:line="288" w:lineRule="auto"/>
        <w:rPr>
          <w:rStyle w:val="af6"/>
          <w:b/>
          <w:bCs/>
        </w:rPr>
      </w:pPr>
      <w:r>
        <w:rPr>
          <w:rStyle w:val="af6"/>
          <w:rFonts w:hint="eastAsia"/>
          <w:b/>
          <w:bCs/>
        </w:rPr>
        <w:t xml:space="preserve"> </w:t>
      </w:r>
      <w:r>
        <w:rPr>
          <w:rStyle w:val="af6"/>
          <w:b/>
          <w:bCs/>
        </w:rPr>
        <w:t>考核要求与细则</w:t>
      </w:r>
    </w:p>
    <w:p w:rsidR="009057EC" w:rsidRDefault="00B46DF0">
      <w:pPr>
        <w:spacing w:line="288" w:lineRule="auto"/>
        <w:ind w:leftChars="200" w:left="420" w:firstLineChars="200" w:firstLine="420"/>
        <w:rPr>
          <w:rStyle w:val="af6"/>
        </w:rPr>
      </w:pPr>
      <w:r>
        <w:rPr>
          <w:rStyle w:val="af6"/>
          <w:rFonts w:hint="eastAsia"/>
        </w:rPr>
        <w:t>中期考核以审核形式开展，审核内容包括课程修读、年度报告、资格考试、开题报告、学</w:t>
      </w:r>
      <w:r>
        <w:rPr>
          <w:rStyle w:val="af6"/>
          <w:rFonts w:hint="eastAsia"/>
        </w:rPr>
        <w:tab/>
      </w:r>
      <w:r>
        <w:rPr>
          <w:rStyle w:val="af6"/>
          <w:rFonts w:hint="eastAsia"/>
        </w:rPr>
        <w:t>术活动等完成情况。以上各环节考核均通过者，中期考核通过，否则为不通过。</w:t>
      </w:r>
    </w:p>
    <w:p w:rsidR="009057EC" w:rsidRDefault="00B46DF0">
      <w:pPr>
        <w:numPr>
          <w:ilvl w:val="0"/>
          <w:numId w:val="17"/>
        </w:numPr>
        <w:spacing w:line="288" w:lineRule="auto"/>
        <w:rPr>
          <w:rStyle w:val="af6"/>
          <w:b/>
          <w:bCs/>
        </w:rPr>
      </w:pPr>
      <w:r>
        <w:rPr>
          <w:rStyle w:val="af6"/>
          <w:b/>
          <w:bCs/>
        </w:rPr>
        <w:t>考核结果说明</w:t>
      </w:r>
    </w:p>
    <w:p w:rsidR="009057EC" w:rsidRDefault="00B46DF0">
      <w:pPr>
        <w:spacing w:line="288" w:lineRule="auto"/>
        <w:ind w:firstLineChars="200" w:firstLine="420"/>
        <w:rPr>
          <w:rStyle w:val="af6"/>
        </w:rPr>
      </w:pPr>
      <w:r>
        <w:rPr>
          <w:rStyle w:val="af6"/>
          <w:rFonts w:hint="eastAsia"/>
        </w:rPr>
        <w:lastRenderedPageBreak/>
        <w:t>中期考核通过者，方可申请论文预答辩。</w:t>
      </w:r>
    </w:p>
    <w:p w:rsidR="009057EC" w:rsidRDefault="00B46DF0">
      <w:pPr>
        <w:pStyle w:val="21"/>
      </w:pPr>
      <w:r>
        <w:t>（六）论文预答辩</w:t>
      </w:r>
    </w:p>
    <w:p w:rsidR="009057EC" w:rsidRDefault="00B46DF0">
      <w:pPr>
        <w:numPr>
          <w:ilvl w:val="0"/>
          <w:numId w:val="18"/>
        </w:numPr>
        <w:spacing w:line="288" w:lineRule="auto"/>
        <w:rPr>
          <w:rStyle w:val="af6"/>
          <w:b/>
          <w:bCs/>
        </w:rPr>
      </w:pPr>
      <w:r>
        <w:rPr>
          <w:rStyle w:val="af6"/>
          <w:b/>
          <w:bCs/>
        </w:rPr>
        <w:t>考核时间</w:t>
      </w:r>
    </w:p>
    <w:p w:rsidR="009057EC" w:rsidRDefault="00B46DF0">
      <w:pPr>
        <w:spacing w:line="288" w:lineRule="auto"/>
        <w:ind w:leftChars="200" w:left="420" w:firstLineChars="200" w:firstLine="420"/>
        <w:rPr>
          <w:rStyle w:val="af6"/>
        </w:rPr>
      </w:pPr>
      <w:r>
        <w:rPr>
          <w:rStyle w:val="af6"/>
          <w:rFonts w:hint="eastAsia"/>
        </w:rPr>
        <w:t>博士生须在学位论文评阅盲审前</w:t>
      </w:r>
      <w:r>
        <w:rPr>
          <w:rStyle w:val="af6"/>
          <w:rFonts w:hint="eastAsia"/>
        </w:rPr>
        <w:t>1</w:t>
      </w:r>
      <w:r>
        <w:rPr>
          <w:rStyle w:val="af6"/>
          <w:rFonts w:hint="eastAsia"/>
        </w:rPr>
        <w:t>个月通过预答辩。时间分别在每年</w:t>
      </w:r>
      <w:r>
        <w:rPr>
          <w:rStyle w:val="af6"/>
        </w:rPr>
        <w:t>1</w:t>
      </w:r>
      <w:r>
        <w:rPr>
          <w:rStyle w:val="af6"/>
          <w:rFonts w:hint="eastAsia"/>
        </w:rPr>
        <w:t>-</w:t>
      </w:r>
      <w:r>
        <w:rPr>
          <w:rStyle w:val="af6"/>
        </w:rPr>
        <w:t>3</w:t>
      </w:r>
      <w:r>
        <w:rPr>
          <w:rStyle w:val="af6"/>
          <w:rFonts w:hint="eastAsia"/>
        </w:rPr>
        <w:t>月份和</w:t>
      </w:r>
      <w:r>
        <w:rPr>
          <w:rStyle w:val="af6"/>
        </w:rPr>
        <w:t>7</w:t>
      </w:r>
      <w:r>
        <w:rPr>
          <w:rStyle w:val="af6"/>
          <w:rFonts w:hint="eastAsia"/>
        </w:rPr>
        <w:t>-</w:t>
      </w:r>
      <w:r>
        <w:rPr>
          <w:rStyle w:val="af6"/>
        </w:rPr>
        <w:t>10</w:t>
      </w:r>
      <w:r>
        <w:rPr>
          <w:rStyle w:val="af6"/>
        </w:rPr>
        <w:t>月份</w:t>
      </w:r>
      <w:r>
        <w:rPr>
          <w:rStyle w:val="af6"/>
          <w:rFonts w:hint="eastAsia"/>
        </w:rPr>
        <w:t>。</w:t>
      </w:r>
    </w:p>
    <w:p w:rsidR="009057EC" w:rsidRDefault="00B46DF0">
      <w:pPr>
        <w:numPr>
          <w:ilvl w:val="0"/>
          <w:numId w:val="18"/>
        </w:numPr>
        <w:spacing w:line="288" w:lineRule="auto"/>
        <w:rPr>
          <w:rStyle w:val="af6"/>
          <w:b/>
          <w:bCs/>
        </w:rPr>
      </w:pPr>
      <w:r>
        <w:rPr>
          <w:rStyle w:val="af6"/>
          <w:b/>
          <w:bCs/>
        </w:rPr>
        <w:t>考核要求与细则</w:t>
      </w:r>
    </w:p>
    <w:p w:rsidR="009057EC" w:rsidRDefault="00B46DF0">
      <w:pPr>
        <w:pStyle w:val="Default"/>
        <w:spacing w:line="288" w:lineRule="auto"/>
        <w:ind w:leftChars="200" w:left="420" w:firstLineChars="200" w:firstLine="420"/>
        <w:jc w:val="both"/>
        <w:rPr>
          <w:rStyle w:val="af6"/>
        </w:rPr>
      </w:pPr>
      <w:r>
        <w:rPr>
          <w:rStyle w:val="af6"/>
          <w:rFonts w:hint="eastAsia"/>
        </w:rPr>
        <w:t>（</w:t>
      </w:r>
      <w:r>
        <w:rPr>
          <w:rStyle w:val="af6"/>
          <w:rFonts w:hint="eastAsia"/>
        </w:rPr>
        <w:t>1</w:t>
      </w:r>
      <w:r>
        <w:rPr>
          <w:rStyle w:val="af6"/>
          <w:rFonts w:hint="eastAsia"/>
        </w:rPr>
        <w:t>）通过中期考核的博士研究生在完成学位论文初稿并通过导师或指导小组成员审阅后可参加预答辩。</w:t>
      </w:r>
    </w:p>
    <w:p w:rsidR="009057EC" w:rsidRDefault="00B46DF0">
      <w:pPr>
        <w:pStyle w:val="Default"/>
        <w:spacing w:line="288" w:lineRule="auto"/>
        <w:ind w:leftChars="200" w:left="420" w:firstLineChars="200" w:firstLine="420"/>
        <w:jc w:val="both"/>
        <w:rPr>
          <w:rStyle w:val="af6"/>
        </w:rPr>
      </w:pPr>
      <w:r>
        <w:rPr>
          <w:rStyle w:val="af6"/>
          <w:rFonts w:hint="eastAsia"/>
        </w:rPr>
        <w:t>（</w:t>
      </w:r>
      <w:r>
        <w:rPr>
          <w:rStyle w:val="af6"/>
          <w:rFonts w:hint="eastAsia"/>
        </w:rPr>
        <w:t>2</w:t>
      </w:r>
      <w:r>
        <w:rPr>
          <w:rStyle w:val="af6"/>
          <w:rFonts w:hint="eastAsia"/>
        </w:rPr>
        <w:t>）预答辩工作由导师组织预答辩小组，</w:t>
      </w:r>
      <w:r>
        <w:rPr>
          <w:rStyle w:val="af6"/>
        </w:rPr>
        <w:t>成员为</w:t>
      </w:r>
      <w:r>
        <w:rPr>
          <w:rStyle w:val="af6"/>
          <w:rFonts w:hint="eastAsia"/>
        </w:rPr>
        <w:t>3-</w:t>
      </w:r>
      <w:r>
        <w:rPr>
          <w:rStyle w:val="af6"/>
        </w:rPr>
        <w:t>5</w:t>
      </w:r>
      <w:r>
        <w:rPr>
          <w:rStyle w:val="af6"/>
        </w:rPr>
        <w:t>名具有高级职称的同行专家</w:t>
      </w:r>
      <w:r>
        <w:rPr>
          <w:rStyle w:val="af6"/>
          <w:rFonts w:hint="eastAsia"/>
        </w:rPr>
        <w:t>（</w:t>
      </w:r>
      <w:r>
        <w:rPr>
          <w:rStyle w:val="af6"/>
        </w:rPr>
        <w:t>副高职称需有博士学位且不多于</w:t>
      </w:r>
      <w:r>
        <w:rPr>
          <w:rStyle w:val="af6"/>
          <w:rFonts w:hint="eastAsia"/>
        </w:rPr>
        <w:t>1</w:t>
      </w:r>
      <w:r>
        <w:rPr>
          <w:rStyle w:val="af6"/>
          <w:rFonts w:hint="eastAsia"/>
        </w:rPr>
        <w:t>人），设一名预答辩组长，博士研究生导师为预答辩小组成员，另聘请一位预答辩秘书负责预答辩工作。博士研究生应在预答辩前十天提交学位论文初稿、开题报告等材料给预答辩小组成员评阅。</w:t>
      </w:r>
    </w:p>
    <w:p w:rsidR="009057EC" w:rsidRDefault="00B46DF0">
      <w:pPr>
        <w:spacing w:line="288" w:lineRule="auto"/>
        <w:ind w:leftChars="200" w:left="420" w:firstLineChars="200" w:firstLine="420"/>
        <w:rPr>
          <w:rStyle w:val="af6"/>
        </w:rPr>
      </w:pPr>
      <w:r>
        <w:rPr>
          <w:rStyle w:val="af6"/>
          <w:rFonts w:hint="eastAsia"/>
        </w:rPr>
        <w:t>（</w:t>
      </w:r>
      <w:r>
        <w:rPr>
          <w:rStyle w:val="af6"/>
          <w:rFonts w:hint="eastAsia"/>
        </w:rPr>
        <w:t>3</w:t>
      </w:r>
      <w:r>
        <w:rPr>
          <w:rStyle w:val="af6"/>
          <w:rFonts w:hint="eastAsia"/>
        </w:rPr>
        <w:t>）预答辩程序：导师对博士研究生的研究情况作全面介绍；博士研究生介绍论文内容并重点对学位论文的创新性、关键性结论进行论证；预答辩小组成员对学位论文初稿进行质疑，对论文的创新性、学术水平、理论研究和实验研究的立论依据、研究成果、关键性结论等做出评价，并给出具体的修改或完善意见，同时给出预答辩成绩和结论。</w:t>
      </w:r>
    </w:p>
    <w:p w:rsidR="009057EC" w:rsidRDefault="00B46DF0">
      <w:pPr>
        <w:spacing w:line="288" w:lineRule="auto"/>
        <w:ind w:leftChars="200" w:left="420" w:firstLineChars="200" w:firstLine="420"/>
        <w:rPr>
          <w:rStyle w:val="af6"/>
        </w:rPr>
      </w:pPr>
      <w:r>
        <w:rPr>
          <w:rStyle w:val="af6"/>
          <w:rFonts w:hint="eastAsia"/>
        </w:rPr>
        <w:t>（</w:t>
      </w:r>
      <w:r>
        <w:rPr>
          <w:rStyle w:val="af6"/>
          <w:rFonts w:hint="eastAsia"/>
        </w:rPr>
        <w:t>4</w:t>
      </w:r>
      <w:r>
        <w:rPr>
          <w:rStyle w:val="af6"/>
          <w:rFonts w:hint="eastAsia"/>
        </w:rPr>
        <w:t>）</w:t>
      </w:r>
      <w:r>
        <w:rPr>
          <w:rStyle w:val="af6"/>
        </w:rPr>
        <w:t>答辩的成绩为百分制</w:t>
      </w:r>
      <w:r>
        <w:rPr>
          <w:rStyle w:val="af6"/>
          <w:rFonts w:hint="eastAsia"/>
        </w:rPr>
        <w:t>，</w:t>
      </w:r>
      <w:r>
        <w:rPr>
          <w:rStyle w:val="af6"/>
        </w:rPr>
        <w:t>低于</w:t>
      </w:r>
      <w:r>
        <w:rPr>
          <w:rStyle w:val="af6"/>
          <w:rFonts w:hint="eastAsia"/>
        </w:rPr>
        <w:t>6</w:t>
      </w:r>
      <w:r>
        <w:rPr>
          <w:rStyle w:val="af6"/>
        </w:rPr>
        <w:t>0</w:t>
      </w:r>
      <w:r>
        <w:rPr>
          <w:rStyle w:val="af6"/>
        </w:rPr>
        <w:t>分为不合格</w:t>
      </w:r>
      <w:r>
        <w:rPr>
          <w:rStyle w:val="af6"/>
          <w:rFonts w:hint="eastAsia"/>
        </w:rPr>
        <w:t>，</w:t>
      </w:r>
      <w:r>
        <w:rPr>
          <w:rStyle w:val="af6"/>
          <w:rFonts w:hint="eastAsia"/>
        </w:rPr>
        <w:t>6</w:t>
      </w:r>
      <w:r>
        <w:rPr>
          <w:rStyle w:val="af6"/>
        </w:rPr>
        <w:t>0</w:t>
      </w:r>
      <w:r>
        <w:rPr>
          <w:rStyle w:val="af6"/>
          <w:rFonts w:hint="eastAsia"/>
        </w:rPr>
        <w:t>-</w:t>
      </w:r>
      <w:r>
        <w:rPr>
          <w:rStyle w:val="af6"/>
        </w:rPr>
        <w:t>70</w:t>
      </w:r>
      <w:r>
        <w:rPr>
          <w:rStyle w:val="af6"/>
        </w:rPr>
        <w:t>分为基本合格</w:t>
      </w:r>
      <w:r>
        <w:rPr>
          <w:rStyle w:val="af6"/>
          <w:rFonts w:hint="eastAsia"/>
        </w:rPr>
        <w:t>，</w:t>
      </w:r>
      <w:r>
        <w:rPr>
          <w:rStyle w:val="af6"/>
          <w:rFonts w:hint="eastAsia"/>
        </w:rPr>
        <w:t>7</w:t>
      </w:r>
      <w:r>
        <w:rPr>
          <w:rStyle w:val="af6"/>
        </w:rPr>
        <w:t>0</w:t>
      </w:r>
      <w:r>
        <w:rPr>
          <w:rStyle w:val="af6"/>
        </w:rPr>
        <w:t>分以上为合格</w:t>
      </w:r>
      <w:r>
        <w:rPr>
          <w:rStyle w:val="af6"/>
          <w:rFonts w:hint="eastAsia"/>
        </w:rPr>
        <w:t>。</w:t>
      </w:r>
    </w:p>
    <w:p w:rsidR="009057EC" w:rsidRDefault="00B46DF0">
      <w:pPr>
        <w:spacing w:line="288" w:lineRule="auto"/>
        <w:ind w:leftChars="200" w:left="420" w:firstLineChars="200" w:firstLine="420"/>
        <w:rPr>
          <w:rStyle w:val="af6"/>
        </w:rPr>
      </w:pPr>
      <w:r>
        <w:rPr>
          <w:rStyle w:val="af6"/>
          <w:rFonts w:hint="eastAsia"/>
        </w:rPr>
        <w:t>（</w:t>
      </w:r>
      <w:r>
        <w:rPr>
          <w:rStyle w:val="af6"/>
          <w:rFonts w:hint="eastAsia"/>
        </w:rPr>
        <w:t>5</w:t>
      </w:r>
      <w:r>
        <w:rPr>
          <w:rStyle w:val="af6"/>
          <w:rFonts w:hint="eastAsia"/>
        </w:rPr>
        <w:t>）博士研究生在如下情况需重新进行预答辩：前一次预答辩结论为不合格；前一次预答辩结论虽为合格或基本合格，但学生在半年内未完成答辩流程；盲审结果有异议且复议未通过；盲审通过但答辩未通过；盲审与答辩通过，但学位评定分委员会或校学位评定委员会审议未通过。</w:t>
      </w:r>
    </w:p>
    <w:p w:rsidR="009057EC" w:rsidRDefault="00B46DF0">
      <w:pPr>
        <w:numPr>
          <w:ilvl w:val="0"/>
          <w:numId w:val="18"/>
        </w:numPr>
        <w:spacing w:line="288" w:lineRule="auto"/>
        <w:rPr>
          <w:rStyle w:val="af6"/>
          <w:b/>
          <w:bCs/>
        </w:rPr>
      </w:pPr>
      <w:r>
        <w:rPr>
          <w:rStyle w:val="af6"/>
          <w:b/>
          <w:bCs/>
        </w:rPr>
        <w:t>考核结果说明</w:t>
      </w:r>
    </w:p>
    <w:p w:rsidR="009057EC" w:rsidRDefault="00B46DF0">
      <w:pPr>
        <w:pStyle w:val="Default"/>
        <w:numPr>
          <w:ilvl w:val="0"/>
          <w:numId w:val="19"/>
        </w:numPr>
        <w:spacing w:line="288" w:lineRule="auto"/>
        <w:ind w:left="845"/>
        <w:jc w:val="both"/>
        <w:rPr>
          <w:rStyle w:val="af6"/>
        </w:rPr>
      </w:pPr>
      <w:r>
        <w:rPr>
          <w:rStyle w:val="af6"/>
          <w:rFonts w:hint="eastAsia"/>
        </w:rPr>
        <w:t>预答辩结论为合格，博士研究生根据预答辩小组意见完善论文，可直接进入答辩资格审核阶段；</w:t>
      </w:r>
    </w:p>
    <w:p w:rsidR="009057EC" w:rsidRDefault="00B46DF0">
      <w:pPr>
        <w:pStyle w:val="Default"/>
        <w:numPr>
          <w:ilvl w:val="0"/>
          <w:numId w:val="19"/>
        </w:numPr>
        <w:spacing w:line="288" w:lineRule="auto"/>
        <w:ind w:left="845"/>
        <w:jc w:val="both"/>
        <w:rPr>
          <w:rStyle w:val="af6"/>
        </w:rPr>
      </w:pPr>
      <w:r>
        <w:rPr>
          <w:rStyle w:val="af6"/>
          <w:rFonts w:hint="eastAsia"/>
        </w:rPr>
        <w:t>预答辩结论为基本合格，博士研究生必须根据预答辩小组意见修改论文，经导师审阅同意后，提交修改论文及修改报告，经学位分委会审核后，方可进入答辩资格审核及盲审阶段；</w:t>
      </w:r>
    </w:p>
    <w:p w:rsidR="009057EC" w:rsidRDefault="00B46DF0">
      <w:pPr>
        <w:pStyle w:val="Default"/>
        <w:numPr>
          <w:ilvl w:val="0"/>
          <w:numId w:val="19"/>
        </w:numPr>
        <w:spacing w:line="288" w:lineRule="auto"/>
        <w:ind w:left="845"/>
        <w:jc w:val="both"/>
        <w:rPr>
          <w:rStyle w:val="af6"/>
        </w:rPr>
      </w:pPr>
      <w:r>
        <w:rPr>
          <w:rStyle w:val="af6"/>
          <w:rFonts w:hint="eastAsia"/>
        </w:rPr>
        <w:t>预答辩结论为不合格，博士研究生必须根据预答辩小组意见，全面修改论文不少于半年，经导师审阅后，重新进行预答辩。</w:t>
      </w:r>
    </w:p>
    <w:p w:rsidR="009057EC" w:rsidRDefault="00B46DF0">
      <w:pPr>
        <w:pStyle w:val="13"/>
        <w:jc w:val="left"/>
        <w:rPr>
          <w:color w:val="FFFFFF" w:themeColor="background1"/>
        </w:rPr>
      </w:pPr>
      <w:r>
        <w:rPr>
          <w:rFonts w:hint="eastAsia"/>
          <w:noProof/>
          <w:color w:val="FFFFFF" w:themeColor="background1"/>
        </w:rPr>
        <mc:AlternateContent>
          <mc:Choice Requires="wpg">
            <w:drawing>
              <wp:anchor distT="0" distB="0" distL="114300" distR="114300" simplePos="0" relativeHeight="251919360" behindDoc="1" locked="0" layoutInCell="1" allowOverlap="1">
                <wp:simplePos x="0" y="0"/>
                <wp:positionH relativeFrom="column">
                  <wp:posOffset>-78740</wp:posOffset>
                </wp:positionH>
                <wp:positionV relativeFrom="paragraph">
                  <wp:posOffset>165100</wp:posOffset>
                </wp:positionV>
                <wp:extent cx="5875655" cy="288290"/>
                <wp:effectExtent l="0" t="0" r="10795" b="16510"/>
                <wp:wrapNone/>
                <wp:docPr id="16" name="组合 16"/>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17"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五边形 48"/>
                        <wps:cNvSpPr/>
                        <wps:spPr>
                          <a:xfrm>
                            <a:off x="5256" y="4602"/>
                            <a:ext cx="2948"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08F1FE4F" id="组合 16" o:spid="_x0000_s1026" style="position:absolute;left:0;text-align:left;margin-left:-6.2pt;margin-top:13pt;width:462.65pt;height:22.7pt;z-index:-251397120" coordorigin="5244,4602" coordsize="925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3ksAMAANUKAAAOAAAAZHJzL2Uyb0RvYy54bWzsVstu5EQU3SPxDyXvSXc8dtJtpTOKEhKQ&#10;AhMREOtKufyQ6kVVdZywZsGSBXskdnwCIPgaRvAZnKqynU4YWATEajZ2Pe+959x7j3308k4Kcsut&#10;67XaZPt7y4xwxXTdq3aTffbp+XurjDhPVU2FVnyT3XOXvTx+952jwVQ8150WNbcERpSrBrPJOu9N&#10;tVg41nFJ3Z42XGGz0VZSj6ltF7WlA6xLsciXy4PFoG1trGbcOayepc3sONpvGs78q6Zx3BOxyRCb&#10;j08bnzfhuTg+olVrqel6NoZBnxGFpL2C09nUGfWUbG3/F1OyZ1Y73fg9puVCN03PeMQANPvLJ2gu&#10;rN6aiKWthtbMNIHaJzw92yz7+PbKkr5G7g4yoqhEjn7/+avX33xNsAB2BtNWOHRhzbW5suNCm2YB&#10;8F1jZXgDCrmLvN7PvPI7TxgWy9VheVCWGWHYy1erfD0SzzpkJ1wr86LICHaLg2WeksK698fr67x8&#10;ke4WZRE2F5PbRYhuDmYwqCH3QJP7dzRdd9TwyL4LDEw0Hc40fffD61++JzHc4BpnZopc5cDWxA9p&#10;RG8+AMWxREamdiG/SJAnvnYBx60ZMK2Mdf6Ca0nCYJNZVHi0Sm8vnU/cTEeCe6dFX5/3QsRJ6Cp+&#10;Kiy5peiHmzYFJLbyI12ntXW5XMbkwGVswnA8Mv7IklBkAJ78EIcJo2jcRlCPoTQoJafajFDRQhGY&#10;tzE8pUMQiC8hOKOuSw6j2QRf9h5aIHq5yVaIYo5DqHCNx24eQQa+E8Nx5O8FD2eE+oQ3qGZUVB7d&#10;zhCSM8oYVz6hdh2teVoOmN8MOhoMlhtEP9seDTxmc7KdcjCefwh8vrz8p8DS5QQVN6Jnrfx8WfZK&#10;J0KfIBNANXpO55GzHWrC8EbX9yhiq5MIOsPOe9TQJXX+ilqoHlIJJfev8GiERn71OMpIp+2Xb1oP&#10;59Fl2M3IABVF7r/YUsszIj5U6L/1flEE2Y2TojzMMbG7Oze7O2orTzUKcx/fDMPiMJz3Yho2VsvP&#10;IfgnwSu2qGLwnapsnJz6pO74ZDB+chKPQWoN9Zfq2rCpCZU+2Xrd9LFlHtgZWYOKBOX7P+QE38ek&#10;ur/99O0fv/4YFKVYhVQG938vKaEyZiEpId2PtHMSknwNW1F1C0hoqo9JsCeVGIWk05JfoYeD4tHq&#10;GWqS6r8cvcS2nnQnNfAsAZCWsJLqM8pkwOreNvHbJv7Pmzj+IeDfKX7Cxv+88HO2O4+l+PA3evwn&#10;AAAA//8DAFBLAwQUAAYACAAAACEAI07inuEAAAAJAQAADwAAAGRycy9kb3ducmV2LnhtbEyPQU/C&#10;QBCF7yb+h82YeIPtVkSo3RJC1BMhEUyIt6Ed2obubtNd2vLvHU96nMyX976XrkbTiJ46XzurQU0j&#10;EGRzV9S21PB1eJ8sQPiAtsDGWdJwIw+r7P4uxaRwg/2kfh9KwSHWJ6ihCqFNpPR5RQb91LVk+Xd2&#10;ncHAZ1fKosOBw00j4yiaS4O15YYKW9pUlF/2V6PhY8Bh/aTe+u3lvLl9H553x60irR8fxvUriEBj&#10;+IPhV5/VIWOnk7vawotGw0TFM0Y1xHPexMBSxUsQJw0vagYyS+X/BdkPAAAA//8DAFBLAQItABQA&#10;BgAIAAAAIQC2gziS/gAAAOEBAAATAAAAAAAAAAAAAAAAAAAAAABbQ29udGVudF9UeXBlc10ueG1s&#10;UEsBAi0AFAAGAAgAAAAhADj9If/WAAAAlAEAAAsAAAAAAAAAAAAAAAAALwEAAF9yZWxzLy5yZWxz&#10;UEsBAi0AFAAGAAgAAAAhACWG/eSwAwAA1QoAAA4AAAAAAAAAAAAAAAAALgIAAGRycy9lMm9Eb2Mu&#10;eG1sUEsBAi0AFAAGAAgAAAAhACNO4p7hAAAACQEAAA8AAAAAAAAAAAAAAAAACgYAAGRycy9kb3du&#10;cmV2LnhtbFBLBQYAAAAABAAEAPMAAAAYBwAAAAA=&#10;">
                <v:rect id="矩形 2" o:spid="_x0000_s1027" style="position:absolute;left:5244;top:4603;width:9253;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0OJr8A&#10;AADbAAAADwAAAGRycy9kb3ducmV2LnhtbERP24rCMBB9F/Yfwiz4pqkiuluNIkVBfBHd/YCxmV7Y&#10;ZlKSbK1/bwTBtzmc66w2vWlER87XlhVMxgkI4tzqmksFvz/70RcIH5A1NpZJwZ08bNYfgxWm2t74&#10;TN0llCKGsE9RQRVCm0rp84oM+rFtiSNXWGcwROhKqR3eYrhp5DRJ5tJgzbGhwpayivK/y79RMD3u&#10;6lNW0OQ7bPPruXCzJuusUsPPfrsEEagPb/HLfdBx/gKev8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Q4mvwAAANsAAAAPAAAAAAAAAAAAAAAAAJgCAABkcnMvZG93bnJl&#10;di54bWxQSwUGAAAAAAQABAD1AAAAhAMAAAAA&#10;" fillcolor="#f2f2f2 [3052]" stroked="f" strokeweight="1pt"/>
                <v:shape id="五边形 48" o:spid="_x0000_s1028" type="#_x0000_t15" style="position:absolute;left:5256;top:4602;width:2948;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Bz8YA&#10;AADbAAAADwAAAGRycy9kb3ducmV2LnhtbESPQUvDQBCF7wX/wzKCl2I27SG0sdsiYlFBKImK1yE7&#10;TYLZ2bC7tvHfO4dCbzO8N+99s9lNblAnCrH3bGCR5aCIG297bg18fuzvV6BiQrY4eCYDfxRht72Z&#10;bbC0/swVnerUKgnhWKKBLqWx1Do2HTmMmR+JRTv64DDJGlptA54l3A16meeFdtizNHQ40lNHzU/9&#10;6wy8h6FaHl0z3xeHl7di/fz1XVcLY+5up8cHUImmdDVfrl+t4Aus/CID6O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mBz8YAAADbAAAADwAAAAAAAAAAAAAAAACYAgAAZHJz&#10;L2Rvd25yZXYueG1sUEsFBgAAAAAEAAQA9QAAAIsDAAAAAA==&#10;" adj="19940" fillcolor="#5b9bd5 [3208]" stroked="f" strokeweight="1pt"/>
              </v:group>
            </w:pict>
          </mc:Fallback>
        </mc:AlternateContent>
      </w:r>
      <w:r>
        <w:rPr>
          <w:rFonts w:hint="eastAsia"/>
          <w:color w:val="FFFFFF" w:themeColor="background1"/>
        </w:rPr>
        <w:t>七、科研成果要求</w:t>
      </w:r>
    </w:p>
    <w:p w:rsidR="009057EC" w:rsidRDefault="00B46DF0">
      <w:pPr>
        <w:spacing w:line="288" w:lineRule="auto"/>
        <w:ind w:firstLineChars="200" w:firstLine="420"/>
        <w:rPr>
          <w:rStyle w:val="af6"/>
        </w:rPr>
      </w:pPr>
      <w:r>
        <w:rPr>
          <w:rStyle w:val="af6"/>
          <w:rFonts w:hint="eastAsia"/>
        </w:rPr>
        <w:t>博士生需至少满足以下科研成果</w:t>
      </w:r>
      <w:r>
        <w:rPr>
          <w:rStyle w:val="af6"/>
        </w:rPr>
        <w:t>要求，方可提出学位申请。各院系可额外提出不低于本办法的科研要求。</w:t>
      </w:r>
    </w:p>
    <w:p w:rsidR="00B46DF0" w:rsidRDefault="00B46DF0">
      <w:pPr>
        <w:spacing w:line="288" w:lineRule="auto"/>
        <w:ind w:firstLineChars="200" w:firstLine="420"/>
        <w:rPr>
          <w:rStyle w:val="af6"/>
        </w:rPr>
      </w:pPr>
    </w:p>
    <w:p w:rsidR="00B46DF0" w:rsidRDefault="00B46DF0">
      <w:pPr>
        <w:spacing w:line="288" w:lineRule="auto"/>
        <w:ind w:firstLineChars="200" w:firstLine="420"/>
        <w:rPr>
          <w:rStyle w:val="af6"/>
        </w:rPr>
      </w:pPr>
    </w:p>
    <w:p w:rsidR="00B46DF0" w:rsidRDefault="00B46DF0">
      <w:pPr>
        <w:spacing w:line="288" w:lineRule="auto"/>
        <w:ind w:firstLineChars="200" w:firstLine="420"/>
        <w:rPr>
          <w:rStyle w:val="af6"/>
        </w:rPr>
      </w:pPr>
    </w:p>
    <w:p w:rsidR="009057EC" w:rsidRDefault="00B46DF0">
      <w:pPr>
        <w:spacing w:line="288" w:lineRule="auto"/>
        <w:ind w:firstLineChars="200" w:firstLine="420"/>
        <w:rPr>
          <w:rStyle w:val="af6"/>
        </w:rPr>
      </w:pPr>
      <w:r>
        <w:rPr>
          <w:rStyle w:val="af6"/>
        </w:rPr>
        <w:t>普通博士生（含留学生）科研要求：本人为第一作者在</w:t>
      </w:r>
      <w:r>
        <w:rPr>
          <w:rStyle w:val="af6"/>
        </w:rPr>
        <w:t>SCI/SCIE/SSCI</w:t>
      </w:r>
      <w:r>
        <w:rPr>
          <w:rStyle w:val="af6"/>
        </w:rPr>
        <w:t>期刊上发表（或在线发表）</w:t>
      </w:r>
      <w:r>
        <w:rPr>
          <w:rStyle w:val="af6"/>
        </w:rPr>
        <w:t>1</w:t>
      </w:r>
      <w:r>
        <w:rPr>
          <w:rStyle w:val="af6"/>
        </w:rPr>
        <w:t>篇学术论文，以上论文的第一作者单位和通讯作者第一署名单位需为华东师范大学。</w:t>
      </w:r>
    </w:p>
    <w:p w:rsidR="009057EC" w:rsidRDefault="00B46DF0">
      <w:pPr>
        <w:spacing w:line="288" w:lineRule="auto"/>
        <w:ind w:firstLineChars="200" w:firstLine="420"/>
        <w:rPr>
          <w:rStyle w:val="af6"/>
        </w:rPr>
      </w:pPr>
      <w:r>
        <w:rPr>
          <w:rStyle w:val="af6"/>
        </w:rPr>
        <w:t>环境科学硕博连读和本科直博生要求：本人为第一作者在</w:t>
      </w:r>
      <w:r>
        <w:rPr>
          <w:rStyle w:val="af6"/>
        </w:rPr>
        <w:t>SCI/SCIE/SSCI/ CSCD</w:t>
      </w:r>
      <w:r>
        <w:rPr>
          <w:rStyle w:val="af6"/>
        </w:rPr>
        <w:t>（中国科学引文数据库，含扩展版期刊，不含增刊）上发表（或在线发表）</w:t>
      </w:r>
      <w:r>
        <w:rPr>
          <w:rStyle w:val="af6"/>
        </w:rPr>
        <w:t>2</w:t>
      </w:r>
      <w:r>
        <w:rPr>
          <w:rStyle w:val="af6"/>
        </w:rPr>
        <w:t>篇及以上论文，其中</w:t>
      </w:r>
      <w:r>
        <w:rPr>
          <w:rStyle w:val="af6"/>
        </w:rPr>
        <w:t>SCI/SCIE/SSCI</w:t>
      </w:r>
      <w:r>
        <w:rPr>
          <w:rStyle w:val="af6"/>
        </w:rPr>
        <w:t>刊物上不少于</w:t>
      </w:r>
      <w:r>
        <w:rPr>
          <w:rStyle w:val="af6"/>
        </w:rPr>
        <w:t>1</w:t>
      </w:r>
      <w:r>
        <w:rPr>
          <w:rStyle w:val="af6"/>
        </w:rPr>
        <w:t>篇、中文核心刊物含录用。第一作者单位和通讯作者的第一署名单位必须为华东师范大学。</w:t>
      </w:r>
    </w:p>
    <w:p w:rsidR="009057EC" w:rsidRDefault="00B46DF0">
      <w:pPr>
        <w:spacing w:line="288" w:lineRule="auto"/>
        <w:ind w:firstLineChars="200" w:firstLine="420"/>
        <w:rPr>
          <w:rStyle w:val="af6"/>
        </w:rPr>
      </w:pPr>
      <w:r>
        <w:rPr>
          <w:rStyle w:val="af6"/>
        </w:rPr>
        <w:t>环境工程硕博连读和本科直博生要求：本人为第一作者在</w:t>
      </w:r>
      <w:r>
        <w:rPr>
          <w:rStyle w:val="af6"/>
        </w:rPr>
        <w:t>SCI/SCIE/SSCI/ CSCD</w:t>
      </w:r>
      <w:r>
        <w:rPr>
          <w:rStyle w:val="af6"/>
        </w:rPr>
        <w:t>（中国科学引文数据库，含扩展版期刊，不含增刊）上发表（或在线发表）或获批专利</w:t>
      </w:r>
      <w:r>
        <w:rPr>
          <w:rStyle w:val="af6"/>
        </w:rPr>
        <w:t>2</w:t>
      </w:r>
      <w:r>
        <w:rPr>
          <w:rStyle w:val="af6"/>
        </w:rPr>
        <w:t>篇</w:t>
      </w:r>
      <w:r>
        <w:rPr>
          <w:rStyle w:val="af6"/>
        </w:rPr>
        <w:t>(</w:t>
      </w:r>
      <w:r>
        <w:rPr>
          <w:rStyle w:val="af6"/>
        </w:rPr>
        <w:t>项</w:t>
      </w:r>
      <w:r>
        <w:rPr>
          <w:rStyle w:val="af6"/>
        </w:rPr>
        <w:t>)</w:t>
      </w:r>
      <w:r>
        <w:rPr>
          <w:rStyle w:val="af6"/>
        </w:rPr>
        <w:t>及以上，其中</w:t>
      </w:r>
      <w:r>
        <w:rPr>
          <w:rStyle w:val="af6"/>
        </w:rPr>
        <w:t>SCI/SCIE/SSCI</w:t>
      </w:r>
      <w:r>
        <w:rPr>
          <w:rStyle w:val="af6"/>
        </w:rPr>
        <w:t>刊物上不少于</w:t>
      </w:r>
      <w:r>
        <w:rPr>
          <w:rStyle w:val="af6"/>
        </w:rPr>
        <w:t>1</w:t>
      </w:r>
      <w:r>
        <w:rPr>
          <w:rStyle w:val="af6"/>
        </w:rPr>
        <w:t>篇、中文核心刊物含录用。第一作者单位和通讯作者的第一署名单位必须为华东师范大学。</w:t>
      </w:r>
    </w:p>
    <w:p w:rsidR="009057EC" w:rsidRDefault="00B46DF0">
      <w:pPr>
        <w:pStyle w:val="13"/>
        <w:jc w:val="left"/>
        <w:rPr>
          <w:color w:val="FFFFFF" w:themeColor="background1"/>
        </w:rPr>
      </w:pPr>
      <w:r>
        <w:rPr>
          <w:rFonts w:hint="eastAsia"/>
          <w:noProof/>
          <w:color w:val="FFFFFF" w:themeColor="background1"/>
        </w:rPr>
        <mc:AlternateContent>
          <mc:Choice Requires="wpg">
            <w:drawing>
              <wp:anchor distT="0" distB="0" distL="114300" distR="114300" simplePos="0" relativeHeight="252181504" behindDoc="1" locked="0" layoutInCell="1" allowOverlap="1">
                <wp:simplePos x="0" y="0"/>
                <wp:positionH relativeFrom="column">
                  <wp:posOffset>-70485</wp:posOffset>
                </wp:positionH>
                <wp:positionV relativeFrom="paragraph">
                  <wp:posOffset>157480</wp:posOffset>
                </wp:positionV>
                <wp:extent cx="5875655" cy="288290"/>
                <wp:effectExtent l="0" t="0" r="10795" b="16510"/>
                <wp:wrapNone/>
                <wp:docPr id="22" name="组合 22"/>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23"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五边形 48"/>
                        <wps:cNvSpPr/>
                        <wps:spPr>
                          <a:xfrm>
                            <a:off x="5256" y="4602"/>
                            <a:ext cx="2948"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BFEA4FB" id="组合 22" o:spid="_x0000_s1026" style="position:absolute;left:0;text-align:left;margin-left:-5.55pt;margin-top:12.4pt;width:462.65pt;height:22.7pt;z-index:-251134976" coordorigin="5244,4602" coordsize="925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2XswMAANUKAAAOAAAAZHJzL2Uyb0RvYy54bWzsVstuFDkU3SPxD5b3k+pUqpLuUjpRlEwy&#10;SBmICIi143I9JL/GdqeSWc9ilizYI7HjEwDNfA2I+Yy5flSlCQyLgGbFptqP63vvOb73tHf3rwRH&#10;l8zYXskl3tyYYcQkVXUv2yV++uT4pzlG1hFZE64kW+JrZvH+3v17u4OuWK46xWtmEDiRthr0EnfO&#10;6SrLLO2YIHZDaSZhs1FGEAdT02a1IQN4FzzLZ7PtbFCm1kZRZi2sHsVNvBf8Nw2j7lHTWOYQX2LI&#10;zYWvCd8L/832dknVGqK7nqY0yB2yEKSXEHRydUQcQSvTf+ZK9NQoqxq3QZXIVNP0lAUMgGZzdgvN&#10;iVErHbC01dDqiSag9hZPd3ZLH16eGdTXS5znGEki4I4+vvvjw/M/ESwAO4NuKzA6Mfpcn5m00MaZ&#10;B3zVGOF/AQq6CrxeT7yyK4coLJbznXK7LDGisJfP5/kiEU87uB1/rMyLAiPYLbZnISypaPdzOr7I&#10;y614tigLn1M2hs18dlMyg4Yasjc02W+j6bwjmgX2rWdgpAlSSTS9fP3hr1cosRRsJopsZYGtkR/U&#10;8F7/Au0RSiQxtQ55K9bhyNc64LA1ASaVNtadMCWQHyyxgQoPXsnlqXWRm9HEh7eK9/Vxz3mY+K5i&#10;h9ygSwL9cNHGhPhK/KrquLYoZ7NwORAyNKE3D4x/4olLNACefAeMESXQuA0nDoZCQylZ2WJEeAuK&#10;QJ0J6Unlk4D8IoIjYrsYMLiN8EXvQAt4L5Z4DllMeXDpj7HQzQmkv+rIcBi5a868DZePWQPVDBWV&#10;h7AThBiMUMqki6htR2oWlz3mL4MODr3nBrKffCcHn7I5+o53kOxvEp8Oz76WWDwcocKJEFlJNx0W&#10;vVSR0FvIOKBKkaM93NkaNX54oeprKGKjoghaTY97qKFTYt0ZMaB6cJWg5O4RfBqu4H5VGmHUKfP7&#10;l9a9PXQZ7GI0gIrC3f+2IoZhxB9I6L/FZlF42Q2TotzJYWLWdy7Wd+RKHCoozE34z9A0DL294+Ow&#10;MUo8A8E/8FFhi0gKsWOVpcmhi+oOfxmUHRwEM5BaTdypPNd0bEKpDlZONX1omRt2EmugIl75/g85&#10;AdmLcvL+7Yt//n7jFaWY+6v04UF2/kNSfGVMQlJu39LOUUjyBfgKqluAhMb6GAV7VIkkJJ0S7Ax6&#10;2Cseqe6gJrH+yxQltPWoO7GBJwkAafErsT6DTHqs9kcT/2ji797E4YUAb6fwF5beef5xtj4PpXjz&#10;Gt37FwAA//8DAFBLAwQUAAYACAAAACEAX7WBBeAAAAAJAQAADwAAAGRycy9kb3ducmV2LnhtbEyP&#10;y07DMBBF90j8gzVI7FrHobxCJlVVAauqEi0SYufG0yRqbEexm6R/z7CC5WiO7j03X062FQP1ofEO&#10;Qc0TEORKbxpXIXzu32ZPIELUzujWO0K4UIBlcX2V68z40X3QsIuV4BAXMo1Qx9hlUoayJqvD3Hfk&#10;+Hf0vdWRz76Sptcjh9tWpknyIK1uHDfUuqN1TeVpd7YI76MeV3fqddicjuvL9/5++7VRhHh7M61e&#10;QESa4h8Mv/qsDgU7HfzZmSBahJlSilGEdMETGHhWixTEAeExSUEWufy/oPgBAAD//wMAUEsBAi0A&#10;FAAGAAgAAAAhALaDOJL+AAAA4QEAABMAAAAAAAAAAAAAAAAAAAAAAFtDb250ZW50X1R5cGVzXS54&#10;bWxQSwECLQAUAAYACAAAACEAOP0h/9YAAACUAQAACwAAAAAAAAAAAAAAAAAvAQAAX3JlbHMvLnJl&#10;bHNQSwECLQAUAAYACAAAACEAIFb9l7MDAADVCgAADgAAAAAAAAAAAAAAAAAuAgAAZHJzL2Uyb0Rv&#10;Yy54bWxQSwECLQAUAAYACAAAACEAX7WBBeAAAAAJAQAADwAAAAAAAAAAAAAAAAANBgAAZHJzL2Rv&#10;d25yZXYueG1sUEsFBgAAAAAEAAQA8wAAABoHAAAAAA==&#10;">
                <v:rect id="矩形 2" o:spid="_x0000_s1027" style="position:absolute;left:5244;top:4603;width:9253;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CmMIA&#10;AADbAAAADwAAAGRycy9kb3ducmV2LnhtbESP3YrCMBSE74V9h3AWvNPUH2S3GkWKgngjuvsAx+b0&#10;h21OSpKt9e2NIHg5zHwzzGrTm0Z05HxtWcFknIAgzq2uuVTw+7MffYHwAVljY5kU3MnDZv0xWGGq&#10;7Y3P1F1CKWIJ+xQVVCG0qZQ+r8igH9uWOHqFdQZDlK6U2uEtlptGTpNkIQ3WHBcqbCmrKP+7/BsF&#10;0+OuPmUFTb7DNr+eCzdvss4qNfzst0sQgfrwDr/og47cDJ5f4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SsKYwgAAANsAAAAPAAAAAAAAAAAAAAAAAJgCAABkcnMvZG93&#10;bnJldi54bWxQSwUGAAAAAAQABAD1AAAAhwMAAAAA&#10;" fillcolor="#f2f2f2 [3052]" stroked="f" strokeweight="1pt"/>
                <v:shape id="五边形 48" o:spid="_x0000_s1028" type="#_x0000_t15" style="position:absolute;left:5256;top:4602;width:2948;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Bd8UA&#10;AADbAAAADwAAAGRycy9kb3ducmV2LnhtbESPQWvCQBSE7wX/w/KEXkrdGCS00VVElLZQkKSK10f2&#10;mQSzb8PuVuO/7xYKPQ4z8w2zWA2mE1dyvrWsYDpJQBBXVrdcKzh87Z5fQPiArLGzTAru5GG1HD0s&#10;MNf2xgVdy1CLCGGfo4ImhD6X0lcNGfQT2xNH72ydwRClq6V2eItw08k0STJpsOW40GBPm4aqS/lt&#10;FHy6rkjPpnraZfu3j+x1ezyVxVSpx/GwnoMINIT/8F/7XStIZ/D7Jf4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EF3xQAAANsAAAAPAAAAAAAAAAAAAAAAAJgCAABkcnMv&#10;ZG93bnJldi54bWxQSwUGAAAAAAQABAD1AAAAigMAAAAA&#10;" adj="19940" fillcolor="#5b9bd5 [3208]" stroked="f" strokeweight="1pt"/>
              </v:group>
            </w:pict>
          </mc:Fallback>
        </mc:AlternateContent>
      </w:r>
      <w:r>
        <w:rPr>
          <w:rFonts w:hint="eastAsia"/>
          <w:color w:val="FFFFFF" w:themeColor="background1"/>
        </w:rPr>
        <w:t>八、学位论文要求</w:t>
      </w:r>
    </w:p>
    <w:p w:rsidR="009057EC" w:rsidRDefault="00B46DF0">
      <w:pPr>
        <w:spacing w:line="288" w:lineRule="auto"/>
        <w:ind w:firstLine="420"/>
        <w:rPr>
          <w:rStyle w:val="af6"/>
        </w:rPr>
      </w:pPr>
      <w:r>
        <w:rPr>
          <w:rStyle w:val="af6"/>
        </w:rPr>
        <w:t>博士生学位论文是综合衡量博士研究生培养质量和学术水平的重要标志，</w:t>
      </w:r>
      <w:r>
        <w:rPr>
          <w:rStyle w:val="af6"/>
          <w:rFonts w:hint="eastAsia"/>
        </w:rPr>
        <w:t>博士生应有不少于</w:t>
      </w:r>
      <w:r>
        <w:rPr>
          <w:rStyle w:val="af6"/>
        </w:rPr>
        <w:t>2</w:t>
      </w:r>
      <w:r>
        <w:rPr>
          <w:rStyle w:val="af6"/>
          <w:rFonts w:hint="eastAsia"/>
        </w:rPr>
        <w:t>年的时间，在导师和导师组的指导下，进行学位论文相关的科学研究，独立完成论文撰写。</w:t>
      </w:r>
    </w:p>
    <w:p w:rsidR="009057EC" w:rsidRDefault="00B46DF0">
      <w:pPr>
        <w:spacing w:line="288" w:lineRule="auto"/>
        <w:ind w:firstLineChars="200" w:firstLine="420"/>
        <w:rPr>
          <w:rStyle w:val="af6"/>
        </w:rPr>
      </w:pPr>
      <w:r>
        <w:rPr>
          <w:rStyle w:val="af6"/>
          <w:rFonts w:hint="eastAsia"/>
        </w:rPr>
        <w:t>博士生学位论文的基本要求、评阅、盲审、答辩，以及学位申请、学位评议与授予，按照《华东师范大学博士、硕士学位论文基本要求》、《华东师范大学学位授予工作细则》的相关规定执行。</w:t>
      </w:r>
    </w:p>
    <w:p w:rsidR="009057EC" w:rsidRDefault="00B46DF0">
      <w:pPr>
        <w:spacing w:line="288" w:lineRule="auto"/>
        <w:ind w:firstLineChars="200" w:firstLine="420"/>
        <w:rPr>
          <w:rStyle w:val="af6"/>
        </w:rPr>
      </w:pPr>
      <w:r>
        <w:rPr>
          <w:rStyle w:val="af6"/>
          <w:rFonts w:hint="eastAsia"/>
        </w:rPr>
        <w:t>留学博士生学位论文可用汉语、英语撰写和答辩，但必须有详细的中文摘要。</w:t>
      </w:r>
    </w:p>
    <w:p w:rsidR="009057EC" w:rsidRDefault="00B46DF0">
      <w:pPr>
        <w:pStyle w:val="13"/>
        <w:jc w:val="left"/>
        <w:rPr>
          <w:color w:val="FFFFFF" w:themeColor="background1"/>
        </w:rPr>
      </w:pPr>
      <w:r>
        <w:rPr>
          <w:rFonts w:hint="eastAsia"/>
          <w:noProof/>
          <w:color w:val="FFFFFF" w:themeColor="background1"/>
        </w:rPr>
        <mc:AlternateContent>
          <mc:Choice Requires="wpg">
            <w:drawing>
              <wp:anchor distT="0" distB="0" distL="114300" distR="114300" simplePos="0" relativeHeight="252705792" behindDoc="1" locked="0" layoutInCell="1" allowOverlap="1">
                <wp:simplePos x="0" y="0"/>
                <wp:positionH relativeFrom="column">
                  <wp:posOffset>-112395</wp:posOffset>
                </wp:positionH>
                <wp:positionV relativeFrom="paragraph">
                  <wp:posOffset>164465</wp:posOffset>
                </wp:positionV>
                <wp:extent cx="5875655" cy="288290"/>
                <wp:effectExtent l="0" t="0" r="10795" b="16510"/>
                <wp:wrapNone/>
                <wp:docPr id="25" name="组合 25"/>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26"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五边形 48"/>
                        <wps:cNvSpPr/>
                        <wps:spPr>
                          <a:xfrm>
                            <a:off x="5256" y="4602"/>
                            <a:ext cx="3521"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EF301B9" id="组合 25" o:spid="_x0000_s1026" style="position:absolute;left:0;text-align:left;margin-left:-8.85pt;margin-top:12.95pt;width:462.65pt;height:22.7pt;z-index:-250610688" coordorigin="5244,4602" coordsize="925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OLsgMAANUKAAAOAAAAZHJzL2Uyb0RvYy54bWzsVstu3TYQ3RfoPxDc17qWJfta8HVg2LFT&#10;wE2MukXXNEU9AL5C8lp21110mUX2AbLLJ7RF+zUN2s/oDCnJ127ahVtklY1EcsiZOYczRzp4cqMk&#10;uRbO90av6PbWghKhual73a7ot9+cfrGkxAemayaNFit6Kzx9cvj5ZweDrURuOiNr4Qg40b4a7Ip2&#10;IdgqyzzvhGJ+y1ihwdgYp1iAqWuz2rEBvCuZ5YvFbjYYV1tnuPAeVk+SkR5G/00jeHjRNF4EIlcU&#10;cgvx6eLzCp/Z4QGrWsds1/MxDfaILBTrNQSdXZ2wwMja9X9zpXrujDdN2OJGZaZpei4iBkCzvXiA&#10;5syZtY1Y2mpo7UwTUPuAp0e75c+vLxzp6xXNS0o0U3BHf/zyw/tXPxJYAHYG21aw6czZS3vhxoU2&#10;zRDwTeMUvgEKuYm83s68iptAOCyWy71ytwT/HGz5cpnvj8TzDm4Hj5V5UVAC1mJ3kadL4d3T8fh+&#10;Xu6ks0VZoDGbwmaY3ZzMYKGG/B1N/r/RdNkxKyL7HhmYaNqdaXrz7v2vb0lMF0PDnpkiX3lga+KH&#10;NLK3z6A9YomMTG1C3kmQJ742AUfTDJhV1vlwJowiOFhRBxUevbLrcx8SN9MWDO+N7OvTXso4wa4S&#10;x9KRawb9cNWmhORafWXqtLZfLhbxciBkbELcHhm/50lqMgCefA82E86gcRvJAgyVhVLyuqWEyRYU&#10;gQcX09MGk4D8EoIT5rsUMLpN8FUfQAtkr1Z0CVnMeUiNx0Ts5hEk8p0YjqNwKwXukfpr0UA1Q0Xl&#10;MewMIQVjnAsdEmrfsVqkZcT8YdDRIXpuIPvZ9+jgPpuT73QH4/67xOfDi39LLB1OUOFEjGx0mA+r&#10;XptE6ANkElCNkdN+uLMNanB4ZepbKGJnkgh6y097qKFz5sMFc6B6cJWg5OEFPBpp4H7NOKKkM+77&#10;D63jfugysFIygIrC3b9cMycokV9q6L/97aJA2Y2TotzLYeI2LVebFr1WxwYKcxu+GZbHIe4Pcho2&#10;zqjvQPCPMCqYmOYQO1XZODkOSd3hk8HF0VHcBlJrWTjXl5ZPTajN0TqYpo8tc8fOyBqoCCrfx5CT&#10;vUlOfv/59Z+//YSKUizxKjH8P0sKVsYsJCVo0j3tnIRkp8yBS1TdAiQ01cck2JNKjELSGSUuoIdR&#10;8Vj1CDVJ9R+/Gagdm7qTGniWADDjSqrPKJOI1X9q4k9N/L83cfxDgH+n+Akb//Pw52xzHkvx7m/0&#10;8C8AAAD//wMAUEsDBBQABgAIAAAAIQDrFHoh4AAAAAkBAAAPAAAAZHJzL2Rvd25yZXYueG1sTI9B&#10;a8JAEIXvhf6HZQq96SaKpqaZiEjbkxSqBfG2ZsckmJ0N2TWJ/77bU3sc3sd732Tr0TSip87VlhHi&#10;aQSCuLC65hLh+/A+eQHhvGKtGsuEcCcH6/zxIVOptgN/Ub/3pQgl7FKFUHnfplK6oiKj3NS2xCG7&#10;2M4oH86ulLpTQyg3jZxF0VIaVXNYqFRL24qK6/5mED4GNWzm8Vu/u16299Nh8XncxYT4/DRuXkF4&#10;Gv0fDL/6QR3y4HS2N9ZONAiTOEkCijBbrEAEYBUlSxBnhCSeg8wz+f+D/AcAAP//AwBQSwECLQAU&#10;AAYACAAAACEAtoM4kv4AAADhAQAAEwAAAAAAAAAAAAAAAAAAAAAAW0NvbnRlbnRfVHlwZXNdLnht&#10;bFBLAQItABQABgAIAAAAIQA4/SH/1gAAAJQBAAALAAAAAAAAAAAAAAAAAC8BAABfcmVscy8ucmVs&#10;c1BLAQItABQABgAIAAAAIQDeLFOLsgMAANUKAAAOAAAAAAAAAAAAAAAAAC4CAABkcnMvZTJvRG9j&#10;LnhtbFBLAQItABQABgAIAAAAIQDrFHoh4AAAAAkBAAAPAAAAAAAAAAAAAAAAAAwGAABkcnMvZG93&#10;bnJldi54bWxQSwUGAAAAAAQABADzAAAAGQcAAAAA&#10;">
                <v:rect id="矩形 2" o:spid="_x0000_s1027" style="position:absolute;left:5244;top:4603;width:9253;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1hAMIA&#10;AADbAAAADwAAAGRycy9kb3ducmV2LnhtbESPzWrDMBCE74W8g9hAb41sU0LjRAnBpFB6KXb7ABtr&#10;/UOslZEUx3n7qFDocZj5ZpjdYTaDmMj53rKCdJWAIK6t7rlV8PP9/vIGwgdkjYNlUnAnD4f94mmH&#10;ubY3LmmqQitiCfscFXQhjLmUvu7IoF/ZkTh6jXUGQ5SuldrhLZabQWZJspYGe44LHY5UdFRfqqtR&#10;kH2e+q+ioXQTjvW5bNzrUExWqeflfNyCCDSH//Af/aEjt4bfL/EHy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WEAwgAAANsAAAAPAAAAAAAAAAAAAAAAAJgCAABkcnMvZG93&#10;bnJldi54bWxQSwUGAAAAAAQABAD1AAAAhwMAAAAA&#10;" fillcolor="#f2f2f2 [3052]" stroked="f" strokeweight="1pt"/>
                <v:shape id="五边形 48" o:spid="_x0000_s1028" type="#_x0000_t15" style="position:absolute;left:5256;top:4602;width:3521;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p9/8MA&#10;AADbAAAADwAAAGRycy9kb3ducmV2LnhtbESPT4vCMBTE74LfITxhb2tql7VSjSKCIHhY1n/nR/Ns&#10;q81LbaJWP71ZWPA4zMxvmMmsNZW4UeNKywoG/QgEcWZ1ybmC3Xb5OQLhPLLGyjIpeJCD2bTbmWCq&#10;7Z1/6bbxuQgQdikqKLyvUyldVpBB17c1cfCOtjHog2xyqRu8B7ipZBxFQ2mw5LBQYE2LgrLz5moU&#10;DL/385ErL8evpMafp9UmXp8OSn302vkYhKfWv8P/7ZVWECfw9yX8AD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p9/8MAAADbAAAADwAAAAAAAAAAAAAAAACYAgAAZHJzL2Rv&#10;d25yZXYueG1sUEsFBgAAAAAEAAQA9QAAAIgDAAAAAA==&#10;" adj="20211" fillcolor="#5b9bd5 [3208]" stroked="f" strokeweight="1pt"/>
              </v:group>
            </w:pict>
          </mc:Fallback>
        </mc:AlternateContent>
      </w:r>
      <w:r>
        <w:rPr>
          <w:rFonts w:hint="eastAsia"/>
          <w:color w:val="FFFFFF" w:themeColor="background1"/>
        </w:rPr>
        <w:t>九、基本文献阅读书目</w:t>
      </w:r>
    </w:p>
    <w:p w:rsidR="009057EC" w:rsidRDefault="00B46DF0">
      <w:pPr>
        <w:numPr>
          <w:ilvl w:val="0"/>
          <w:numId w:val="20"/>
        </w:numPr>
        <w:spacing w:line="288" w:lineRule="auto"/>
        <w:ind w:left="845"/>
        <w:rPr>
          <w:rStyle w:val="af6"/>
        </w:rPr>
      </w:pPr>
      <w:r>
        <w:rPr>
          <w:rStyle w:val="af6"/>
        </w:rPr>
        <w:t>Bruce E. Rittmann</w:t>
      </w:r>
      <w:r>
        <w:rPr>
          <w:rStyle w:val="af6"/>
          <w:rFonts w:hint="eastAsia"/>
        </w:rPr>
        <w:t>,</w:t>
      </w:r>
      <w:r>
        <w:rPr>
          <w:rStyle w:val="af6"/>
        </w:rPr>
        <w:t xml:space="preserve"> Perry L. McCarty</w:t>
      </w:r>
      <w:r>
        <w:rPr>
          <w:rStyle w:val="af6"/>
        </w:rPr>
        <w:t>著</w:t>
      </w:r>
      <w:r>
        <w:rPr>
          <w:rStyle w:val="af6"/>
          <w:rFonts w:hint="eastAsia"/>
        </w:rPr>
        <w:t>;</w:t>
      </w:r>
      <w:r>
        <w:rPr>
          <w:rStyle w:val="af6"/>
        </w:rPr>
        <w:t xml:space="preserve"> </w:t>
      </w:r>
      <w:r>
        <w:rPr>
          <w:rStyle w:val="af6"/>
        </w:rPr>
        <w:t>文湘华</w:t>
      </w:r>
      <w:r>
        <w:rPr>
          <w:rStyle w:val="af6"/>
          <w:rFonts w:hint="eastAsia"/>
        </w:rPr>
        <w:t>,</w:t>
      </w:r>
      <w:r>
        <w:rPr>
          <w:rStyle w:val="af6"/>
        </w:rPr>
        <w:t xml:space="preserve"> </w:t>
      </w:r>
      <w:r>
        <w:rPr>
          <w:rStyle w:val="af6"/>
        </w:rPr>
        <w:t>王建龙译</w:t>
      </w:r>
      <w:r>
        <w:rPr>
          <w:rStyle w:val="af6"/>
          <w:rFonts w:hint="eastAsia"/>
        </w:rPr>
        <w:t>.</w:t>
      </w:r>
      <w:r>
        <w:rPr>
          <w:rStyle w:val="af6"/>
        </w:rPr>
        <w:t xml:space="preserve"> </w:t>
      </w:r>
      <w:r>
        <w:rPr>
          <w:rStyle w:val="af6"/>
        </w:rPr>
        <w:t>环境生物技术</w:t>
      </w:r>
      <w:r>
        <w:rPr>
          <w:rStyle w:val="af6"/>
          <w:rFonts w:hint="eastAsia"/>
        </w:rPr>
        <w:t>:</w:t>
      </w:r>
      <w:r>
        <w:rPr>
          <w:rStyle w:val="af6"/>
        </w:rPr>
        <w:t xml:space="preserve"> </w:t>
      </w:r>
      <w:r>
        <w:rPr>
          <w:rStyle w:val="af6"/>
        </w:rPr>
        <w:t>原理与应用</w:t>
      </w:r>
      <w:r>
        <w:rPr>
          <w:rStyle w:val="af6"/>
          <w:rFonts w:hint="eastAsia"/>
        </w:rPr>
        <w:t>.</w:t>
      </w:r>
      <w:r>
        <w:rPr>
          <w:rStyle w:val="af6"/>
        </w:rPr>
        <w:t xml:space="preserve"> </w:t>
      </w:r>
      <w:r>
        <w:rPr>
          <w:rStyle w:val="af6"/>
        </w:rPr>
        <w:t>清华大学出版社</w:t>
      </w:r>
      <w:r>
        <w:rPr>
          <w:rStyle w:val="af6"/>
          <w:rFonts w:hint="eastAsia"/>
        </w:rPr>
        <w:t>,</w:t>
      </w:r>
      <w:r>
        <w:rPr>
          <w:rStyle w:val="af6"/>
        </w:rPr>
        <w:t xml:space="preserve"> 2012</w:t>
      </w:r>
      <w:r>
        <w:rPr>
          <w:rStyle w:val="af6"/>
        </w:rPr>
        <w:t>年</w:t>
      </w:r>
      <w:r>
        <w:rPr>
          <w:rStyle w:val="af6"/>
          <w:rFonts w:hint="eastAsia"/>
        </w:rPr>
        <w:t>出版</w:t>
      </w:r>
      <w:r>
        <w:rPr>
          <w:rStyle w:val="af6"/>
          <w:rFonts w:hint="eastAsia"/>
        </w:rPr>
        <w:t>.</w:t>
      </w:r>
    </w:p>
    <w:p w:rsidR="009057EC" w:rsidRDefault="00B46DF0">
      <w:pPr>
        <w:pStyle w:val="af8"/>
        <w:numPr>
          <w:ilvl w:val="0"/>
          <w:numId w:val="20"/>
        </w:numPr>
        <w:spacing w:line="288" w:lineRule="auto"/>
        <w:ind w:left="845" w:firstLineChars="0"/>
        <w:rPr>
          <w:rStyle w:val="af6"/>
        </w:rPr>
      </w:pPr>
      <w:r>
        <w:rPr>
          <w:rStyle w:val="af6"/>
        </w:rPr>
        <w:t>David A. Wright</w:t>
      </w:r>
      <w:r>
        <w:rPr>
          <w:rStyle w:val="af6"/>
          <w:rFonts w:hint="eastAsia"/>
        </w:rPr>
        <w:t>,</w:t>
      </w:r>
      <w:r>
        <w:rPr>
          <w:rStyle w:val="af6"/>
        </w:rPr>
        <w:t xml:space="preserve"> Pamela Welbourn</w:t>
      </w:r>
      <w:r>
        <w:rPr>
          <w:rStyle w:val="af6"/>
        </w:rPr>
        <w:t>著</w:t>
      </w:r>
      <w:r>
        <w:rPr>
          <w:rStyle w:val="af6"/>
          <w:rFonts w:hint="eastAsia"/>
        </w:rPr>
        <w:t>;</w:t>
      </w:r>
      <w:r>
        <w:rPr>
          <w:rStyle w:val="af6"/>
        </w:rPr>
        <w:t xml:space="preserve"> </w:t>
      </w:r>
      <w:r>
        <w:rPr>
          <w:rStyle w:val="af6"/>
        </w:rPr>
        <w:t>朱琳译</w:t>
      </w:r>
      <w:r>
        <w:rPr>
          <w:rStyle w:val="af6"/>
          <w:rFonts w:hint="eastAsia"/>
        </w:rPr>
        <w:t>.</w:t>
      </w:r>
      <w:r>
        <w:rPr>
          <w:rStyle w:val="af6"/>
        </w:rPr>
        <w:t xml:space="preserve"> </w:t>
      </w:r>
      <w:r>
        <w:rPr>
          <w:rStyle w:val="af6"/>
        </w:rPr>
        <w:t>环境毒理学</w:t>
      </w:r>
      <w:r>
        <w:rPr>
          <w:rStyle w:val="af6"/>
          <w:rFonts w:hint="eastAsia"/>
        </w:rPr>
        <w:t>.</w:t>
      </w:r>
      <w:r>
        <w:rPr>
          <w:rStyle w:val="af6"/>
        </w:rPr>
        <w:t xml:space="preserve"> </w:t>
      </w:r>
      <w:r>
        <w:rPr>
          <w:rStyle w:val="af6"/>
        </w:rPr>
        <w:t>高等教育出版社</w:t>
      </w:r>
      <w:r>
        <w:rPr>
          <w:rStyle w:val="af6"/>
          <w:rFonts w:hint="eastAsia"/>
        </w:rPr>
        <w:t>,</w:t>
      </w:r>
      <w:r>
        <w:rPr>
          <w:rStyle w:val="af6"/>
        </w:rPr>
        <w:t xml:space="preserve"> 2007</w:t>
      </w:r>
      <w:r>
        <w:rPr>
          <w:rStyle w:val="af6"/>
        </w:rPr>
        <w:t>年</w:t>
      </w:r>
      <w:r>
        <w:rPr>
          <w:rStyle w:val="af6"/>
          <w:rFonts w:hint="eastAsia"/>
        </w:rPr>
        <w:t>出</w:t>
      </w:r>
      <w:r>
        <w:rPr>
          <w:rStyle w:val="af6"/>
        </w:rPr>
        <w:t>版</w:t>
      </w:r>
      <w:r>
        <w:rPr>
          <w:rStyle w:val="af6"/>
        </w:rPr>
        <w:t>.</w:t>
      </w:r>
    </w:p>
    <w:p w:rsidR="009057EC" w:rsidRDefault="00B46DF0">
      <w:pPr>
        <w:numPr>
          <w:ilvl w:val="0"/>
          <w:numId w:val="20"/>
        </w:numPr>
        <w:spacing w:line="288" w:lineRule="auto"/>
        <w:ind w:left="845"/>
        <w:rPr>
          <w:rStyle w:val="af6"/>
        </w:rPr>
      </w:pPr>
      <w:r>
        <w:rPr>
          <w:rStyle w:val="af6"/>
        </w:rPr>
        <w:t>Lawrence K. Wang, et al., Advanced physiochemical treatment process, Handbook of environmental engineering Volume 4, Humana press Inc., 2006. </w:t>
      </w:r>
    </w:p>
    <w:p w:rsidR="009057EC" w:rsidRDefault="00B46DF0">
      <w:pPr>
        <w:pStyle w:val="af8"/>
        <w:numPr>
          <w:ilvl w:val="0"/>
          <w:numId w:val="20"/>
        </w:numPr>
        <w:spacing w:line="288" w:lineRule="auto"/>
        <w:ind w:left="845" w:firstLineChars="0"/>
        <w:rPr>
          <w:rStyle w:val="af6"/>
        </w:rPr>
      </w:pPr>
      <w:r>
        <w:rPr>
          <w:rStyle w:val="af6"/>
        </w:rPr>
        <w:t>Michael C. Newman</w:t>
      </w:r>
      <w:r>
        <w:rPr>
          <w:rStyle w:val="af6"/>
          <w:rFonts w:hint="eastAsia"/>
        </w:rPr>
        <w:t>,</w:t>
      </w:r>
      <w:r>
        <w:rPr>
          <w:rStyle w:val="af6"/>
        </w:rPr>
        <w:t xml:space="preserve"> Michael A. Unger</w:t>
      </w:r>
      <w:r>
        <w:rPr>
          <w:rStyle w:val="af6"/>
        </w:rPr>
        <w:t>著</w:t>
      </w:r>
      <w:r>
        <w:rPr>
          <w:rStyle w:val="af6"/>
          <w:rFonts w:hint="eastAsia"/>
        </w:rPr>
        <w:t>;</w:t>
      </w:r>
      <w:r>
        <w:rPr>
          <w:rStyle w:val="af6"/>
        </w:rPr>
        <w:t xml:space="preserve"> </w:t>
      </w:r>
      <w:r>
        <w:rPr>
          <w:rStyle w:val="af6"/>
        </w:rPr>
        <w:t>赵园</w:t>
      </w:r>
      <w:r>
        <w:rPr>
          <w:rStyle w:val="af6"/>
          <w:rFonts w:hint="eastAsia"/>
        </w:rPr>
        <w:t>,</w:t>
      </w:r>
      <w:r>
        <w:rPr>
          <w:rStyle w:val="af6"/>
        </w:rPr>
        <w:t xml:space="preserve"> </w:t>
      </w:r>
      <w:r>
        <w:rPr>
          <w:rStyle w:val="af6"/>
        </w:rPr>
        <w:t>王太平译</w:t>
      </w:r>
      <w:r>
        <w:rPr>
          <w:rStyle w:val="af6"/>
          <w:rFonts w:hint="eastAsia"/>
        </w:rPr>
        <w:t>.</w:t>
      </w:r>
      <w:r>
        <w:rPr>
          <w:rStyle w:val="af6"/>
        </w:rPr>
        <w:t xml:space="preserve"> </w:t>
      </w:r>
      <w:r>
        <w:rPr>
          <w:rStyle w:val="af6"/>
        </w:rPr>
        <w:t>生态毒理学原理</w:t>
      </w:r>
      <w:r>
        <w:rPr>
          <w:rStyle w:val="af6"/>
          <w:rFonts w:hint="eastAsia"/>
        </w:rPr>
        <w:t>.</w:t>
      </w:r>
      <w:r>
        <w:rPr>
          <w:rStyle w:val="af6"/>
        </w:rPr>
        <w:t xml:space="preserve"> </w:t>
      </w:r>
      <w:r>
        <w:rPr>
          <w:rStyle w:val="af6"/>
        </w:rPr>
        <w:t>化学工业出版社</w:t>
      </w:r>
      <w:r>
        <w:rPr>
          <w:rStyle w:val="af6"/>
          <w:rFonts w:hint="eastAsia"/>
        </w:rPr>
        <w:t>,</w:t>
      </w:r>
      <w:r>
        <w:rPr>
          <w:rStyle w:val="af6"/>
        </w:rPr>
        <w:t xml:space="preserve"> 2007</w:t>
      </w:r>
      <w:r>
        <w:rPr>
          <w:rStyle w:val="af6"/>
        </w:rPr>
        <w:t>年</w:t>
      </w:r>
      <w:r>
        <w:rPr>
          <w:rStyle w:val="af6"/>
          <w:rFonts w:hint="eastAsia"/>
        </w:rPr>
        <w:t>出版</w:t>
      </w:r>
      <w:r>
        <w:rPr>
          <w:rStyle w:val="af6"/>
        </w:rPr>
        <w:t>.</w:t>
      </w:r>
    </w:p>
    <w:p w:rsidR="009057EC" w:rsidRDefault="00B46DF0">
      <w:pPr>
        <w:numPr>
          <w:ilvl w:val="0"/>
          <w:numId w:val="20"/>
        </w:numPr>
        <w:spacing w:line="288" w:lineRule="auto"/>
        <w:ind w:left="845"/>
        <w:rPr>
          <w:rStyle w:val="af6"/>
        </w:rPr>
      </w:pPr>
      <w:r>
        <w:rPr>
          <w:rStyle w:val="af6"/>
        </w:rPr>
        <w:t>Noel de Nevers. Air Pollution Control Engineering (second edition) </w:t>
      </w:r>
      <w:r>
        <w:rPr>
          <w:rStyle w:val="af6"/>
        </w:rPr>
        <w:t>影印版（第</w:t>
      </w:r>
      <w:r>
        <w:rPr>
          <w:rStyle w:val="af6"/>
        </w:rPr>
        <w:t>2</w:t>
      </w:r>
      <w:r>
        <w:rPr>
          <w:rStyle w:val="af6"/>
        </w:rPr>
        <w:t>版），</w:t>
      </w:r>
      <w:r>
        <w:rPr>
          <w:rStyle w:val="af6"/>
        </w:rPr>
        <w:t xml:space="preserve">McGraw-Hill. </w:t>
      </w:r>
      <w:r>
        <w:rPr>
          <w:rStyle w:val="af6"/>
        </w:rPr>
        <w:t>清华大学出版社</w:t>
      </w:r>
      <w:r>
        <w:rPr>
          <w:rStyle w:val="af6"/>
          <w:rFonts w:hint="eastAsia"/>
        </w:rPr>
        <w:t>,</w:t>
      </w:r>
      <w:r>
        <w:rPr>
          <w:rStyle w:val="af6"/>
        </w:rPr>
        <w:t xml:space="preserve"> 2000</w:t>
      </w:r>
      <w:r>
        <w:rPr>
          <w:rStyle w:val="af6"/>
          <w:rFonts w:hint="eastAsia"/>
        </w:rPr>
        <w:t>年出版</w:t>
      </w:r>
      <w:r>
        <w:rPr>
          <w:rStyle w:val="af6"/>
        </w:rPr>
        <w:t>.</w:t>
      </w:r>
    </w:p>
    <w:p w:rsidR="009057EC" w:rsidRDefault="00B46DF0">
      <w:pPr>
        <w:numPr>
          <w:ilvl w:val="0"/>
          <w:numId w:val="20"/>
        </w:numPr>
        <w:spacing w:line="288" w:lineRule="auto"/>
        <w:ind w:left="845"/>
        <w:rPr>
          <w:rStyle w:val="af6"/>
        </w:rPr>
      </w:pPr>
      <w:r>
        <w:rPr>
          <w:rStyle w:val="af6"/>
        </w:rPr>
        <w:t>William P. Cunningham</w:t>
      </w:r>
      <w:r>
        <w:rPr>
          <w:rStyle w:val="af6"/>
          <w:rFonts w:hint="eastAsia"/>
        </w:rPr>
        <w:t>,</w:t>
      </w:r>
      <w:r>
        <w:rPr>
          <w:rStyle w:val="af6"/>
        </w:rPr>
        <w:t xml:space="preserve"> Mary Ann Cunningham</w:t>
      </w:r>
      <w:r>
        <w:rPr>
          <w:rStyle w:val="af6"/>
          <w:rFonts w:hint="eastAsia"/>
        </w:rPr>
        <w:t>.</w:t>
      </w:r>
      <w:r>
        <w:rPr>
          <w:rStyle w:val="af6"/>
        </w:rPr>
        <w:t xml:space="preserve"> </w:t>
      </w:r>
      <w:r>
        <w:rPr>
          <w:rStyle w:val="af6"/>
        </w:rPr>
        <w:t>环境科学</w:t>
      </w:r>
      <w:r>
        <w:rPr>
          <w:rStyle w:val="af6"/>
        </w:rPr>
        <w:t>—</w:t>
      </w:r>
      <w:r>
        <w:rPr>
          <w:rStyle w:val="af6"/>
        </w:rPr>
        <w:t>全球关注的问题</w:t>
      </w:r>
      <w:r>
        <w:rPr>
          <w:rStyle w:val="af6"/>
        </w:rPr>
        <w:t xml:space="preserve"> </w:t>
      </w:r>
      <w:r>
        <w:rPr>
          <w:rStyle w:val="af6"/>
          <w:rFonts w:hint="eastAsia"/>
        </w:rPr>
        <w:t>（</w:t>
      </w:r>
      <w:r>
        <w:rPr>
          <w:rStyle w:val="af6"/>
        </w:rPr>
        <w:t>第</w:t>
      </w:r>
      <w:r>
        <w:rPr>
          <w:rStyle w:val="af6"/>
        </w:rPr>
        <w:t>13</w:t>
      </w:r>
      <w:r>
        <w:rPr>
          <w:rStyle w:val="af6"/>
        </w:rPr>
        <w:t>版</w:t>
      </w:r>
      <w:r>
        <w:rPr>
          <w:rStyle w:val="af6"/>
          <w:rFonts w:hint="eastAsia"/>
        </w:rPr>
        <w:t>）</w:t>
      </w:r>
      <w:r>
        <w:rPr>
          <w:rStyle w:val="af6"/>
        </w:rPr>
        <w:t xml:space="preserve">. </w:t>
      </w:r>
      <w:r>
        <w:rPr>
          <w:rStyle w:val="af6"/>
        </w:rPr>
        <w:t>清华大学出版社</w:t>
      </w:r>
      <w:r>
        <w:rPr>
          <w:rStyle w:val="af6"/>
          <w:rFonts w:hint="eastAsia"/>
        </w:rPr>
        <w:t>,</w:t>
      </w:r>
      <w:r>
        <w:rPr>
          <w:rStyle w:val="af6"/>
        </w:rPr>
        <w:t xml:space="preserve"> 2018</w:t>
      </w:r>
      <w:r>
        <w:rPr>
          <w:rStyle w:val="af6"/>
        </w:rPr>
        <w:t>年</w:t>
      </w:r>
      <w:r>
        <w:rPr>
          <w:rStyle w:val="af6"/>
          <w:rFonts w:hint="eastAsia"/>
        </w:rPr>
        <w:t>出版</w:t>
      </w:r>
      <w:r>
        <w:rPr>
          <w:rStyle w:val="af6"/>
          <w:rFonts w:hint="eastAsia"/>
        </w:rPr>
        <w:t>.</w:t>
      </w:r>
    </w:p>
    <w:p w:rsidR="009057EC" w:rsidRDefault="00B46DF0">
      <w:pPr>
        <w:numPr>
          <w:ilvl w:val="0"/>
          <w:numId w:val="20"/>
        </w:numPr>
        <w:spacing w:line="288" w:lineRule="auto"/>
        <w:ind w:left="845"/>
        <w:rPr>
          <w:rStyle w:val="af6"/>
        </w:rPr>
      </w:pPr>
      <w:r>
        <w:rPr>
          <w:rStyle w:val="af6"/>
        </w:rPr>
        <w:t xml:space="preserve">Curtis D. Klaassen. 2013. Casarett and Doull's Toxicology: The Basic Science of Poisons </w:t>
      </w:r>
      <w:r>
        <w:rPr>
          <w:rStyle w:val="af6"/>
        </w:rPr>
        <w:lastRenderedPageBreak/>
        <w:t>(8th ed). New York, McGraw-Hill/Medical.</w:t>
      </w:r>
    </w:p>
    <w:p w:rsidR="009057EC" w:rsidRDefault="00B46DF0">
      <w:pPr>
        <w:numPr>
          <w:ilvl w:val="0"/>
          <w:numId w:val="20"/>
        </w:numPr>
        <w:spacing w:line="288" w:lineRule="auto"/>
        <w:ind w:left="845"/>
        <w:rPr>
          <w:rStyle w:val="af6"/>
        </w:rPr>
      </w:pPr>
      <w:r>
        <w:rPr>
          <w:rStyle w:val="af6"/>
        </w:rPr>
        <w:t>Michael C. Newman. 2015. Fundamentals of Ecotoxicology: The Science of Pollution (4th ed). Boca Raton, CRC Press.</w:t>
      </w:r>
    </w:p>
    <w:p w:rsidR="009057EC" w:rsidRDefault="00B46DF0">
      <w:pPr>
        <w:numPr>
          <w:ilvl w:val="0"/>
          <w:numId w:val="20"/>
        </w:numPr>
        <w:spacing w:line="288" w:lineRule="auto"/>
        <w:ind w:left="845"/>
        <w:rPr>
          <w:rStyle w:val="af6"/>
        </w:rPr>
      </w:pPr>
      <w:r>
        <w:rPr>
          <w:rStyle w:val="af6"/>
        </w:rPr>
        <w:t>Pepper I., Gerba C. and Gentry T. 2014. Environmental Microbiology. Academic Press.</w:t>
      </w:r>
    </w:p>
    <w:p w:rsidR="009057EC" w:rsidRDefault="00B46DF0">
      <w:pPr>
        <w:numPr>
          <w:ilvl w:val="0"/>
          <w:numId w:val="20"/>
        </w:numPr>
        <w:spacing w:line="288" w:lineRule="auto"/>
        <w:ind w:left="845"/>
        <w:rPr>
          <w:rStyle w:val="af6"/>
        </w:rPr>
      </w:pPr>
      <w:r>
        <w:rPr>
          <w:rStyle w:val="af6"/>
        </w:rPr>
        <w:t>Madsen E. 2015. Environmental Microbiology: From Genomes to Biogeochemistry. Wiley-Blackwell Press.</w:t>
      </w:r>
    </w:p>
    <w:p w:rsidR="009057EC" w:rsidRDefault="00B46DF0">
      <w:pPr>
        <w:numPr>
          <w:ilvl w:val="0"/>
          <w:numId w:val="20"/>
        </w:numPr>
        <w:spacing w:line="288" w:lineRule="auto"/>
        <w:ind w:left="845"/>
        <w:rPr>
          <w:rStyle w:val="af6"/>
        </w:rPr>
      </w:pPr>
      <w:r>
        <w:rPr>
          <w:rStyle w:val="af6"/>
        </w:rPr>
        <w:t>Streit W. and Daniel R. 2010. Metagenomics: Methods and Protocols. Humana Press.</w:t>
      </w:r>
    </w:p>
    <w:p w:rsidR="009057EC" w:rsidRDefault="00B46DF0">
      <w:pPr>
        <w:numPr>
          <w:ilvl w:val="0"/>
          <w:numId w:val="20"/>
        </w:numPr>
        <w:spacing w:line="288" w:lineRule="auto"/>
        <w:ind w:left="845"/>
        <w:rPr>
          <w:rStyle w:val="af6"/>
        </w:rPr>
      </w:pPr>
      <w:r>
        <w:rPr>
          <w:rStyle w:val="af6"/>
        </w:rPr>
        <w:t>Stefan M. 2018. Advanced Oxidation Processes for</w:t>
      </w:r>
      <w:r>
        <w:rPr>
          <w:rStyle w:val="af6"/>
          <w:rFonts w:hint="eastAsia"/>
        </w:rPr>
        <w:t xml:space="preserve"> </w:t>
      </w:r>
      <w:r>
        <w:rPr>
          <w:rStyle w:val="af6"/>
        </w:rPr>
        <w:t>Water Treatment: Fundamentals and Applications. London, IWA Publishing</w:t>
      </w:r>
      <w:r>
        <w:rPr>
          <w:rStyle w:val="af6"/>
          <w:rFonts w:hint="eastAsia"/>
        </w:rPr>
        <w:t>.</w:t>
      </w:r>
    </w:p>
    <w:p w:rsidR="009057EC" w:rsidRDefault="00B46DF0">
      <w:pPr>
        <w:numPr>
          <w:ilvl w:val="0"/>
          <w:numId w:val="20"/>
        </w:numPr>
        <w:spacing w:line="288" w:lineRule="auto"/>
        <w:ind w:left="845"/>
        <w:rPr>
          <w:rStyle w:val="af6"/>
        </w:rPr>
      </w:pPr>
      <w:r>
        <w:rPr>
          <w:rStyle w:val="af6"/>
        </w:rPr>
        <w:t>Schwarzenbach R, Gschwend P, Imboden D. 2016. Environmental Organic Chemistry, 3rd Edition. New Jersey, John Wiley &amp; Sons Inc.</w:t>
      </w:r>
    </w:p>
    <w:p w:rsidR="009057EC" w:rsidRDefault="00B46DF0">
      <w:pPr>
        <w:numPr>
          <w:ilvl w:val="0"/>
          <w:numId w:val="20"/>
        </w:numPr>
        <w:spacing w:line="288" w:lineRule="auto"/>
        <w:ind w:left="845"/>
        <w:rPr>
          <w:rStyle w:val="af6"/>
        </w:rPr>
      </w:pPr>
      <w:r>
        <w:rPr>
          <w:rStyle w:val="af6"/>
        </w:rPr>
        <w:t>Richard S, Sharon M, April K B, 2018. Revitalizing Urban Waterway Communities: Streams of Environmental Justice. Routledge Press.</w:t>
      </w:r>
    </w:p>
    <w:p w:rsidR="009057EC" w:rsidRDefault="00B46DF0">
      <w:pPr>
        <w:numPr>
          <w:ilvl w:val="0"/>
          <w:numId w:val="20"/>
        </w:numPr>
        <w:spacing w:line="288" w:lineRule="auto"/>
        <w:ind w:left="845"/>
        <w:rPr>
          <w:rStyle w:val="af6"/>
        </w:rPr>
      </w:pPr>
      <w:r>
        <w:rPr>
          <w:rStyle w:val="af6"/>
        </w:rPr>
        <w:t>David G, 2019.  Water Ethics: A Values Approach to Solving the Water Crisis. Routledge Press.</w:t>
      </w:r>
    </w:p>
    <w:p w:rsidR="009057EC" w:rsidRDefault="00B46DF0">
      <w:pPr>
        <w:pStyle w:val="af8"/>
        <w:numPr>
          <w:ilvl w:val="0"/>
          <w:numId w:val="20"/>
        </w:numPr>
        <w:spacing w:line="288" w:lineRule="auto"/>
        <w:ind w:left="845" w:firstLineChars="0"/>
        <w:rPr>
          <w:rStyle w:val="af6"/>
        </w:rPr>
      </w:pPr>
      <w:r>
        <w:rPr>
          <w:rStyle w:val="af6"/>
        </w:rPr>
        <w:t>Overway K. S. 2017. Environmental Chemistry: An Analytical Approach. Wiley.</w:t>
      </w:r>
    </w:p>
    <w:p w:rsidR="009057EC" w:rsidRDefault="00B46DF0">
      <w:pPr>
        <w:pStyle w:val="af8"/>
        <w:numPr>
          <w:ilvl w:val="0"/>
          <w:numId w:val="20"/>
        </w:numPr>
        <w:spacing w:line="288" w:lineRule="auto"/>
        <w:ind w:left="845" w:firstLineChars="0"/>
        <w:rPr>
          <w:rStyle w:val="af6"/>
        </w:rPr>
      </w:pPr>
      <w:r>
        <w:rPr>
          <w:rStyle w:val="af6"/>
        </w:rPr>
        <w:t>Ibanez J.G., Hernandez-Esparza M., Doria-Serrano C., Fregoso-Infante A., Singh, M.M. 2007. Environmental Chemistry. Springer.</w:t>
      </w:r>
    </w:p>
    <w:p w:rsidR="009057EC" w:rsidRDefault="00B46DF0">
      <w:pPr>
        <w:pStyle w:val="af8"/>
        <w:numPr>
          <w:ilvl w:val="0"/>
          <w:numId w:val="20"/>
        </w:numPr>
        <w:spacing w:line="288" w:lineRule="auto"/>
        <w:ind w:left="845" w:firstLineChars="0"/>
        <w:rPr>
          <w:rStyle w:val="af6"/>
        </w:rPr>
      </w:pPr>
      <w:r>
        <w:rPr>
          <w:rStyle w:val="af6"/>
        </w:rPr>
        <w:t>Schwedt G</w:t>
      </w:r>
      <w:r>
        <w:rPr>
          <w:rStyle w:val="af6"/>
          <w:rFonts w:hint="eastAsia"/>
        </w:rPr>
        <w:t xml:space="preserve">. 2001. </w:t>
      </w:r>
      <w:r>
        <w:rPr>
          <w:rStyle w:val="af6"/>
        </w:rPr>
        <w:t>The Essential Guide to Environmental Chemistry</w:t>
      </w:r>
      <w:r>
        <w:rPr>
          <w:rStyle w:val="af6"/>
          <w:rFonts w:hint="eastAsia"/>
        </w:rPr>
        <w:t>.</w:t>
      </w:r>
      <w:r>
        <w:rPr>
          <w:rStyle w:val="af6"/>
        </w:rPr>
        <w:t xml:space="preserve"> John Wiley &amp; Sons Inc</w:t>
      </w:r>
      <w:r>
        <w:rPr>
          <w:rStyle w:val="af6"/>
          <w:rFonts w:hint="eastAsia"/>
        </w:rPr>
        <w:t>.</w:t>
      </w:r>
    </w:p>
    <w:p w:rsidR="009057EC" w:rsidRDefault="00B46DF0">
      <w:pPr>
        <w:pStyle w:val="af8"/>
        <w:numPr>
          <w:ilvl w:val="0"/>
          <w:numId w:val="20"/>
        </w:numPr>
        <w:spacing w:line="288" w:lineRule="auto"/>
        <w:ind w:left="845" w:firstLineChars="0"/>
        <w:rPr>
          <w:rStyle w:val="af6"/>
        </w:rPr>
      </w:pPr>
      <w:r>
        <w:rPr>
          <w:rStyle w:val="af6"/>
        </w:rPr>
        <w:t>Rada E.C. 2015. Biological Treatment of Solid Waste: Enhancing Sustainability. Apple Academic Press.</w:t>
      </w:r>
    </w:p>
    <w:p w:rsidR="009057EC" w:rsidRDefault="00B46DF0">
      <w:pPr>
        <w:pStyle w:val="af8"/>
        <w:numPr>
          <w:ilvl w:val="0"/>
          <w:numId w:val="20"/>
        </w:numPr>
        <w:spacing w:line="288" w:lineRule="auto"/>
        <w:ind w:left="845" w:firstLineChars="0"/>
        <w:rPr>
          <w:rStyle w:val="af6"/>
        </w:rPr>
      </w:pPr>
      <w:r>
        <w:rPr>
          <w:rStyle w:val="af6"/>
        </w:rPr>
        <w:t xml:space="preserve">Zhao Y.C. and Lou Z. 2017. Pollution Control and Resource Recovery: Municipal Solid Wastes at Landfill, Elsevier Publisher Inc. </w:t>
      </w:r>
    </w:p>
    <w:p w:rsidR="009057EC" w:rsidRDefault="00B46DF0">
      <w:pPr>
        <w:pStyle w:val="af8"/>
        <w:numPr>
          <w:ilvl w:val="0"/>
          <w:numId w:val="20"/>
        </w:numPr>
        <w:spacing w:line="288" w:lineRule="auto"/>
        <w:ind w:left="845" w:firstLineChars="0"/>
        <w:rPr>
          <w:rStyle w:val="af6"/>
        </w:rPr>
      </w:pPr>
      <w:r>
        <w:rPr>
          <w:rStyle w:val="af6"/>
        </w:rPr>
        <w:t>Kumar S., Zhang Z., Awasthi M.K., Li R. 2019. Biological Processing of Solid Waste, CRC Press.</w:t>
      </w:r>
    </w:p>
    <w:p w:rsidR="009057EC" w:rsidRDefault="00B46DF0">
      <w:pPr>
        <w:numPr>
          <w:ilvl w:val="0"/>
          <w:numId w:val="20"/>
        </w:numPr>
        <w:spacing w:line="288" w:lineRule="auto"/>
        <w:ind w:left="845"/>
        <w:rPr>
          <w:rStyle w:val="af6"/>
        </w:rPr>
      </w:pPr>
      <w:r>
        <w:rPr>
          <w:rStyle w:val="af6"/>
        </w:rPr>
        <w:t>戴树桂主编</w:t>
      </w:r>
      <w:r>
        <w:rPr>
          <w:rStyle w:val="af6"/>
        </w:rPr>
        <w:t xml:space="preserve">. </w:t>
      </w:r>
      <w:r>
        <w:rPr>
          <w:rStyle w:val="af6"/>
        </w:rPr>
        <w:t>环境化学（第</w:t>
      </w:r>
      <w:r>
        <w:rPr>
          <w:rStyle w:val="af6"/>
        </w:rPr>
        <w:t>2</w:t>
      </w:r>
      <w:r>
        <w:rPr>
          <w:rStyle w:val="af6"/>
        </w:rPr>
        <w:t>版）</w:t>
      </w:r>
      <w:r>
        <w:rPr>
          <w:rStyle w:val="af6"/>
        </w:rPr>
        <w:t xml:space="preserve">. </w:t>
      </w:r>
      <w:r>
        <w:rPr>
          <w:rStyle w:val="af6"/>
        </w:rPr>
        <w:t>高教出版社</w:t>
      </w:r>
      <w:r>
        <w:rPr>
          <w:rStyle w:val="af6"/>
        </w:rPr>
        <w:t>, 2010</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t>高廷耀</w:t>
      </w:r>
      <w:r>
        <w:rPr>
          <w:rStyle w:val="af6"/>
        </w:rPr>
        <w:t xml:space="preserve">, </w:t>
      </w:r>
      <w:r>
        <w:rPr>
          <w:rStyle w:val="af6"/>
        </w:rPr>
        <w:t>顾国维</w:t>
      </w:r>
      <w:r>
        <w:rPr>
          <w:rStyle w:val="af6"/>
        </w:rPr>
        <w:t xml:space="preserve">, </w:t>
      </w:r>
      <w:r>
        <w:rPr>
          <w:rStyle w:val="af6"/>
        </w:rPr>
        <w:t>周琪</w:t>
      </w:r>
      <w:r>
        <w:rPr>
          <w:rStyle w:val="af6"/>
        </w:rPr>
        <w:t xml:space="preserve">. </w:t>
      </w:r>
      <w:r>
        <w:rPr>
          <w:rStyle w:val="af6"/>
        </w:rPr>
        <w:t>水污染控制工程（第</w:t>
      </w:r>
      <w:r>
        <w:rPr>
          <w:rStyle w:val="af6"/>
        </w:rPr>
        <w:t>4</w:t>
      </w:r>
      <w:r>
        <w:rPr>
          <w:rStyle w:val="af6"/>
        </w:rPr>
        <w:t>版）</w:t>
      </w:r>
      <w:r>
        <w:rPr>
          <w:rStyle w:val="af6"/>
        </w:rPr>
        <w:t xml:space="preserve">. </w:t>
      </w:r>
      <w:r>
        <w:rPr>
          <w:rStyle w:val="af6"/>
        </w:rPr>
        <w:t>高等教育出版社</w:t>
      </w:r>
      <w:r>
        <w:rPr>
          <w:rStyle w:val="af6"/>
        </w:rPr>
        <w:t>, 2015</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t>郝吉明</w:t>
      </w:r>
      <w:r>
        <w:rPr>
          <w:rStyle w:val="af6"/>
        </w:rPr>
        <w:t xml:space="preserve">, </w:t>
      </w:r>
      <w:r>
        <w:rPr>
          <w:rStyle w:val="af6"/>
        </w:rPr>
        <w:t>马广大</w:t>
      </w:r>
      <w:r>
        <w:rPr>
          <w:rStyle w:val="af6"/>
        </w:rPr>
        <w:t xml:space="preserve">, </w:t>
      </w:r>
      <w:r>
        <w:rPr>
          <w:rStyle w:val="af6"/>
        </w:rPr>
        <w:t>王书肖</w:t>
      </w:r>
      <w:r>
        <w:rPr>
          <w:rStyle w:val="af6"/>
        </w:rPr>
        <w:t>. </w:t>
      </w:r>
      <w:r>
        <w:rPr>
          <w:rStyle w:val="af6"/>
        </w:rPr>
        <w:t>大气污染控制工程（第</w:t>
      </w:r>
      <w:r>
        <w:rPr>
          <w:rStyle w:val="af6"/>
        </w:rPr>
        <w:t>3</w:t>
      </w:r>
      <w:r>
        <w:rPr>
          <w:rStyle w:val="af6"/>
        </w:rPr>
        <w:t>版）</w:t>
      </w:r>
      <w:r>
        <w:rPr>
          <w:rStyle w:val="af6"/>
        </w:rPr>
        <w:t>. </w:t>
      </w:r>
      <w:r>
        <w:rPr>
          <w:rStyle w:val="af6"/>
        </w:rPr>
        <w:t>高等教育出版社</w:t>
      </w:r>
      <w:r>
        <w:rPr>
          <w:rStyle w:val="af6"/>
        </w:rPr>
        <w:t>, 2010</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t>黄民生</w:t>
      </w:r>
      <w:r>
        <w:rPr>
          <w:rStyle w:val="af6"/>
        </w:rPr>
        <w:t xml:space="preserve">, </w:t>
      </w:r>
      <w:r>
        <w:rPr>
          <w:rStyle w:val="af6"/>
        </w:rPr>
        <w:t>陈振楼主编</w:t>
      </w:r>
      <w:r>
        <w:rPr>
          <w:rStyle w:val="af6"/>
        </w:rPr>
        <w:t xml:space="preserve">. </w:t>
      </w:r>
      <w:r>
        <w:rPr>
          <w:rStyle w:val="af6"/>
        </w:rPr>
        <w:t>城市内河污染治理与生态修复</w:t>
      </w:r>
      <w:r>
        <w:rPr>
          <w:rStyle w:val="af6"/>
        </w:rPr>
        <w:t>——</w:t>
      </w:r>
      <w:r>
        <w:rPr>
          <w:rStyle w:val="af6"/>
        </w:rPr>
        <w:t>理论、方法与实践</w:t>
      </w:r>
      <w:r>
        <w:rPr>
          <w:rStyle w:val="af6"/>
        </w:rPr>
        <w:t xml:space="preserve">. </w:t>
      </w:r>
      <w:r>
        <w:rPr>
          <w:rStyle w:val="af6"/>
        </w:rPr>
        <w:t>科学出版社</w:t>
      </w:r>
      <w:r>
        <w:rPr>
          <w:rStyle w:val="af6"/>
        </w:rPr>
        <w:t>, 2010</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t>江桂斌</w:t>
      </w:r>
      <w:r>
        <w:rPr>
          <w:rStyle w:val="af6"/>
        </w:rPr>
        <w:t xml:space="preserve">, </w:t>
      </w:r>
      <w:r>
        <w:rPr>
          <w:rStyle w:val="af6"/>
        </w:rPr>
        <w:t>刘维屏主编</w:t>
      </w:r>
      <w:r>
        <w:rPr>
          <w:rStyle w:val="af6"/>
        </w:rPr>
        <w:t xml:space="preserve">. </w:t>
      </w:r>
      <w:r>
        <w:rPr>
          <w:rStyle w:val="af6"/>
        </w:rPr>
        <w:t>环境化学前沿</w:t>
      </w:r>
      <w:r>
        <w:rPr>
          <w:rStyle w:val="af6"/>
        </w:rPr>
        <w:t xml:space="preserve">. </w:t>
      </w:r>
      <w:r>
        <w:rPr>
          <w:rStyle w:val="af6"/>
        </w:rPr>
        <w:t>科学出版社</w:t>
      </w:r>
      <w:r>
        <w:rPr>
          <w:rStyle w:val="af6"/>
        </w:rPr>
        <w:t>, 2017</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t>贾海峰等编著</w:t>
      </w:r>
      <w:r>
        <w:rPr>
          <w:rStyle w:val="af6"/>
        </w:rPr>
        <w:t xml:space="preserve">. </w:t>
      </w:r>
      <w:r>
        <w:rPr>
          <w:rStyle w:val="af6"/>
        </w:rPr>
        <w:t>城市河流环境修复技术原理及实践城市河道水环境污染与环境修复技术</w:t>
      </w:r>
      <w:r>
        <w:rPr>
          <w:rStyle w:val="af6"/>
        </w:rPr>
        <w:t xml:space="preserve">. </w:t>
      </w:r>
      <w:r>
        <w:rPr>
          <w:rStyle w:val="af6"/>
        </w:rPr>
        <w:t>化学工业出版社</w:t>
      </w:r>
      <w:r>
        <w:rPr>
          <w:rStyle w:val="af6"/>
        </w:rPr>
        <w:t>, 2017</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lastRenderedPageBreak/>
        <w:t>骆永明</w:t>
      </w:r>
      <w:r>
        <w:rPr>
          <w:rStyle w:val="af6"/>
        </w:rPr>
        <w:t xml:space="preserve">. </w:t>
      </w:r>
      <w:r>
        <w:rPr>
          <w:rStyle w:val="af6"/>
        </w:rPr>
        <w:t>土壤污染特征、过程与有效性</w:t>
      </w:r>
      <w:r>
        <w:rPr>
          <w:rStyle w:val="af6"/>
        </w:rPr>
        <w:t xml:space="preserve">. </w:t>
      </w:r>
      <w:r>
        <w:rPr>
          <w:rStyle w:val="af6"/>
        </w:rPr>
        <w:t>科学出版社</w:t>
      </w:r>
      <w:r>
        <w:rPr>
          <w:rStyle w:val="af6"/>
        </w:rPr>
        <w:t>, 2016</w:t>
      </w:r>
      <w:r>
        <w:rPr>
          <w:rStyle w:val="af6"/>
        </w:rPr>
        <w:t>年出版</w:t>
      </w:r>
    </w:p>
    <w:p w:rsidR="009057EC" w:rsidRDefault="00B46DF0">
      <w:pPr>
        <w:numPr>
          <w:ilvl w:val="0"/>
          <w:numId w:val="20"/>
        </w:numPr>
        <w:spacing w:line="288" w:lineRule="auto"/>
        <w:ind w:left="845"/>
        <w:rPr>
          <w:rStyle w:val="af6"/>
        </w:rPr>
      </w:pPr>
      <w:r>
        <w:rPr>
          <w:rStyle w:val="af6"/>
        </w:rPr>
        <w:t>罗育池等</w:t>
      </w:r>
      <w:r>
        <w:rPr>
          <w:rStyle w:val="af6"/>
        </w:rPr>
        <w:t xml:space="preserve">. </w:t>
      </w:r>
      <w:r>
        <w:rPr>
          <w:rStyle w:val="af6"/>
        </w:rPr>
        <w:t>地下水污染防控技术：防渗、修复与监控</w:t>
      </w:r>
      <w:r>
        <w:rPr>
          <w:rStyle w:val="af6"/>
        </w:rPr>
        <w:t xml:space="preserve">. </w:t>
      </w:r>
      <w:r>
        <w:rPr>
          <w:rStyle w:val="af6"/>
        </w:rPr>
        <w:t>科学出版社</w:t>
      </w:r>
      <w:r>
        <w:rPr>
          <w:rStyle w:val="af6"/>
        </w:rPr>
        <w:t>, 2018</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t>马溪平</w:t>
      </w:r>
      <w:r>
        <w:rPr>
          <w:rStyle w:val="af6"/>
        </w:rPr>
        <w:t xml:space="preserve">, </w:t>
      </w:r>
      <w:r>
        <w:rPr>
          <w:rStyle w:val="af6"/>
        </w:rPr>
        <w:t>徐成斌</w:t>
      </w:r>
      <w:r>
        <w:rPr>
          <w:rStyle w:val="af6"/>
        </w:rPr>
        <w:t xml:space="preserve">, </w:t>
      </w:r>
      <w:r>
        <w:rPr>
          <w:rStyle w:val="af6"/>
        </w:rPr>
        <w:t>付保荣等编著</w:t>
      </w:r>
      <w:r>
        <w:rPr>
          <w:rStyle w:val="af6"/>
        </w:rPr>
        <w:t xml:space="preserve">. </w:t>
      </w:r>
      <w:r>
        <w:rPr>
          <w:rStyle w:val="af6"/>
        </w:rPr>
        <w:t>厌氧微生物学与污水处理（第</w:t>
      </w:r>
      <w:r>
        <w:rPr>
          <w:rStyle w:val="af6"/>
        </w:rPr>
        <w:t>2</w:t>
      </w:r>
      <w:r>
        <w:rPr>
          <w:rStyle w:val="af6"/>
        </w:rPr>
        <w:t>版）</w:t>
      </w:r>
      <w:r>
        <w:rPr>
          <w:rStyle w:val="af6"/>
        </w:rPr>
        <w:t xml:space="preserve">. </w:t>
      </w:r>
      <w:r>
        <w:rPr>
          <w:rStyle w:val="af6"/>
        </w:rPr>
        <w:t>化学工业出版社</w:t>
      </w:r>
      <w:r>
        <w:rPr>
          <w:rStyle w:val="af6"/>
        </w:rPr>
        <w:t>, 2017</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t>史家梁</w:t>
      </w:r>
      <w:r>
        <w:rPr>
          <w:rStyle w:val="af6"/>
        </w:rPr>
        <w:t xml:space="preserve">, </w:t>
      </w:r>
      <w:r>
        <w:rPr>
          <w:rStyle w:val="af6"/>
        </w:rPr>
        <w:t>徐亚同等</w:t>
      </w:r>
      <w:r>
        <w:rPr>
          <w:rStyle w:val="af6"/>
        </w:rPr>
        <w:t xml:space="preserve">. </w:t>
      </w:r>
      <w:r>
        <w:rPr>
          <w:rStyle w:val="af6"/>
        </w:rPr>
        <w:t>环境微生物学</w:t>
      </w:r>
      <w:r>
        <w:rPr>
          <w:rStyle w:val="af6"/>
        </w:rPr>
        <w:t xml:space="preserve">. </w:t>
      </w:r>
      <w:r>
        <w:rPr>
          <w:rStyle w:val="af6"/>
        </w:rPr>
        <w:t>华东师范大学出版社</w:t>
      </w:r>
      <w:r>
        <w:rPr>
          <w:rStyle w:val="af6"/>
        </w:rPr>
        <w:t>, 1993</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t>徐亚同</w:t>
      </w:r>
      <w:r>
        <w:rPr>
          <w:rStyle w:val="af6"/>
        </w:rPr>
        <w:t xml:space="preserve">, </w:t>
      </w:r>
      <w:r>
        <w:rPr>
          <w:rStyle w:val="af6"/>
        </w:rPr>
        <w:t>谢冰编著</w:t>
      </w:r>
      <w:r>
        <w:rPr>
          <w:rStyle w:val="af6"/>
        </w:rPr>
        <w:t xml:space="preserve">. </w:t>
      </w:r>
      <w:r>
        <w:rPr>
          <w:rStyle w:val="af6"/>
        </w:rPr>
        <w:t>废水生物处理的运行与管理（第二版）</w:t>
      </w:r>
      <w:r>
        <w:rPr>
          <w:rStyle w:val="af6"/>
        </w:rPr>
        <w:t xml:space="preserve">. </w:t>
      </w:r>
      <w:r>
        <w:rPr>
          <w:rStyle w:val="af6"/>
        </w:rPr>
        <w:t>中国轻工业出版</w:t>
      </w:r>
      <w:r>
        <w:rPr>
          <w:rStyle w:val="af6"/>
        </w:rPr>
        <w:t>, 2009</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t>叶文虎</w:t>
      </w:r>
      <w:r>
        <w:rPr>
          <w:rStyle w:val="af6"/>
        </w:rPr>
        <w:t xml:space="preserve">, </w:t>
      </w:r>
      <w:r>
        <w:rPr>
          <w:rStyle w:val="af6"/>
        </w:rPr>
        <w:t>张勇编著</w:t>
      </w:r>
      <w:r>
        <w:rPr>
          <w:rStyle w:val="af6"/>
        </w:rPr>
        <w:t xml:space="preserve">. </w:t>
      </w:r>
      <w:r>
        <w:rPr>
          <w:rStyle w:val="af6"/>
        </w:rPr>
        <w:t>环境管理学（第</w:t>
      </w:r>
      <w:r>
        <w:rPr>
          <w:rStyle w:val="af6"/>
        </w:rPr>
        <w:t>3</w:t>
      </w:r>
      <w:r>
        <w:rPr>
          <w:rStyle w:val="af6"/>
        </w:rPr>
        <w:t>版）</w:t>
      </w:r>
      <w:r>
        <w:rPr>
          <w:rStyle w:val="af6"/>
        </w:rPr>
        <w:t xml:space="preserve">. </w:t>
      </w:r>
      <w:r>
        <w:rPr>
          <w:rStyle w:val="af6"/>
        </w:rPr>
        <w:t>高等教育出版社</w:t>
      </w:r>
      <w:r>
        <w:rPr>
          <w:rStyle w:val="af6"/>
        </w:rPr>
        <w:t>, 2013</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t>周群英</w:t>
      </w:r>
      <w:r>
        <w:rPr>
          <w:rStyle w:val="af6"/>
        </w:rPr>
        <w:t xml:space="preserve">, </w:t>
      </w:r>
      <w:r>
        <w:rPr>
          <w:rStyle w:val="af6"/>
        </w:rPr>
        <w:t>王士芬</w:t>
      </w:r>
      <w:r>
        <w:rPr>
          <w:rStyle w:val="af6"/>
        </w:rPr>
        <w:t xml:space="preserve">. </w:t>
      </w:r>
      <w:r>
        <w:rPr>
          <w:rStyle w:val="af6"/>
        </w:rPr>
        <w:t>环境工程微生物学（第</w:t>
      </w:r>
      <w:r>
        <w:rPr>
          <w:rStyle w:val="af6"/>
        </w:rPr>
        <w:t>4</w:t>
      </w:r>
      <w:r>
        <w:rPr>
          <w:rStyle w:val="af6"/>
        </w:rPr>
        <w:t>版）</w:t>
      </w:r>
      <w:r>
        <w:rPr>
          <w:rStyle w:val="af6"/>
        </w:rPr>
        <w:t xml:space="preserve">. </w:t>
      </w:r>
      <w:r>
        <w:rPr>
          <w:rStyle w:val="af6"/>
        </w:rPr>
        <w:t>高等教育出版社</w:t>
      </w:r>
      <w:r>
        <w:rPr>
          <w:rStyle w:val="af6"/>
        </w:rPr>
        <w:t>, 2015</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t>（英）西蒙贾德（</w:t>
      </w:r>
      <w:r>
        <w:rPr>
          <w:rStyle w:val="af6"/>
        </w:rPr>
        <w:t>Judd, S</w:t>
      </w:r>
      <w:r>
        <w:rPr>
          <w:rStyle w:val="af6"/>
        </w:rPr>
        <w:t>）著</w:t>
      </w:r>
      <w:r>
        <w:rPr>
          <w:rStyle w:val="af6"/>
        </w:rPr>
        <w:t xml:space="preserve">; </w:t>
      </w:r>
      <w:r>
        <w:rPr>
          <w:rStyle w:val="af6"/>
        </w:rPr>
        <w:t>陈福泰</w:t>
      </w:r>
      <w:r>
        <w:rPr>
          <w:rStyle w:val="af6"/>
          <w:rFonts w:hint="eastAsia"/>
        </w:rPr>
        <w:t>,</w:t>
      </w:r>
      <w:r>
        <w:rPr>
          <w:rStyle w:val="af6"/>
        </w:rPr>
        <w:t xml:space="preserve"> </w:t>
      </w:r>
      <w:r>
        <w:rPr>
          <w:rStyle w:val="af6"/>
        </w:rPr>
        <w:t>黄霞译</w:t>
      </w:r>
      <w:r>
        <w:rPr>
          <w:rStyle w:val="af6"/>
        </w:rPr>
        <w:t xml:space="preserve">. </w:t>
      </w:r>
      <w:r>
        <w:rPr>
          <w:rStyle w:val="af6"/>
        </w:rPr>
        <w:t>膜生物反应器</w:t>
      </w:r>
      <w:r>
        <w:rPr>
          <w:rStyle w:val="af6"/>
          <w:rFonts w:hint="eastAsia"/>
        </w:rPr>
        <w:t>:</w:t>
      </w:r>
      <w:r>
        <w:rPr>
          <w:rStyle w:val="af6"/>
        </w:rPr>
        <w:t xml:space="preserve"> </w:t>
      </w:r>
      <w:r>
        <w:rPr>
          <w:rStyle w:val="af6"/>
        </w:rPr>
        <w:t>水和污水处理的原理与应用</w:t>
      </w:r>
      <w:r>
        <w:rPr>
          <w:rStyle w:val="af6"/>
        </w:rPr>
        <w:t xml:space="preserve">. </w:t>
      </w:r>
      <w:r>
        <w:rPr>
          <w:rStyle w:val="af6"/>
        </w:rPr>
        <w:t>科学出版社</w:t>
      </w:r>
      <w:r>
        <w:rPr>
          <w:rStyle w:val="af6"/>
        </w:rPr>
        <w:t>, 2010</w:t>
      </w:r>
      <w:r>
        <w:rPr>
          <w:rStyle w:val="af6"/>
        </w:rPr>
        <w:t>年出版</w:t>
      </w:r>
      <w:r>
        <w:rPr>
          <w:rStyle w:val="af6"/>
        </w:rPr>
        <w:t>.</w:t>
      </w:r>
    </w:p>
    <w:p w:rsidR="009057EC" w:rsidRDefault="00B46DF0">
      <w:pPr>
        <w:numPr>
          <w:ilvl w:val="0"/>
          <w:numId w:val="20"/>
        </w:numPr>
        <w:spacing w:line="288" w:lineRule="auto"/>
        <w:ind w:left="845"/>
        <w:rPr>
          <w:rStyle w:val="af6"/>
        </w:rPr>
      </w:pPr>
      <w:r>
        <w:rPr>
          <w:rStyle w:val="af6"/>
        </w:rPr>
        <w:t>（美）托马斯</w:t>
      </w:r>
      <w:r>
        <w:rPr>
          <w:rStyle w:val="af6"/>
          <w:rFonts w:hint="eastAsia"/>
        </w:rPr>
        <w:t>,</w:t>
      </w:r>
      <w:r>
        <w:rPr>
          <w:rStyle w:val="af6"/>
        </w:rPr>
        <w:t xml:space="preserve"> </w:t>
      </w:r>
      <w:r>
        <w:rPr>
          <w:rStyle w:val="af6"/>
        </w:rPr>
        <w:t>（美）威廉著</w:t>
      </w:r>
      <w:r>
        <w:rPr>
          <w:rStyle w:val="af6"/>
        </w:rPr>
        <w:t xml:space="preserve">; </w:t>
      </w:r>
      <w:r>
        <w:rPr>
          <w:rStyle w:val="af6"/>
        </w:rPr>
        <w:t>张钟宪等译</w:t>
      </w:r>
      <w:r>
        <w:rPr>
          <w:rStyle w:val="af6"/>
        </w:rPr>
        <w:t xml:space="preserve">. </w:t>
      </w:r>
      <w:r>
        <w:rPr>
          <w:rStyle w:val="af6"/>
        </w:rPr>
        <w:t>环境化学</w:t>
      </w:r>
      <w:r>
        <w:rPr>
          <w:rStyle w:val="af6"/>
        </w:rPr>
        <w:t xml:space="preserve">. </w:t>
      </w:r>
      <w:r>
        <w:rPr>
          <w:rStyle w:val="af6"/>
        </w:rPr>
        <w:t>清华大学出版社</w:t>
      </w:r>
      <w:r>
        <w:rPr>
          <w:rStyle w:val="af6"/>
        </w:rPr>
        <w:t>, 2007</w:t>
      </w:r>
      <w:r>
        <w:rPr>
          <w:rStyle w:val="af6"/>
        </w:rPr>
        <w:t>年出版</w:t>
      </w:r>
      <w:r>
        <w:rPr>
          <w:rStyle w:val="af6"/>
        </w:rPr>
        <w:t>.</w:t>
      </w:r>
    </w:p>
    <w:p w:rsidR="009057EC" w:rsidRDefault="009057EC">
      <w:pPr>
        <w:spacing w:line="288" w:lineRule="auto"/>
        <w:rPr>
          <w:rStyle w:val="af6"/>
        </w:rPr>
      </w:pPr>
    </w:p>
    <w:p w:rsidR="009057EC" w:rsidRDefault="00B46DF0">
      <w:pPr>
        <w:pStyle w:val="13"/>
        <w:jc w:val="left"/>
        <w:rPr>
          <w:color w:val="FFFFFF" w:themeColor="background1"/>
        </w:rPr>
      </w:pPr>
      <w:r>
        <w:rPr>
          <w:noProof/>
        </w:rPr>
        <mc:AlternateContent>
          <mc:Choice Requires="wps">
            <w:drawing>
              <wp:anchor distT="0" distB="0" distL="114300" distR="114300" simplePos="0" relativeHeight="253755392" behindDoc="1" locked="0" layoutInCell="1" allowOverlap="1">
                <wp:simplePos x="0" y="0"/>
                <wp:positionH relativeFrom="column">
                  <wp:posOffset>-89535</wp:posOffset>
                </wp:positionH>
                <wp:positionV relativeFrom="paragraph">
                  <wp:posOffset>165100</wp:posOffset>
                </wp:positionV>
                <wp:extent cx="1511935" cy="287655"/>
                <wp:effectExtent l="0" t="0" r="12065" b="17145"/>
                <wp:wrapNone/>
                <wp:docPr id="30" name="五边形 48"/>
                <wp:cNvGraphicFramePr/>
                <a:graphic xmlns:a="http://schemas.openxmlformats.org/drawingml/2006/main">
                  <a:graphicData uri="http://schemas.microsoft.com/office/word/2010/wordprocessingShape">
                    <wps:wsp>
                      <wps:cNvSpPr/>
                      <wps:spPr>
                        <a:xfrm>
                          <a:off x="882015" y="3161665"/>
                          <a:ext cx="1511935" cy="287655"/>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C6EA698" id="五边形 48" o:spid="_x0000_s1026" type="#_x0000_t15" style="position:absolute;left:0;text-align:left;margin-left:-7.05pt;margin-top:13pt;width:119.05pt;height:22.65pt;z-index:-24956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1FmAIAAGAFAAAOAAAAZHJzL2Uyb0RvYy54bWysVFFuEzEQ/UfiDpb/6WbTJE2jbKqoVRFS&#10;RSMK4tvx2t2VbI+xnWzSc3ACbgESnAYkjsHYu9mWUvGByIfjsZ/fzLydmfnZTiuyFc7XYAqaHw0o&#10;EYZDWZvbgr57e/liSokPzJRMgREF3QtPzxbPn80bOxNDqECVwhEkMX7W2IJWIdhZlnleCc38EVhh&#10;8FKC0yyg6W6z0rEG2bXKhoPBJGvAldYBF97j6UV7SReJX0rBw7WUXgSiCoqxhbS6tK7jmi3mbHbr&#10;mK1q3oXB/iEKzWqDTnuqCxYY2bj6DypdcwceZDjioDOQsuYi5YDZ5INH2dxUzIqUC4rjbS+T/3+0&#10;/PV25UhdFvQY5TFM4zf6/uXjz2+ff3z9REbTKFBj/QxxN3blOsvjNma7k07Hf8yD7Ao6nWISY0r2&#10;yJZP8slk3OordoFwvM/HeX56jACOiOH0ZDJOgOyeyDofXgrQJG4wS9BipViIIrAZ2175gBEg/oCL&#10;xx5UXV7WSiUjFo44V45sGX5yxrkw4eDlN6QyEW8gvmxJ40kWk23TS7uwVyLilHkjJOqEWQxTMKlC&#10;HzvK26uKlaL1Px7gL4qAMfcvkpUII7NE/z13R/BUEnlH0+HjU5EKvH88+FtgbQz9i+QZTOgf69qA&#10;e4pAhd5ziz+I1EoTVVpDuccqctC2l7f8ssbvd8V8WDGH/YSlhTMiXOMiFTQFhW5HSQXu7qnziI8F&#10;4O4oabA/C+o/bJgTlKhXBhvgNB+NYkMnYzQ+GaLhHt6sH96YjT4HrIccp5HlaRvxQR220oF+j6Nk&#10;Gb3iFTMcfReUB3cwzkM7N3AYcbFcJhg2sWXhytxYHsmjqgaWmwCyTpV6r06nGrZx+vzdyIlz4qGd&#10;UPeDcfELAAD//wMAUEsDBBQABgAIAAAAIQAHf/oJ3wAAAAkBAAAPAAAAZHJzL2Rvd25yZXYueG1s&#10;TI/BTsMwDIbvSLxDZCRuW9oytqmrOyHQblwoQ4hb1nhttSYpTbaUt8ec2M2WP/3+/mI7mV5caPSd&#10;swjpPAFBtna6sw3C/n03W4PwQVmtemcJ4Yc8bMvbm0Ll2kX7RpcqNIJDrM8VQhvCkEvp65aM8nM3&#10;kOXb0Y1GBV7HRupRRQ43vcySZCmN6ix/aNVAzy3Vp+psEKr4edpFvXpxmao+Xo/fj3HYfyHe301P&#10;GxCBpvAPw58+q0PJTgd3ttqLHmGWLlJGEbIld2IgyxY8HBBW6QPIspDXDcpfAAAA//8DAFBLAQIt&#10;ABQABgAIAAAAIQC2gziS/gAAAOEBAAATAAAAAAAAAAAAAAAAAAAAAABbQ29udGVudF9UeXBlc10u&#10;eG1sUEsBAi0AFAAGAAgAAAAhADj9If/WAAAAlAEAAAsAAAAAAAAAAAAAAAAALwEAAF9yZWxzLy5y&#10;ZWxzUEsBAi0AFAAGAAgAAAAhAIk4TUWYAgAAYAUAAA4AAAAAAAAAAAAAAAAALgIAAGRycy9lMm9E&#10;b2MueG1sUEsBAi0AFAAGAAgAAAAhAAd/+gnfAAAACQEAAA8AAAAAAAAAAAAAAAAA8gQAAGRycy9k&#10;b3ducmV2LnhtbFBLBQYAAAAABAAEAPMAAAD+BQAAAAA=&#10;" adj="19545" fillcolor="#5b9bd5 [3208]" stroked="f" strokeweight="1pt"/>
            </w:pict>
          </mc:Fallback>
        </mc:AlternateContent>
      </w:r>
      <w:r>
        <w:rPr>
          <w:rFonts w:hint="eastAsia"/>
          <w:color w:val="FFFFFF" w:themeColor="background1"/>
        </w:rPr>
        <w:t>九、课程列表</w:t>
      </w:r>
    </w:p>
    <w:tbl>
      <w:tblPr>
        <w:tblW w:w="9923" w:type="dxa"/>
        <w:tblInd w:w="-147" w:type="dxa"/>
        <w:tblLayout w:type="fixed"/>
        <w:tblLook w:val="04A0" w:firstRow="1" w:lastRow="0" w:firstColumn="1" w:lastColumn="0" w:noHBand="0" w:noVBand="1"/>
      </w:tblPr>
      <w:tblGrid>
        <w:gridCol w:w="708"/>
        <w:gridCol w:w="1240"/>
        <w:gridCol w:w="3546"/>
        <w:gridCol w:w="460"/>
        <w:gridCol w:w="648"/>
        <w:gridCol w:w="579"/>
        <w:gridCol w:w="665"/>
        <w:gridCol w:w="682"/>
        <w:gridCol w:w="1395"/>
      </w:tblGrid>
      <w:tr w:rsidR="009057EC">
        <w:trPr>
          <w:trHeight w:val="567"/>
          <w:tblHeader/>
        </w:trPr>
        <w:tc>
          <w:tcPr>
            <w:tcW w:w="709" w:type="dxa"/>
            <w:tcBorders>
              <w:top w:val="single" w:sz="8" w:space="0" w:color="4F81BD"/>
              <w:left w:val="single" w:sz="8" w:space="0" w:color="4F81BD"/>
              <w:bottom w:val="single" w:sz="8" w:space="0" w:color="4F81BD"/>
              <w:right w:val="single" w:sz="8" w:space="0" w:color="4F81BD"/>
            </w:tcBorders>
            <w:shd w:val="clear" w:color="auto" w:fill="4F81BD"/>
            <w:vAlign w:val="center"/>
          </w:tcPr>
          <w:p w:rsidR="009057EC" w:rsidRDefault="00B46DF0">
            <w:pPr>
              <w:pStyle w:val="af7"/>
              <w:jc w:val="center"/>
              <w:rPr>
                <w:b/>
                <w:bCs/>
                <w:color w:val="FFFFFF"/>
                <w:sz w:val="21"/>
              </w:rPr>
            </w:pPr>
            <w:r>
              <w:rPr>
                <w:rFonts w:hint="eastAsia"/>
                <w:b/>
                <w:bCs/>
                <w:color w:val="FFFFFF"/>
                <w:sz w:val="21"/>
              </w:rPr>
              <w:t>课程</w:t>
            </w:r>
          </w:p>
          <w:p w:rsidR="009057EC" w:rsidRDefault="00B46DF0">
            <w:pPr>
              <w:pStyle w:val="af7"/>
              <w:jc w:val="center"/>
              <w:rPr>
                <w:b/>
                <w:bCs/>
                <w:color w:val="FFFFFF"/>
                <w:sz w:val="21"/>
              </w:rPr>
            </w:pPr>
            <w:r>
              <w:rPr>
                <w:rFonts w:hint="eastAsia"/>
                <w:b/>
                <w:bCs/>
                <w:color w:val="FFFFFF"/>
                <w:sz w:val="21"/>
              </w:rPr>
              <w:t>类别</w:t>
            </w:r>
          </w:p>
        </w:tc>
        <w:tc>
          <w:tcPr>
            <w:tcW w:w="1240" w:type="dxa"/>
            <w:tcBorders>
              <w:top w:val="single" w:sz="8" w:space="0" w:color="4F81BD"/>
              <w:left w:val="single" w:sz="8" w:space="0" w:color="4F81BD"/>
              <w:bottom w:val="single" w:sz="8" w:space="0" w:color="4F81BD"/>
              <w:right w:val="single" w:sz="8" w:space="0" w:color="4F81BD"/>
            </w:tcBorders>
            <w:shd w:val="clear" w:color="auto" w:fill="4F81BD"/>
            <w:vAlign w:val="center"/>
          </w:tcPr>
          <w:p w:rsidR="009057EC" w:rsidRDefault="00B46DF0">
            <w:pPr>
              <w:pStyle w:val="af7"/>
              <w:jc w:val="center"/>
              <w:rPr>
                <w:b/>
                <w:bCs/>
                <w:color w:val="FFFFFF"/>
                <w:sz w:val="21"/>
              </w:rPr>
            </w:pPr>
            <w:r>
              <w:rPr>
                <w:rFonts w:hint="eastAsia"/>
                <w:b/>
                <w:bCs/>
                <w:color w:val="FFFFFF"/>
                <w:sz w:val="21"/>
              </w:rPr>
              <w:t>课程编号</w:t>
            </w:r>
          </w:p>
        </w:tc>
        <w:tc>
          <w:tcPr>
            <w:tcW w:w="3546" w:type="dxa"/>
            <w:tcBorders>
              <w:top w:val="single" w:sz="8" w:space="0" w:color="4F81BD"/>
              <w:left w:val="single" w:sz="8" w:space="0" w:color="4F81BD"/>
              <w:bottom w:val="single" w:sz="8" w:space="0" w:color="4F81BD"/>
              <w:right w:val="single" w:sz="8" w:space="0" w:color="4F81BD"/>
            </w:tcBorders>
            <w:shd w:val="clear" w:color="auto" w:fill="4F81BD"/>
            <w:vAlign w:val="center"/>
          </w:tcPr>
          <w:p w:rsidR="009057EC" w:rsidRDefault="00B46DF0">
            <w:pPr>
              <w:pStyle w:val="af7"/>
              <w:jc w:val="center"/>
              <w:rPr>
                <w:b/>
                <w:bCs/>
                <w:color w:val="FFFFFF"/>
                <w:sz w:val="21"/>
              </w:rPr>
            </w:pPr>
            <w:r>
              <w:rPr>
                <w:rFonts w:hint="eastAsia"/>
                <w:b/>
                <w:bCs/>
                <w:color w:val="FFFFFF"/>
                <w:sz w:val="21"/>
              </w:rPr>
              <w:t>课程中英文名称</w:t>
            </w:r>
          </w:p>
        </w:tc>
        <w:tc>
          <w:tcPr>
            <w:tcW w:w="460" w:type="dxa"/>
            <w:tcBorders>
              <w:top w:val="single" w:sz="8" w:space="0" w:color="4F81BD"/>
              <w:left w:val="single" w:sz="8" w:space="0" w:color="4F81BD"/>
              <w:bottom w:val="single" w:sz="8" w:space="0" w:color="4F81BD"/>
              <w:right w:val="single" w:sz="8" w:space="0" w:color="4F81BD"/>
            </w:tcBorders>
            <w:shd w:val="clear" w:color="auto" w:fill="4F81BD"/>
            <w:vAlign w:val="center"/>
          </w:tcPr>
          <w:p w:rsidR="009057EC" w:rsidRDefault="00B46DF0">
            <w:pPr>
              <w:pStyle w:val="af7"/>
              <w:jc w:val="center"/>
              <w:rPr>
                <w:b/>
                <w:bCs/>
                <w:color w:val="FFFFFF"/>
                <w:sz w:val="21"/>
              </w:rPr>
            </w:pPr>
            <w:r>
              <w:rPr>
                <w:rFonts w:hint="eastAsia"/>
                <w:b/>
                <w:bCs/>
                <w:color w:val="FFFFFF"/>
                <w:sz w:val="21"/>
              </w:rPr>
              <w:t>学分</w:t>
            </w:r>
          </w:p>
        </w:tc>
        <w:tc>
          <w:tcPr>
            <w:tcW w:w="648" w:type="dxa"/>
            <w:tcBorders>
              <w:top w:val="single" w:sz="8" w:space="0" w:color="4F81BD"/>
              <w:left w:val="single" w:sz="8" w:space="0" w:color="4F81BD"/>
              <w:bottom w:val="single" w:sz="8" w:space="0" w:color="4F81BD"/>
              <w:right w:val="single" w:sz="8" w:space="0" w:color="4F81BD"/>
            </w:tcBorders>
            <w:shd w:val="clear" w:color="auto" w:fill="4F81BD"/>
            <w:vAlign w:val="center"/>
          </w:tcPr>
          <w:p w:rsidR="009057EC" w:rsidRDefault="00B46DF0">
            <w:pPr>
              <w:pStyle w:val="af7"/>
              <w:jc w:val="center"/>
              <w:rPr>
                <w:b/>
                <w:bCs/>
                <w:color w:val="FFFFFF"/>
                <w:sz w:val="21"/>
              </w:rPr>
            </w:pPr>
            <w:r>
              <w:rPr>
                <w:rFonts w:hint="eastAsia"/>
                <w:b/>
                <w:bCs/>
                <w:color w:val="FFFFFF"/>
                <w:sz w:val="21"/>
              </w:rPr>
              <w:t>开课学期</w:t>
            </w:r>
          </w:p>
        </w:tc>
        <w:tc>
          <w:tcPr>
            <w:tcW w:w="579" w:type="dxa"/>
            <w:tcBorders>
              <w:top w:val="single" w:sz="8" w:space="0" w:color="4F81BD"/>
              <w:left w:val="single" w:sz="8" w:space="0" w:color="4F81BD"/>
              <w:bottom w:val="single" w:sz="8" w:space="0" w:color="4F81BD"/>
              <w:right w:val="single" w:sz="8" w:space="0" w:color="4F81BD"/>
            </w:tcBorders>
            <w:shd w:val="clear" w:color="auto" w:fill="4F81BD"/>
            <w:vAlign w:val="center"/>
          </w:tcPr>
          <w:p w:rsidR="009057EC" w:rsidRDefault="00B46DF0">
            <w:pPr>
              <w:pStyle w:val="af7"/>
              <w:jc w:val="center"/>
              <w:rPr>
                <w:b/>
                <w:bCs/>
                <w:color w:val="FFFFFF"/>
                <w:sz w:val="21"/>
              </w:rPr>
            </w:pPr>
            <w:r>
              <w:rPr>
                <w:rFonts w:hint="eastAsia"/>
                <w:b/>
                <w:bCs/>
                <w:color w:val="FFFFFF"/>
                <w:sz w:val="21"/>
              </w:rPr>
              <w:t>普博</w:t>
            </w:r>
          </w:p>
        </w:tc>
        <w:tc>
          <w:tcPr>
            <w:tcW w:w="665" w:type="dxa"/>
            <w:tcBorders>
              <w:top w:val="single" w:sz="8" w:space="0" w:color="4F81BD"/>
              <w:left w:val="single" w:sz="8" w:space="0" w:color="4F81BD"/>
              <w:bottom w:val="single" w:sz="8" w:space="0" w:color="4F81BD"/>
              <w:right w:val="single" w:sz="8" w:space="0" w:color="4F81BD"/>
            </w:tcBorders>
            <w:shd w:val="clear" w:color="auto" w:fill="4F81BD"/>
            <w:vAlign w:val="center"/>
          </w:tcPr>
          <w:p w:rsidR="009057EC" w:rsidRDefault="00B46DF0">
            <w:pPr>
              <w:pStyle w:val="af7"/>
              <w:jc w:val="center"/>
              <w:rPr>
                <w:b/>
                <w:bCs/>
                <w:color w:val="FFFFFF"/>
                <w:sz w:val="21"/>
              </w:rPr>
            </w:pPr>
            <w:r>
              <w:rPr>
                <w:rFonts w:hint="eastAsia"/>
                <w:b/>
                <w:bCs/>
                <w:color w:val="FFFFFF"/>
                <w:sz w:val="21"/>
              </w:rPr>
              <w:t>硕博连读</w:t>
            </w:r>
          </w:p>
        </w:tc>
        <w:tc>
          <w:tcPr>
            <w:tcW w:w="682" w:type="dxa"/>
            <w:tcBorders>
              <w:top w:val="single" w:sz="8" w:space="0" w:color="4F81BD"/>
              <w:left w:val="single" w:sz="8" w:space="0" w:color="4F81BD"/>
              <w:bottom w:val="single" w:sz="8" w:space="0" w:color="4F81BD"/>
              <w:right w:val="single" w:sz="8" w:space="0" w:color="4F81BD"/>
            </w:tcBorders>
            <w:shd w:val="clear" w:color="auto" w:fill="4F81BD"/>
            <w:vAlign w:val="center"/>
          </w:tcPr>
          <w:p w:rsidR="009057EC" w:rsidRDefault="00B46DF0">
            <w:pPr>
              <w:pStyle w:val="af7"/>
              <w:jc w:val="center"/>
              <w:rPr>
                <w:b/>
                <w:bCs/>
                <w:color w:val="FFFFFF"/>
                <w:sz w:val="21"/>
              </w:rPr>
            </w:pPr>
            <w:r>
              <w:rPr>
                <w:rFonts w:hint="eastAsia"/>
                <w:b/>
                <w:bCs/>
                <w:color w:val="FFFFFF"/>
                <w:sz w:val="21"/>
              </w:rPr>
              <w:t>本科直博</w:t>
            </w:r>
          </w:p>
        </w:tc>
        <w:tc>
          <w:tcPr>
            <w:tcW w:w="1394" w:type="dxa"/>
            <w:tcBorders>
              <w:top w:val="single" w:sz="8" w:space="0" w:color="4F81BD"/>
              <w:left w:val="single" w:sz="8" w:space="0" w:color="4F81BD"/>
              <w:bottom w:val="single" w:sz="8" w:space="0" w:color="4F81BD"/>
              <w:right w:val="single" w:sz="8" w:space="0" w:color="4F81BD"/>
            </w:tcBorders>
            <w:shd w:val="clear" w:color="auto" w:fill="4F81BD"/>
            <w:vAlign w:val="center"/>
          </w:tcPr>
          <w:p w:rsidR="009057EC" w:rsidRDefault="00B46DF0">
            <w:pPr>
              <w:pStyle w:val="af7"/>
              <w:jc w:val="center"/>
              <w:rPr>
                <w:b/>
                <w:bCs/>
                <w:color w:val="FFFFFF"/>
                <w:sz w:val="21"/>
              </w:rPr>
            </w:pPr>
            <w:r>
              <w:rPr>
                <w:rFonts w:hint="eastAsia"/>
                <w:b/>
                <w:bCs/>
                <w:color w:val="FFFFFF"/>
                <w:sz w:val="21"/>
              </w:rPr>
              <w:t>备注</w:t>
            </w:r>
          </w:p>
        </w:tc>
      </w:tr>
      <w:tr w:rsidR="009057EC">
        <w:trPr>
          <w:trHeight w:val="567"/>
        </w:trPr>
        <w:tc>
          <w:tcPr>
            <w:tcW w:w="709" w:type="dxa"/>
            <w:vMerge w:val="restart"/>
            <w:tcBorders>
              <w:top w:val="single" w:sz="4" w:space="0" w:color="auto"/>
              <w:left w:val="single" w:sz="4" w:space="0" w:color="auto"/>
              <w:right w:val="single" w:sz="6" w:space="0" w:color="auto"/>
            </w:tcBorders>
            <w:vAlign w:val="center"/>
          </w:tcPr>
          <w:p w:rsidR="009057EC" w:rsidRDefault="00B46DF0">
            <w:pPr>
              <w:pStyle w:val="af7"/>
              <w:jc w:val="center"/>
            </w:pPr>
            <w:r>
              <w:rPr>
                <w:rFonts w:hint="eastAsia"/>
              </w:rPr>
              <w:t>学位公共课</w:t>
            </w:r>
          </w:p>
        </w:tc>
        <w:tc>
          <w:tcPr>
            <w:tcW w:w="1240"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t>TYKC0321101001</w:t>
            </w:r>
          </w:p>
        </w:tc>
        <w:tc>
          <w:tcPr>
            <w:tcW w:w="3546"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中国马克思主义</w:t>
            </w:r>
            <w:r>
              <w:t>与当代</w:t>
            </w:r>
          </w:p>
          <w:p w:rsidR="009057EC" w:rsidRDefault="00B46DF0">
            <w:pPr>
              <w:pStyle w:val="af7"/>
              <w:jc w:val="center"/>
            </w:pPr>
            <w:r>
              <w:t>Chinese Marxism and Contemporary World</w:t>
            </w:r>
          </w:p>
        </w:tc>
        <w:tc>
          <w:tcPr>
            <w:tcW w:w="460"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秋</w:t>
            </w:r>
          </w:p>
        </w:tc>
        <w:tc>
          <w:tcPr>
            <w:tcW w:w="579" w:type="dxa"/>
            <w:tcBorders>
              <w:top w:val="single" w:sz="4"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必选</w:t>
            </w:r>
          </w:p>
        </w:tc>
        <w:tc>
          <w:tcPr>
            <w:tcW w:w="665" w:type="dxa"/>
            <w:tcBorders>
              <w:top w:val="single" w:sz="4"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4"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必选</w:t>
            </w:r>
          </w:p>
        </w:tc>
        <w:tc>
          <w:tcPr>
            <w:tcW w:w="1394" w:type="dxa"/>
            <w:vMerge w:val="restart"/>
            <w:tcBorders>
              <w:top w:val="single" w:sz="4" w:space="0" w:color="auto"/>
              <w:left w:val="single" w:sz="6" w:space="0" w:color="auto"/>
              <w:right w:val="single" w:sz="4" w:space="0" w:color="auto"/>
            </w:tcBorders>
            <w:vAlign w:val="center"/>
          </w:tcPr>
          <w:p w:rsidR="009057EC" w:rsidRDefault="00B46DF0">
            <w:pPr>
              <w:pStyle w:val="af7"/>
              <w:jc w:val="center"/>
            </w:pPr>
            <w:r>
              <w:rPr>
                <w:rFonts w:hint="eastAsia"/>
              </w:rPr>
              <w:t>普博生≥</w:t>
            </w:r>
            <w:r>
              <w:rPr>
                <w:rFonts w:hint="eastAsia"/>
              </w:rPr>
              <w:t>5</w:t>
            </w:r>
            <w:r>
              <w:rPr>
                <w:rFonts w:hint="eastAsia"/>
              </w:rPr>
              <w:t>学分；</w:t>
            </w:r>
          </w:p>
          <w:p w:rsidR="009057EC" w:rsidRDefault="00B46DF0">
            <w:pPr>
              <w:pStyle w:val="af7"/>
              <w:jc w:val="center"/>
            </w:pPr>
            <w:r>
              <w:rPr>
                <w:rFonts w:hint="eastAsia"/>
              </w:rPr>
              <w:t>硕博生≥</w:t>
            </w:r>
            <w:r>
              <w:t>8</w:t>
            </w:r>
            <w:r>
              <w:rPr>
                <w:rFonts w:hint="eastAsia"/>
              </w:rPr>
              <w:t>学分；</w:t>
            </w:r>
          </w:p>
          <w:p w:rsidR="009057EC" w:rsidRDefault="00B46DF0">
            <w:pPr>
              <w:pStyle w:val="af7"/>
              <w:jc w:val="center"/>
            </w:pPr>
            <w:r>
              <w:rPr>
                <w:rFonts w:hint="eastAsia"/>
              </w:rPr>
              <w:t>本博生≥</w:t>
            </w:r>
            <w:r>
              <w:t>7</w:t>
            </w:r>
            <w:r>
              <w:rPr>
                <w:rFonts w:hint="eastAsia"/>
              </w:rPr>
              <w:t>学分；</w:t>
            </w:r>
          </w:p>
          <w:p w:rsidR="009057EC" w:rsidRDefault="00B46DF0">
            <w:pPr>
              <w:pStyle w:val="af7"/>
              <w:jc w:val="center"/>
            </w:pPr>
            <w:r>
              <w:t>研究伦理与学术规范类课程</w:t>
            </w:r>
            <w:r>
              <w:rPr>
                <w:rFonts w:hint="eastAsia"/>
              </w:rPr>
              <w:t>自学为主，网上考核</w:t>
            </w: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t>TYKC0611101002</w:t>
            </w:r>
          </w:p>
        </w:tc>
        <w:tc>
          <w:tcPr>
            <w:tcW w:w="3546"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中国特色社会主义理论与实践研究</w:t>
            </w:r>
          </w:p>
          <w:p w:rsidR="009057EC" w:rsidRDefault="00B46DF0">
            <w:pPr>
              <w:pStyle w:val="af7"/>
              <w:jc w:val="center"/>
            </w:pPr>
            <w:r>
              <w:t>Theory and Practice of Socialism with Chinese Characteristics</w:t>
            </w:r>
          </w:p>
        </w:tc>
        <w:tc>
          <w:tcPr>
            <w:tcW w:w="460"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秋</w:t>
            </w:r>
          </w:p>
        </w:tc>
        <w:tc>
          <w:tcPr>
            <w:tcW w:w="579" w:type="dxa"/>
            <w:tcBorders>
              <w:top w:val="single" w:sz="4"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4"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必选</w:t>
            </w:r>
          </w:p>
        </w:tc>
        <w:tc>
          <w:tcPr>
            <w:tcW w:w="682" w:type="dxa"/>
            <w:tcBorders>
              <w:top w:val="single" w:sz="4"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t>TYKC0611101003</w:t>
            </w:r>
          </w:p>
        </w:tc>
        <w:tc>
          <w:tcPr>
            <w:tcW w:w="3546"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自然辩证法</w:t>
            </w:r>
          </w:p>
          <w:p w:rsidR="009057EC" w:rsidRDefault="00B46DF0">
            <w:pPr>
              <w:pStyle w:val="af7"/>
              <w:jc w:val="center"/>
            </w:pPr>
            <w:r>
              <w:t>The Outline of Dialectics of  Nature</w:t>
            </w:r>
          </w:p>
        </w:tc>
        <w:tc>
          <w:tcPr>
            <w:tcW w:w="460"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t>1</w:t>
            </w:r>
          </w:p>
        </w:tc>
        <w:tc>
          <w:tcPr>
            <w:tcW w:w="648"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秋</w:t>
            </w:r>
          </w:p>
        </w:tc>
        <w:tc>
          <w:tcPr>
            <w:tcW w:w="579" w:type="dxa"/>
            <w:tcBorders>
              <w:top w:val="single" w:sz="4"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4"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理工</w:t>
            </w:r>
            <w:r>
              <w:t>必选</w:t>
            </w:r>
          </w:p>
        </w:tc>
        <w:tc>
          <w:tcPr>
            <w:tcW w:w="682" w:type="dxa"/>
            <w:tcBorders>
              <w:top w:val="single" w:sz="4"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6" w:space="0" w:color="auto"/>
              <w:bottom w:val="single" w:sz="6" w:space="0" w:color="auto"/>
              <w:right w:val="single" w:sz="6" w:space="0" w:color="auto"/>
            </w:tcBorders>
            <w:vAlign w:val="center"/>
          </w:tcPr>
          <w:p w:rsidR="009057EC" w:rsidRDefault="009057EC">
            <w:pPr>
              <w:pStyle w:val="af7"/>
              <w:jc w:val="center"/>
            </w:pPr>
          </w:p>
        </w:tc>
        <w:tc>
          <w:tcPr>
            <w:tcW w:w="3546"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外国语</w:t>
            </w:r>
          </w:p>
          <w:p w:rsidR="009057EC" w:rsidRDefault="00B46DF0">
            <w:pPr>
              <w:pStyle w:val="af7"/>
              <w:jc w:val="center"/>
            </w:pPr>
            <w:r>
              <w:t>English</w:t>
            </w:r>
          </w:p>
        </w:tc>
        <w:tc>
          <w:tcPr>
            <w:tcW w:w="460"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春</w:t>
            </w:r>
            <w:r>
              <w:rPr>
                <w:rFonts w:hint="eastAsia"/>
              </w:rPr>
              <w:t>/</w:t>
            </w:r>
            <w:r>
              <w:rPr>
                <w:rFonts w:hint="eastAsia"/>
              </w:rPr>
              <w:t>秋</w:t>
            </w:r>
          </w:p>
        </w:tc>
        <w:tc>
          <w:tcPr>
            <w:tcW w:w="579" w:type="dxa"/>
            <w:tcBorders>
              <w:top w:val="single" w:sz="4"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必选</w:t>
            </w:r>
          </w:p>
        </w:tc>
        <w:tc>
          <w:tcPr>
            <w:tcW w:w="665" w:type="dxa"/>
            <w:tcBorders>
              <w:top w:val="single" w:sz="4"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必选</w:t>
            </w:r>
          </w:p>
        </w:tc>
        <w:tc>
          <w:tcPr>
            <w:tcW w:w="682" w:type="dxa"/>
            <w:tcBorders>
              <w:top w:val="single" w:sz="4"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必选</w:t>
            </w: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6" w:space="0" w:color="auto"/>
              <w:bottom w:val="single" w:sz="6" w:space="0" w:color="auto"/>
              <w:right w:val="single" w:sz="6" w:space="0" w:color="auto"/>
            </w:tcBorders>
            <w:vAlign w:val="center"/>
          </w:tcPr>
          <w:p w:rsidR="009057EC" w:rsidRDefault="009057EC">
            <w:pPr>
              <w:pStyle w:val="af7"/>
              <w:jc w:val="center"/>
            </w:pPr>
          </w:p>
        </w:tc>
        <w:tc>
          <w:tcPr>
            <w:tcW w:w="3546"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研究伦理与学术规范类课程</w:t>
            </w:r>
          </w:p>
          <w:p w:rsidR="009057EC" w:rsidRDefault="00B46DF0">
            <w:pPr>
              <w:pStyle w:val="af7"/>
              <w:jc w:val="center"/>
            </w:pPr>
            <w:r>
              <w:t>Discipline and Ethics in Academic Research</w:t>
            </w:r>
          </w:p>
        </w:tc>
        <w:tc>
          <w:tcPr>
            <w:tcW w:w="460"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t>1</w:t>
            </w:r>
          </w:p>
        </w:tc>
        <w:tc>
          <w:tcPr>
            <w:tcW w:w="648" w:type="dxa"/>
            <w:tcBorders>
              <w:top w:val="single" w:sz="4" w:space="0" w:color="auto"/>
              <w:left w:val="single" w:sz="6" w:space="0" w:color="auto"/>
              <w:bottom w:val="single" w:sz="6" w:space="0" w:color="auto"/>
              <w:right w:val="single" w:sz="6" w:space="0" w:color="auto"/>
            </w:tcBorders>
            <w:vAlign w:val="center"/>
          </w:tcPr>
          <w:p w:rsidR="009057EC" w:rsidRDefault="009057EC">
            <w:pPr>
              <w:pStyle w:val="af7"/>
              <w:jc w:val="center"/>
            </w:pPr>
          </w:p>
        </w:tc>
        <w:tc>
          <w:tcPr>
            <w:tcW w:w="579" w:type="dxa"/>
            <w:tcBorders>
              <w:top w:val="single" w:sz="4"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必选</w:t>
            </w:r>
          </w:p>
        </w:tc>
        <w:tc>
          <w:tcPr>
            <w:tcW w:w="665" w:type="dxa"/>
            <w:tcBorders>
              <w:top w:val="single" w:sz="4"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必选</w:t>
            </w:r>
          </w:p>
        </w:tc>
        <w:tc>
          <w:tcPr>
            <w:tcW w:w="682" w:type="dxa"/>
            <w:tcBorders>
              <w:top w:val="single" w:sz="4"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必选</w:t>
            </w: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bottom w:val="single" w:sz="6"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6" w:space="0" w:color="auto"/>
              <w:bottom w:val="single" w:sz="6" w:space="0" w:color="auto"/>
              <w:right w:val="single" w:sz="6" w:space="0" w:color="auto"/>
            </w:tcBorders>
            <w:vAlign w:val="center"/>
          </w:tcPr>
          <w:p w:rsidR="009057EC" w:rsidRDefault="009057EC">
            <w:pPr>
              <w:pStyle w:val="af7"/>
              <w:jc w:val="center"/>
            </w:pPr>
          </w:p>
        </w:tc>
        <w:tc>
          <w:tcPr>
            <w:tcW w:w="3546"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通识</w:t>
            </w:r>
            <w:r>
              <w:t>选修类课程</w:t>
            </w:r>
          </w:p>
        </w:tc>
        <w:tc>
          <w:tcPr>
            <w:tcW w:w="460"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4" w:space="0" w:color="auto"/>
              <w:left w:val="single" w:sz="6" w:space="0" w:color="auto"/>
              <w:bottom w:val="single" w:sz="6" w:space="0" w:color="auto"/>
              <w:right w:val="single" w:sz="6" w:space="0" w:color="auto"/>
            </w:tcBorders>
            <w:vAlign w:val="center"/>
          </w:tcPr>
          <w:p w:rsidR="009057EC" w:rsidRDefault="009057EC">
            <w:pPr>
              <w:pStyle w:val="af7"/>
              <w:jc w:val="center"/>
            </w:pPr>
          </w:p>
        </w:tc>
        <w:tc>
          <w:tcPr>
            <w:tcW w:w="579" w:type="dxa"/>
            <w:tcBorders>
              <w:top w:val="single" w:sz="4"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4"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必选</w:t>
            </w:r>
          </w:p>
        </w:tc>
        <w:tc>
          <w:tcPr>
            <w:tcW w:w="682" w:type="dxa"/>
            <w:tcBorders>
              <w:top w:val="single" w:sz="4"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必选</w:t>
            </w:r>
          </w:p>
        </w:tc>
        <w:tc>
          <w:tcPr>
            <w:tcW w:w="1394" w:type="dxa"/>
            <w:vMerge/>
            <w:tcBorders>
              <w:left w:val="single" w:sz="6" w:space="0" w:color="auto"/>
              <w:bottom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val="restart"/>
            <w:tcBorders>
              <w:top w:val="single" w:sz="4" w:space="0" w:color="auto"/>
              <w:left w:val="single" w:sz="4" w:space="0" w:color="auto"/>
              <w:bottom w:val="single" w:sz="4" w:space="0" w:color="auto"/>
              <w:right w:val="single" w:sz="6" w:space="0" w:color="auto"/>
            </w:tcBorders>
            <w:vAlign w:val="center"/>
          </w:tcPr>
          <w:p w:rsidR="009057EC" w:rsidRDefault="00B46DF0">
            <w:pPr>
              <w:pStyle w:val="af7"/>
              <w:jc w:val="center"/>
            </w:pPr>
            <w:r>
              <w:rPr>
                <w:rFonts w:hint="eastAsia"/>
              </w:rPr>
              <w:t>学位</w:t>
            </w:r>
          </w:p>
          <w:p w:rsidR="009057EC" w:rsidRDefault="00B46DF0">
            <w:pPr>
              <w:pStyle w:val="af7"/>
              <w:jc w:val="center"/>
            </w:pPr>
            <w:r>
              <w:rPr>
                <w:rFonts w:hint="eastAsia"/>
              </w:rPr>
              <w:t>基础课</w:t>
            </w:r>
          </w:p>
        </w:tc>
        <w:tc>
          <w:tcPr>
            <w:tcW w:w="124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ENSE3211102035</w:t>
            </w:r>
          </w:p>
        </w:tc>
        <w:tc>
          <w:tcPr>
            <w:tcW w:w="3546"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环境科学与工程研究进展</w:t>
            </w:r>
            <w:r>
              <w:t>Research p</w:t>
            </w:r>
            <w:r>
              <w:rPr>
                <w:rFonts w:hint="eastAsia"/>
              </w:rPr>
              <w:t>ro</w:t>
            </w:r>
            <w:r>
              <w:t>gress in Environmental Science and Engineering</w:t>
            </w:r>
          </w:p>
        </w:tc>
        <w:tc>
          <w:tcPr>
            <w:tcW w:w="46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rPr>
                <w:rFonts w:hint="eastAsia"/>
              </w:rPr>
              <w:t>春</w:t>
            </w:r>
          </w:p>
        </w:tc>
        <w:tc>
          <w:tcPr>
            <w:tcW w:w="579" w:type="dxa"/>
            <w:tcBorders>
              <w:top w:val="single" w:sz="6" w:space="0" w:color="auto"/>
              <w:left w:val="single" w:sz="6" w:space="0" w:color="auto"/>
              <w:bottom w:val="single" w:sz="4"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4"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4" w:space="0" w:color="auto"/>
              <w:right w:val="single" w:sz="4" w:space="0" w:color="auto"/>
            </w:tcBorders>
            <w:vAlign w:val="center"/>
          </w:tcPr>
          <w:p w:rsidR="009057EC" w:rsidRDefault="009057EC">
            <w:pPr>
              <w:pStyle w:val="af7"/>
              <w:jc w:val="center"/>
            </w:pPr>
          </w:p>
        </w:tc>
        <w:tc>
          <w:tcPr>
            <w:tcW w:w="1394" w:type="dxa"/>
            <w:vMerge w:val="restart"/>
            <w:tcBorders>
              <w:top w:val="single" w:sz="4" w:space="0" w:color="auto"/>
              <w:left w:val="single" w:sz="6" w:space="0" w:color="auto"/>
              <w:bottom w:val="single" w:sz="4" w:space="0" w:color="auto"/>
              <w:right w:val="single" w:sz="4" w:space="0" w:color="auto"/>
            </w:tcBorders>
            <w:vAlign w:val="center"/>
          </w:tcPr>
          <w:p w:rsidR="009057EC" w:rsidRDefault="00B46DF0">
            <w:pPr>
              <w:pStyle w:val="af7"/>
              <w:jc w:val="center"/>
            </w:pPr>
            <w:r>
              <w:rPr>
                <w:rFonts w:hint="eastAsia"/>
              </w:rPr>
              <w:t>普博生≥</w:t>
            </w:r>
            <w:r>
              <w:rPr>
                <w:rFonts w:hint="eastAsia"/>
              </w:rPr>
              <w:t xml:space="preserve"> 2 </w:t>
            </w:r>
            <w:r>
              <w:rPr>
                <w:rFonts w:hint="eastAsia"/>
              </w:rPr>
              <w:t>学分；硕博生</w:t>
            </w:r>
            <w:r>
              <w:rPr>
                <w:rFonts w:hint="eastAsia"/>
              </w:rPr>
              <w:t>/</w:t>
            </w:r>
            <w:r>
              <w:t>本博</w:t>
            </w:r>
            <w:r>
              <w:rPr>
                <w:rFonts w:hint="eastAsia"/>
              </w:rPr>
              <w:t>生≥</w:t>
            </w:r>
            <w:r>
              <w:t>4</w:t>
            </w:r>
            <w:r>
              <w:rPr>
                <w:rFonts w:hint="eastAsia"/>
              </w:rPr>
              <w:t>学分</w:t>
            </w:r>
          </w:p>
        </w:tc>
      </w:tr>
      <w:tr w:rsidR="009057EC">
        <w:trPr>
          <w:trHeight w:val="567"/>
        </w:trPr>
        <w:tc>
          <w:tcPr>
            <w:tcW w:w="709" w:type="dxa"/>
            <w:vMerge/>
            <w:tcBorders>
              <w:left w:val="single" w:sz="4" w:space="0" w:color="auto"/>
              <w:bottom w:val="single" w:sz="4" w:space="0" w:color="auto"/>
              <w:right w:val="single" w:sz="6" w:space="0" w:color="auto"/>
            </w:tcBorders>
            <w:vAlign w:val="center"/>
          </w:tcPr>
          <w:p w:rsidR="009057EC" w:rsidRDefault="009057EC">
            <w:pPr>
              <w:pStyle w:val="af7"/>
              <w:jc w:val="center"/>
            </w:pPr>
          </w:p>
        </w:tc>
        <w:tc>
          <w:tcPr>
            <w:tcW w:w="1240" w:type="dxa"/>
            <w:tcBorders>
              <w:left w:val="single" w:sz="6" w:space="0" w:color="auto"/>
              <w:bottom w:val="single" w:sz="6" w:space="0" w:color="auto"/>
              <w:right w:val="single" w:sz="6" w:space="0" w:color="auto"/>
            </w:tcBorders>
            <w:vAlign w:val="center"/>
          </w:tcPr>
          <w:p w:rsidR="009057EC" w:rsidRDefault="00B46DF0">
            <w:pPr>
              <w:pStyle w:val="af7"/>
              <w:jc w:val="center"/>
            </w:pPr>
            <w:r>
              <w:t>ENSE3211102052</w:t>
            </w:r>
          </w:p>
        </w:tc>
        <w:tc>
          <w:tcPr>
            <w:tcW w:w="3546"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t>科技写作</w:t>
            </w:r>
          </w:p>
          <w:p w:rsidR="009057EC" w:rsidRDefault="00B46DF0">
            <w:pPr>
              <w:pStyle w:val="af7"/>
              <w:jc w:val="center"/>
            </w:pPr>
            <w:r>
              <w:rPr>
                <w:rFonts w:hint="eastAsia"/>
              </w:rPr>
              <w:t>Scien</w:t>
            </w:r>
            <w:r>
              <w:t>tific Writing</w:t>
            </w:r>
          </w:p>
        </w:tc>
        <w:tc>
          <w:tcPr>
            <w:tcW w:w="460"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4"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4"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4"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4"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bottom w:val="single" w:sz="4" w:space="0" w:color="auto"/>
              <w:right w:val="single" w:sz="4" w:space="0" w:color="auto"/>
            </w:tcBorders>
            <w:vAlign w:val="center"/>
          </w:tcPr>
          <w:p w:rsidR="009057EC" w:rsidRDefault="009057EC">
            <w:pPr>
              <w:pStyle w:val="af7"/>
              <w:jc w:val="center"/>
            </w:pPr>
          </w:p>
        </w:tc>
      </w:tr>
      <w:tr w:rsidR="009057EC">
        <w:trPr>
          <w:trHeight w:val="567"/>
        </w:trPr>
        <w:tc>
          <w:tcPr>
            <w:tcW w:w="709" w:type="dxa"/>
            <w:vMerge w:val="restart"/>
            <w:tcBorders>
              <w:top w:val="single" w:sz="4" w:space="0" w:color="auto"/>
              <w:left w:val="single" w:sz="4" w:space="0" w:color="auto"/>
              <w:right w:val="single" w:sz="6" w:space="0" w:color="auto"/>
            </w:tcBorders>
            <w:vAlign w:val="center"/>
          </w:tcPr>
          <w:p w:rsidR="009057EC" w:rsidRDefault="00B46DF0">
            <w:pPr>
              <w:pStyle w:val="af7"/>
              <w:jc w:val="center"/>
            </w:pPr>
            <w:r>
              <w:rPr>
                <w:rFonts w:hint="eastAsia"/>
              </w:rPr>
              <w:t>学位专业课（必修）</w:t>
            </w:r>
          </w:p>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ENSE3211102051</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环境土壤学原理</w:t>
            </w:r>
            <w:r>
              <w:t>Principles of Environmental Soil Science</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val="restart"/>
            <w:tcBorders>
              <w:top w:val="single" w:sz="4" w:space="0" w:color="auto"/>
              <w:left w:val="single" w:sz="6" w:space="0" w:color="auto"/>
              <w:right w:val="single" w:sz="4" w:space="0" w:color="auto"/>
            </w:tcBorders>
            <w:vAlign w:val="center"/>
          </w:tcPr>
          <w:p w:rsidR="009057EC" w:rsidRDefault="00B46DF0">
            <w:pPr>
              <w:pStyle w:val="af7"/>
              <w:jc w:val="center"/>
            </w:pPr>
            <w:r>
              <w:rPr>
                <w:rFonts w:hint="eastAsia"/>
              </w:rPr>
              <w:t>普博生≥</w:t>
            </w:r>
            <w:r>
              <w:rPr>
                <w:rFonts w:hint="eastAsia"/>
              </w:rPr>
              <w:t xml:space="preserve"> </w:t>
            </w:r>
            <w:r>
              <w:t>2</w:t>
            </w:r>
            <w:r>
              <w:rPr>
                <w:rFonts w:hint="eastAsia"/>
              </w:rPr>
              <w:t xml:space="preserve"> </w:t>
            </w:r>
            <w:r>
              <w:rPr>
                <w:rFonts w:hint="eastAsia"/>
              </w:rPr>
              <w:t>学分；硕博生</w:t>
            </w:r>
            <w:r>
              <w:rPr>
                <w:rFonts w:hint="eastAsia"/>
              </w:rPr>
              <w:t>/</w:t>
            </w:r>
            <w:r>
              <w:rPr>
                <w:rFonts w:hint="eastAsia"/>
              </w:rPr>
              <w:t>本博生≥</w:t>
            </w:r>
            <w:r>
              <w:t>5</w:t>
            </w:r>
            <w:r>
              <w:rPr>
                <w:rFonts w:hint="eastAsia"/>
              </w:rPr>
              <w:t>学分</w:t>
            </w:r>
          </w:p>
          <w:p w:rsidR="009057EC" w:rsidRDefault="009057EC">
            <w:pPr>
              <w:pStyle w:val="af7"/>
              <w:jc w:val="center"/>
            </w:pPr>
          </w:p>
        </w:tc>
      </w:tr>
      <w:tr w:rsidR="009057EC">
        <w:trPr>
          <w:trHeight w:val="567"/>
        </w:trPr>
        <w:tc>
          <w:tcPr>
            <w:tcW w:w="709" w:type="dxa"/>
            <w:vMerge/>
            <w:tcBorders>
              <w:top w:val="single" w:sz="4" w:space="0" w:color="auto"/>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ENSE3211102037</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实验室安全</w:t>
            </w:r>
            <w:r>
              <w:rPr>
                <w:rFonts w:hint="eastAsia"/>
              </w:rPr>
              <w:t>教育</w:t>
            </w:r>
          </w:p>
          <w:p w:rsidR="009057EC" w:rsidRDefault="00B46DF0">
            <w:pPr>
              <w:pStyle w:val="af7"/>
              <w:jc w:val="center"/>
            </w:pPr>
            <w:r>
              <w:rPr>
                <w:rFonts w:hint="eastAsia"/>
              </w:rPr>
              <w:t>L</w:t>
            </w:r>
            <w:r>
              <w:t>aboratory safety education</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1</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top w:val="single" w:sz="4" w:space="0" w:color="auto"/>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ENSE3211102012</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环境微生物学</w:t>
            </w:r>
          </w:p>
          <w:p w:rsidR="009057EC" w:rsidRDefault="00B46DF0">
            <w:pPr>
              <w:pStyle w:val="af7"/>
              <w:jc w:val="center"/>
            </w:pPr>
            <w:r>
              <w:t>Environmental Microbiology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LXTY4211102030</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环境</w:t>
            </w:r>
            <w:r>
              <w:rPr>
                <w:rFonts w:hint="eastAsia"/>
              </w:rPr>
              <w:t>毒理学</w:t>
            </w:r>
          </w:p>
          <w:p w:rsidR="009057EC" w:rsidRDefault="00B46DF0">
            <w:pPr>
              <w:pStyle w:val="af7"/>
              <w:jc w:val="center"/>
            </w:pPr>
            <w:r>
              <w:t>Environmental toxicology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3</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ENSE3211102016</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环境化学</w:t>
            </w:r>
            <w:r>
              <w:t>Environmental Chemistry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3</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ENSE3211102006</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现代环境监测技术</w:t>
            </w:r>
          </w:p>
          <w:p w:rsidR="009057EC" w:rsidRDefault="00B46DF0">
            <w:pPr>
              <w:pStyle w:val="af7"/>
              <w:jc w:val="center"/>
            </w:pPr>
            <w:r>
              <w:t>Modern Environmental Monitoring Technology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3</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ME003211202005</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大气污染控制理论与技术</w:t>
            </w:r>
          </w:p>
          <w:p w:rsidR="009057EC" w:rsidRDefault="00B46DF0">
            <w:pPr>
              <w:pStyle w:val="af7"/>
              <w:jc w:val="center"/>
            </w:pPr>
            <w:r>
              <w:rPr>
                <w:rFonts w:hint="eastAsia"/>
              </w:rPr>
              <w:t>Air Pollution Control theories and technologies</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ME003211202010</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水污染控制工程</w:t>
            </w:r>
            <w:r>
              <w:rPr>
                <w:rFonts w:hint="eastAsia"/>
              </w:rPr>
              <w:t>Water pollution control engineering</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ME003211202035</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固体废弃物处理与处置</w:t>
            </w:r>
            <w:r>
              <w:t>Treatment and resource usage of waste solids</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LXTY4211102029</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环境分析化学</w:t>
            </w:r>
          </w:p>
          <w:p w:rsidR="009057EC" w:rsidRDefault="00B46DF0">
            <w:pPr>
              <w:pStyle w:val="af7"/>
              <w:jc w:val="center"/>
            </w:pPr>
            <w:r>
              <w:t>Environmental and Analytical Chemistry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LXTY4211102036</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河口海岸学</w:t>
            </w:r>
            <w:r>
              <w:t>Estuarine and Coastal Science</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LXTY4211102035</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河口海岸前沿技术</w:t>
            </w:r>
          </w:p>
          <w:p w:rsidR="009057EC" w:rsidRDefault="00B46DF0">
            <w:pPr>
              <w:pStyle w:val="af7"/>
              <w:jc w:val="center"/>
            </w:pPr>
            <w:r>
              <w:t>Instruments and Operation Skills</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bottom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4" w:space="0" w:color="auto"/>
              <w:right w:val="single" w:sz="6" w:space="0" w:color="auto"/>
            </w:tcBorders>
            <w:vAlign w:val="center"/>
          </w:tcPr>
          <w:p w:rsidR="009057EC" w:rsidRDefault="00B46DF0">
            <w:pPr>
              <w:pStyle w:val="af7"/>
              <w:jc w:val="center"/>
            </w:pPr>
            <w:r>
              <w:t>LXTY4211102037</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河口海岸研究进展</w:t>
            </w:r>
            <w:r>
              <w:t>Progress in Estuarine and Coastal Science</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val="restart"/>
            <w:tcBorders>
              <w:top w:val="single" w:sz="4" w:space="0" w:color="auto"/>
              <w:left w:val="single" w:sz="4" w:space="0" w:color="auto"/>
              <w:right w:val="single" w:sz="6" w:space="0" w:color="auto"/>
            </w:tcBorders>
            <w:vAlign w:val="center"/>
          </w:tcPr>
          <w:p w:rsidR="009057EC" w:rsidRDefault="00B46DF0">
            <w:pPr>
              <w:pStyle w:val="af7"/>
              <w:jc w:val="center"/>
            </w:pPr>
            <w:r>
              <w:rPr>
                <w:rFonts w:hint="eastAsia"/>
              </w:rPr>
              <w:t>学位专业课</w:t>
            </w:r>
            <w:r>
              <w:t>（</w:t>
            </w:r>
            <w:r>
              <w:rPr>
                <w:rFonts w:hint="eastAsia"/>
              </w:rPr>
              <w:t>选修</w:t>
            </w:r>
            <w:r>
              <w:t>）</w:t>
            </w:r>
          </w:p>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ENSE3211102023</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河流健康与流域管理</w:t>
            </w:r>
            <w:r>
              <w:t>River health and river basin management</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val="restart"/>
            <w:tcBorders>
              <w:top w:val="single" w:sz="4" w:space="0" w:color="auto"/>
              <w:left w:val="single" w:sz="6" w:space="0" w:color="auto"/>
              <w:right w:val="single" w:sz="4" w:space="0" w:color="auto"/>
            </w:tcBorders>
            <w:vAlign w:val="center"/>
          </w:tcPr>
          <w:p w:rsidR="009057EC" w:rsidRDefault="00B46DF0">
            <w:pPr>
              <w:pStyle w:val="af7"/>
              <w:jc w:val="center"/>
            </w:pPr>
            <w:r>
              <w:rPr>
                <w:rFonts w:hint="eastAsia"/>
              </w:rPr>
              <w:t>普博生≥</w:t>
            </w:r>
            <w:r>
              <w:rPr>
                <w:rFonts w:hint="eastAsia"/>
              </w:rPr>
              <w:t xml:space="preserve"> </w:t>
            </w:r>
            <w:r>
              <w:t>2</w:t>
            </w:r>
            <w:r>
              <w:rPr>
                <w:rFonts w:hint="eastAsia"/>
              </w:rPr>
              <w:t xml:space="preserve"> </w:t>
            </w:r>
            <w:r>
              <w:rPr>
                <w:rFonts w:hint="eastAsia"/>
              </w:rPr>
              <w:t>学分；硕博士</w:t>
            </w:r>
            <w:r>
              <w:rPr>
                <w:rFonts w:hint="eastAsia"/>
              </w:rPr>
              <w:t>/</w:t>
            </w:r>
            <w:r>
              <w:rPr>
                <w:rFonts w:hint="eastAsia"/>
              </w:rPr>
              <w:t>本博生≥</w:t>
            </w:r>
            <w:r>
              <w:t>4</w:t>
            </w:r>
            <w:r>
              <w:rPr>
                <w:rFonts w:hint="eastAsia"/>
              </w:rPr>
              <w:t>学分</w:t>
            </w:r>
          </w:p>
        </w:tc>
      </w:tr>
      <w:tr w:rsidR="009057EC">
        <w:trPr>
          <w:trHeight w:val="567"/>
        </w:trPr>
        <w:tc>
          <w:tcPr>
            <w:tcW w:w="709" w:type="dxa"/>
            <w:vMerge/>
            <w:tcBorders>
              <w:top w:val="single" w:sz="4" w:space="0" w:color="auto"/>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ENSE3211102036</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环境</w:t>
            </w:r>
            <w:r>
              <w:rPr>
                <w:rFonts w:hint="eastAsia"/>
              </w:rPr>
              <w:t>科学与工程</w:t>
            </w:r>
            <w:r>
              <w:t>专业外语</w:t>
            </w:r>
          </w:p>
          <w:p w:rsidR="009057EC" w:rsidRDefault="00B46DF0">
            <w:pPr>
              <w:pStyle w:val="af7"/>
              <w:jc w:val="center"/>
            </w:pPr>
            <w:r>
              <w:t>English Course in Environmental Science and Engineering</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top w:val="single" w:sz="4" w:space="0" w:color="auto"/>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ENSE3211102004</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城市水资源管理与低影响开发响应</w:t>
            </w:r>
            <w:r>
              <w:t>Urban water resource Management and its  response to low impact development</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ENSE3211102050</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环境生理学</w:t>
            </w:r>
            <w:r>
              <w:t xml:space="preserve">Environmental </w:t>
            </w:r>
            <w:r>
              <w:rPr>
                <w:rFonts w:hint="eastAsia"/>
              </w:rPr>
              <w:t>Physiology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ENSE3221102001</w:t>
            </w:r>
          </w:p>
        </w:tc>
        <w:tc>
          <w:tcPr>
            <w:tcW w:w="3546"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rPr>
                <w:rFonts w:hint="eastAsia"/>
              </w:rPr>
              <w:t>环境化学学科前沿与展望</w:t>
            </w:r>
          </w:p>
          <w:p w:rsidR="009057EC" w:rsidRDefault="00B46DF0">
            <w:pPr>
              <w:pStyle w:val="af7"/>
              <w:jc w:val="center"/>
            </w:pPr>
            <w:r>
              <w:t>Frontiers and Prospects for Environmental Chemistry</w:t>
            </w:r>
          </w:p>
        </w:tc>
        <w:tc>
          <w:tcPr>
            <w:tcW w:w="460"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t>2</w:t>
            </w:r>
          </w:p>
        </w:tc>
        <w:tc>
          <w:tcPr>
            <w:tcW w:w="648"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rPr>
                <w:rFonts w:hint="eastAsia"/>
              </w:rP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ENSE3211102047</w:t>
            </w:r>
          </w:p>
        </w:tc>
        <w:tc>
          <w:tcPr>
            <w:tcW w:w="3546"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rPr>
                <w:rFonts w:hint="eastAsia"/>
              </w:rPr>
              <w:t>环境纳米科学与技术研究前沿</w:t>
            </w:r>
          </w:p>
          <w:p w:rsidR="009057EC" w:rsidRDefault="00B46DF0">
            <w:pPr>
              <w:pStyle w:val="af7"/>
              <w:jc w:val="center"/>
            </w:pPr>
            <w:r>
              <w:t>Frontiers of Environmental Nano Science and Technology</w:t>
            </w:r>
          </w:p>
        </w:tc>
        <w:tc>
          <w:tcPr>
            <w:tcW w:w="460"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rPr>
                <w:rFonts w:hint="eastAsia"/>
              </w:rPr>
              <w:t>2</w:t>
            </w:r>
          </w:p>
        </w:tc>
        <w:tc>
          <w:tcPr>
            <w:tcW w:w="648"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ENSE3211102048</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生物质能源的开发与利用</w:t>
            </w:r>
            <w:r>
              <w:t>Development and Utilization of Biomass Energy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ENSE3211102014</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生态毒理学原理与方法</w:t>
            </w:r>
            <w:r>
              <w:t>Fundamentals and methods of Ecotoxicology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ENSE3211102033</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水的物化处理技术</w:t>
            </w:r>
            <w:r>
              <w:t>Physiochemical water treatment</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CHEM3011102026</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近代电化学分析</w:t>
            </w:r>
            <w:bookmarkStart w:id="3" w:name="OLE_LINK9"/>
            <w:r>
              <w:t>Advanced Electrochemistry and Electroanalysis</w:t>
            </w:r>
            <w:bookmarkEnd w:id="3"/>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3</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CHEM3011102061</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光学分析与成像</w:t>
            </w:r>
          </w:p>
          <w:p w:rsidR="009057EC" w:rsidRDefault="00B46DF0">
            <w:pPr>
              <w:pStyle w:val="af7"/>
              <w:jc w:val="center"/>
            </w:pPr>
            <w:bookmarkStart w:id="4" w:name="OLE_LINK2"/>
            <w:r>
              <w:t>Advanced Optical Instrumental Analysis</w:t>
            </w:r>
            <w:bookmarkEnd w:id="4"/>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3</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ENSE3211102039</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水环境治理与修复的理论与工程实践</w:t>
            </w:r>
          </w:p>
          <w:p w:rsidR="009057EC" w:rsidRDefault="00B46DF0">
            <w:pPr>
              <w:pStyle w:val="af7"/>
              <w:jc w:val="center"/>
            </w:pPr>
            <w:r>
              <w:t>Theories and Engineering of Water Environment Treatment and Restoration</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ME003211202032</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环境工程</w:t>
            </w:r>
            <w:r>
              <w:t>CAD</w:t>
            </w:r>
            <w:r>
              <w:t>设计</w:t>
            </w:r>
            <w:r>
              <w:t>Environmental Engineering and CAD</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ECOL3211102022</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MATLAB</w:t>
            </w:r>
            <w:r>
              <w:t>编程基础与应用</w:t>
            </w:r>
            <w:r>
              <w:t>Basic programming and application of MATLAB</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ECOL3211102019</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生态环境遥感</w:t>
            </w:r>
            <w:r>
              <w:t>Ecological environment remote sensing</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ENSE3211102040</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废水处理运行管理</w:t>
            </w:r>
            <w:r>
              <w:t>Regulation and Management of Wastewater Biological Treatment Systems</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ENSE3211102046</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环境生物技术</w:t>
            </w:r>
            <w:r>
              <w:t>E</w:t>
            </w:r>
            <w:r>
              <w:rPr>
                <w:rFonts w:hint="eastAsia"/>
              </w:rPr>
              <w:t>nv</w:t>
            </w:r>
            <w:r>
              <w:t>ironmental Biotechnology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ME003211202013</w:t>
            </w:r>
          </w:p>
          <w:p w:rsidR="009057EC" w:rsidRDefault="009057EC">
            <w:pPr>
              <w:pStyle w:val="af7"/>
              <w:jc w:val="center"/>
            </w:pP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环境治理与修复技术</w:t>
            </w:r>
          </w:p>
          <w:p w:rsidR="009057EC" w:rsidRDefault="00B46DF0">
            <w:pPr>
              <w:pStyle w:val="af7"/>
              <w:jc w:val="center"/>
            </w:pPr>
            <w:r>
              <w:t>Treatment and remediation of contaminated environment</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3</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ENSE3211102044</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环保机械与设备</w:t>
            </w:r>
            <w:r>
              <w:t>Mechanic and equipment in Environmental protection</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ENSE3211102041</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废水高级生化处理</w:t>
            </w:r>
            <w:r>
              <w:t>Advanced biological wastewater treatment</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ENSE3211102045</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环境分子生物学技术</w:t>
            </w:r>
            <w:r>
              <w:t>Environmental Molecular biological technology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ENSE3211102043</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河流污染治理</w:t>
            </w:r>
            <w:r>
              <w:rPr>
                <w:rFonts w:hint="eastAsia"/>
              </w:rPr>
              <w:t>与</w:t>
            </w:r>
            <w:r>
              <w:t>修复</w:t>
            </w:r>
            <w:r>
              <w:t>-</w:t>
            </w:r>
            <w:r>
              <w:t>技术与案例</w:t>
            </w:r>
          </w:p>
          <w:p w:rsidR="009057EC" w:rsidRDefault="00B46DF0">
            <w:pPr>
              <w:pStyle w:val="af7"/>
              <w:jc w:val="center"/>
            </w:pPr>
            <w:r>
              <w:t>The river pollution control and remediation of research</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ENSE3211102031</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污水污泥处理与处置工程</w:t>
            </w:r>
            <w:r>
              <w:t>Sewage sludge treatment and disposal</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ENSE3211102038</w:t>
            </w: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水处理电化学原理与技术</w:t>
            </w:r>
          </w:p>
          <w:p w:rsidR="009057EC" w:rsidRDefault="00B46DF0">
            <w:pPr>
              <w:pStyle w:val="af7"/>
              <w:jc w:val="center"/>
            </w:pPr>
            <w:r>
              <w:t>Electrochemical principles and technology of water treatment technology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3</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t>MNSC4211102013</w:t>
            </w:r>
          </w:p>
        </w:tc>
        <w:tc>
          <w:tcPr>
            <w:tcW w:w="3546" w:type="dxa"/>
            <w:tcBorders>
              <w:top w:val="single" w:sz="6" w:space="0" w:color="auto"/>
              <w:left w:val="single" w:sz="4" w:space="0" w:color="auto"/>
              <w:bottom w:val="single" w:sz="6" w:space="0" w:color="auto"/>
              <w:right w:val="single" w:sz="6" w:space="0" w:color="auto"/>
            </w:tcBorders>
            <w:vAlign w:val="center"/>
          </w:tcPr>
          <w:p w:rsidR="009057EC" w:rsidRDefault="00B46DF0">
            <w:pPr>
              <w:pStyle w:val="af7"/>
              <w:jc w:val="center"/>
            </w:pPr>
            <w:r>
              <w:rPr>
                <w:rFonts w:hint="eastAsia"/>
              </w:rPr>
              <w:t>生物海洋学</w:t>
            </w:r>
          </w:p>
          <w:p w:rsidR="009057EC" w:rsidRDefault="00B46DF0">
            <w:pPr>
              <w:pStyle w:val="af7"/>
              <w:jc w:val="center"/>
            </w:pPr>
            <w:r>
              <w:t>Biological Oceanography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t>MNSC4211102011</w:t>
            </w:r>
          </w:p>
        </w:tc>
        <w:tc>
          <w:tcPr>
            <w:tcW w:w="3546" w:type="dxa"/>
            <w:tcBorders>
              <w:top w:val="single" w:sz="6" w:space="0" w:color="auto"/>
              <w:left w:val="single" w:sz="4" w:space="0" w:color="auto"/>
              <w:bottom w:val="single" w:sz="6" w:space="0" w:color="auto"/>
              <w:right w:val="single" w:sz="6" w:space="0" w:color="auto"/>
            </w:tcBorders>
            <w:vAlign w:val="center"/>
          </w:tcPr>
          <w:p w:rsidR="009057EC" w:rsidRDefault="00B46DF0">
            <w:pPr>
              <w:pStyle w:val="af7"/>
              <w:jc w:val="center"/>
            </w:pPr>
            <w:r>
              <w:rPr>
                <w:rFonts w:hint="eastAsia"/>
              </w:rPr>
              <w:t>物理海洋学</w:t>
            </w:r>
          </w:p>
          <w:p w:rsidR="009057EC" w:rsidRDefault="00B46DF0">
            <w:pPr>
              <w:pStyle w:val="af7"/>
              <w:jc w:val="center"/>
            </w:pPr>
            <w:r>
              <w:t>Physical Oceanography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t>LXTY4211102021</w:t>
            </w:r>
          </w:p>
        </w:tc>
        <w:tc>
          <w:tcPr>
            <w:tcW w:w="3546" w:type="dxa"/>
            <w:tcBorders>
              <w:top w:val="single" w:sz="6" w:space="0" w:color="auto"/>
              <w:left w:val="single" w:sz="4" w:space="0" w:color="auto"/>
              <w:bottom w:val="single" w:sz="6" w:space="0" w:color="auto"/>
              <w:right w:val="single" w:sz="6" w:space="0" w:color="auto"/>
            </w:tcBorders>
            <w:vAlign w:val="center"/>
          </w:tcPr>
          <w:p w:rsidR="009057EC" w:rsidRDefault="00B46DF0">
            <w:pPr>
              <w:pStyle w:val="af7"/>
              <w:jc w:val="center"/>
            </w:pPr>
            <w:r>
              <w:rPr>
                <w:rFonts w:hint="eastAsia"/>
              </w:rPr>
              <w:t>高等仪器分析</w:t>
            </w:r>
          </w:p>
          <w:p w:rsidR="009057EC" w:rsidRDefault="00B46DF0">
            <w:pPr>
              <w:pStyle w:val="af7"/>
              <w:jc w:val="center"/>
            </w:pPr>
            <w:r>
              <w:t>The Advanced Instrumental Analysis</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t>LXTY4211102001</w:t>
            </w:r>
          </w:p>
        </w:tc>
        <w:tc>
          <w:tcPr>
            <w:tcW w:w="3546" w:type="dxa"/>
            <w:tcBorders>
              <w:top w:val="single" w:sz="6" w:space="0" w:color="auto"/>
              <w:left w:val="single" w:sz="4" w:space="0" w:color="auto"/>
              <w:bottom w:val="single" w:sz="6" w:space="0" w:color="auto"/>
              <w:right w:val="single" w:sz="6" w:space="0" w:color="auto"/>
            </w:tcBorders>
            <w:vAlign w:val="center"/>
          </w:tcPr>
          <w:p w:rsidR="009057EC" w:rsidRDefault="00B46DF0">
            <w:pPr>
              <w:pStyle w:val="af7"/>
              <w:jc w:val="center"/>
            </w:pPr>
            <w:r>
              <w:rPr>
                <w:rFonts w:hint="eastAsia"/>
              </w:rPr>
              <w:t>生态学基础</w:t>
            </w:r>
          </w:p>
          <w:p w:rsidR="009057EC" w:rsidRDefault="00B46DF0">
            <w:pPr>
              <w:pStyle w:val="af7"/>
              <w:jc w:val="center"/>
            </w:pPr>
            <w:r>
              <w:t>Fundamentals of Ecology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t>LXTY4211102011</w:t>
            </w:r>
          </w:p>
        </w:tc>
        <w:tc>
          <w:tcPr>
            <w:tcW w:w="3546" w:type="dxa"/>
            <w:tcBorders>
              <w:top w:val="single" w:sz="6" w:space="0" w:color="auto"/>
              <w:left w:val="single" w:sz="4" w:space="0" w:color="auto"/>
              <w:bottom w:val="single" w:sz="6" w:space="0" w:color="auto"/>
              <w:right w:val="single" w:sz="6" w:space="0" w:color="auto"/>
            </w:tcBorders>
            <w:vAlign w:val="center"/>
          </w:tcPr>
          <w:p w:rsidR="009057EC" w:rsidRDefault="00B46DF0">
            <w:pPr>
              <w:pStyle w:val="af7"/>
              <w:jc w:val="center"/>
            </w:pPr>
            <w:r>
              <w:rPr>
                <w:rFonts w:hint="eastAsia"/>
              </w:rPr>
              <w:t>同位素示踪技术</w:t>
            </w:r>
          </w:p>
          <w:p w:rsidR="009057EC" w:rsidRDefault="00B46DF0">
            <w:pPr>
              <w:pStyle w:val="af7"/>
              <w:jc w:val="center"/>
            </w:pPr>
            <w:r>
              <w:t>Technology of Isotope Tracer</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t>GEOG4211102002</w:t>
            </w:r>
          </w:p>
        </w:tc>
        <w:tc>
          <w:tcPr>
            <w:tcW w:w="3546" w:type="dxa"/>
            <w:tcBorders>
              <w:top w:val="single" w:sz="6" w:space="0" w:color="auto"/>
              <w:left w:val="single" w:sz="4" w:space="0" w:color="auto"/>
              <w:bottom w:val="single" w:sz="6" w:space="0" w:color="auto"/>
              <w:right w:val="single" w:sz="6" w:space="0" w:color="auto"/>
            </w:tcBorders>
            <w:vAlign w:val="center"/>
          </w:tcPr>
          <w:p w:rsidR="009057EC" w:rsidRDefault="00B46DF0">
            <w:pPr>
              <w:pStyle w:val="af7"/>
              <w:jc w:val="center"/>
            </w:pPr>
            <w:r>
              <w:rPr>
                <w:rFonts w:hint="eastAsia"/>
              </w:rPr>
              <w:t>河口海岸遥感</w:t>
            </w:r>
          </w:p>
          <w:p w:rsidR="009057EC" w:rsidRDefault="00B46DF0">
            <w:pPr>
              <w:pStyle w:val="af7"/>
              <w:jc w:val="center"/>
            </w:pPr>
            <w:r>
              <w:t>Remote Sensing in Estuarine and Coast</w:t>
            </w:r>
            <w:r>
              <w:rPr>
                <w:rFonts w:hint="eastAsia"/>
              </w:rPr>
              <w:t>s</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t>MNSC4221102006</w:t>
            </w:r>
          </w:p>
        </w:tc>
        <w:tc>
          <w:tcPr>
            <w:tcW w:w="3546" w:type="dxa"/>
            <w:tcBorders>
              <w:top w:val="single" w:sz="6" w:space="0" w:color="auto"/>
              <w:left w:val="single" w:sz="4" w:space="0" w:color="auto"/>
              <w:bottom w:val="single" w:sz="6" w:space="0" w:color="auto"/>
              <w:right w:val="single" w:sz="6" w:space="0" w:color="auto"/>
            </w:tcBorders>
            <w:vAlign w:val="center"/>
          </w:tcPr>
          <w:p w:rsidR="009057EC" w:rsidRDefault="00B46DF0">
            <w:pPr>
              <w:pStyle w:val="af7"/>
              <w:jc w:val="center"/>
            </w:pPr>
            <w:r>
              <w:rPr>
                <w:rFonts w:hint="eastAsia"/>
              </w:rPr>
              <w:t>河口海岸湿地生态</w:t>
            </w:r>
          </w:p>
          <w:p w:rsidR="009057EC" w:rsidRDefault="00B46DF0">
            <w:pPr>
              <w:pStyle w:val="af7"/>
              <w:jc w:val="center"/>
            </w:pPr>
            <w:r>
              <w:rPr>
                <w:rFonts w:hint="eastAsia"/>
              </w:rPr>
              <w:t>Estuarine and Coastal Wetlands Ecology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1</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t>MNSC4221102007</w:t>
            </w:r>
          </w:p>
        </w:tc>
        <w:tc>
          <w:tcPr>
            <w:tcW w:w="3546" w:type="dxa"/>
            <w:tcBorders>
              <w:top w:val="single" w:sz="6" w:space="0" w:color="auto"/>
              <w:left w:val="single" w:sz="4" w:space="0" w:color="auto"/>
              <w:bottom w:val="single" w:sz="6" w:space="0" w:color="auto"/>
              <w:right w:val="single" w:sz="6" w:space="0" w:color="auto"/>
            </w:tcBorders>
            <w:vAlign w:val="center"/>
          </w:tcPr>
          <w:p w:rsidR="009057EC" w:rsidRDefault="00B46DF0">
            <w:pPr>
              <w:pStyle w:val="af7"/>
              <w:jc w:val="center"/>
            </w:pPr>
            <w:r>
              <w:t>近海海洋化学</w:t>
            </w:r>
          </w:p>
          <w:p w:rsidR="009057EC" w:rsidRDefault="00B46DF0">
            <w:pPr>
              <w:pStyle w:val="af7"/>
              <w:jc w:val="center"/>
            </w:pPr>
            <w:r>
              <w:t>Maine Chemistry in Coast Sea</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1</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春</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vMerge/>
            <w:tcBorders>
              <w:left w:val="single" w:sz="4" w:space="0" w:color="auto"/>
              <w:bottom w:val="single" w:sz="4" w:space="0" w:color="auto"/>
              <w:right w:val="single" w:sz="6" w:space="0" w:color="auto"/>
            </w:tcBorders>
            <w:vAlign w:val="center"/>
          </w:tcPr>
          <w:p w:rsidR="009057EC" w:rsidRDefault="009057EC">
            <w:pPr>
              <w:pStyle w:val="af7"/>
              <w:jc w:val="center"/>
            </w:pPr>
          </w:p>
        </w:tc>
        <w:tc>
          <w:tcPr>
            <w:tcW w:w="1240" w:type="dxa"/>
            <w:tcBorders>
              <w:top w:val="single" w:sz="4" w:space="0" w:color="auto"/>
              <w:left w:val="single" w:sz="4" w:space="0" w:color="auto"/>
              <w:bottom w:val="single" w:sz="4" w:space="0" w:color="auto"/>
              <w:right w:val="single" w:sz="4" w:space="0" w:color="auto"/>
            </w:tcBorders>
            <w:vAlign w:val="center"/>
          </w:tcPr>
          <w:p w:rsidR="009057EC" w:rsidRDefault="00B46DF0">
            <w:pPr>
              <w:pStyle w:val="af7"/>
              <w:jc w:val="center"/>
            </w:pPr>
            <w:r>
              <w:t>GEOG4211102003</w:t>
            </w:r>
          </w:p>
        </w:tc>
        <w:tc>
          <w:tcPr>
            <w:tcW w:w="3546" w:type="dxa"/>
            <w:tcBorders>
              <w:top w:val="single" w:sz="6" w:space="0" w:color="auto"/>
              <w:left w:val="single" w:sz="4" w:space="0" w:color="auto"/>
              <w:bottom w:val="single" w:sz="6" w:space="0" w:color="auto"/>
              <w:right w:val="single" w:sz="6" w:space="0" w:color="auto"/>
            </w:tcBorders>
            <w:vAlign w:val="center"/>
          </w:tcPr>
          <w:p w:rsidR="009057EC" w:rsidRDefault="00B46DF0">
            <w:pPr>
              <w:pStyle w:val="af7"/>
              <w:jc w:val="center"/>
            </w:pPr>
            <w:r>
              <w:t>自然地理学前沿</w:t>
            </w:r>
          </w:p>
          <w:p w:rsidR="009057EC" w:rsidRDefault="00B46DF0">
            <w:pPr>
              <w:pStyle w:val="af7"/>
              <w:jc w:val="center"/>
            </w:pPr>
            <w:r>
              <w:t>Frontier of Physical Geography</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2</w:t>
            </w: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t>秋</w:t>
            </w: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vMerge/>
            <w:tcBorders>
              <w:left w:val="single" w:sz="6" w:space="0" w:color="auto"/>
              <w:right w:val="single" w:sz="4" w:space="0" w:color="auto"/>
            </w:tcBorders>
            <w:vAlign w:val="center"/>
          </w:tcPr>
          <w:p w:rsidR="009057EC" w:rsidRDefault="009057EC">
            <w:pPr>
              <w:pStyle w:val="af7"/>
              <w:jc w:val="center"/>
            </w:pPr>
          </w:p>
        </w:tc>
      </w:tr>
      <w:tr w:rsidR="009057EC">
        <w:trPr>
          <w:trHeight w:val="567"/>
        </w:trPr>
        <w:tc>
          <w:tcPr>
            <w:tcW w:w="709" w:type="dxa"/>
            <w:tcBorders>
              <w:top w:val="single" w:sz="4" w:space="0" w:color="auto"/>
              <w:left w:val="single" w:sz="4" w:space="0" w:color="auto"/>
              <w:bottom w:val="single" w:sz="4" w:space="0" w:color="auto"/>
              <w:right w:val="single" w:sz="6" w:space="0" w:color="auto"/>
            </w:tcBorders>
            <w:vAlign w:val="center"/>
          </w:tcPr>
          <w:p w:rsidR="009057EC" w:rsidRDefault="00B46DF0">
            <w:pPr>
              <w:pStyle w:val="af7"/>
              <w:jc w:val="center"/>
            </w:pPr>
            <w:r>
              <w:rPr>
                <w:rFonts w:hint="eastAsia"/>
              </w:rPr>
              <w:t>跨学科</w:t>
            </w:r>
            <w:r>
              <w:rPr>
                <w:rFonts w:hint="eastAsia"/>
              </w:rPr>
              <w:t>/</w:t>
            </w:r>
            <w:r>
              <w:rPr>
                <w:rFonts w:hint="eastAsia"/>
              </w:rPr>
              <w:t>跨</w:t>
            </w:r>
            <w:r>
              <w:t>专业</w:t>
            </w:r>
            <w:r>
              <w:rPr>
                <w:rFonts w:hint="eastAsia"/>
              </w:rPr>
              <w:t>课程</w:t>
            </w: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9057EC">
            <w:pPr>
              <w:pStyle w:val="af7"/>
              <w:jc w:val="center"/>
            </w:pPr>
          </w:p>
        </w:tc>
        <w:tc>
          <w:tcPr>
            <w:tcW w:w="3546" w:type="dxa"/>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跨</w:t>
            </w:r>
            <w:r>
              <w:t>学科</w:t>
            </w:r>
            <w:r>
              <w:rPr>
                <w:rFonts w:hint="eastAsia"/>
              </w:rPr>
              <w:t>/</w:t>
            </w:r>
            <w:r>
              <w:rPr>
                <w:rFonts w:hint="eastAsia"/>
              </w:rPr>
              <w:t>专业选修课</w:t>
            </w:r>
            <w:r>
              <w:rPr>
                <w:rFonts w:hint="eastAsia"/>
              </w:rPr>
              <w:t>1</w:t>
            </w:r>
          </w:p>
        </w:tc>
        <w:tc>
          <w:tcPr>
            <w:tcW w:w="460" w:type="dxa"/>
            <w:tcBorders>
              <w:top w:val="single" w:sz="6" w:space="0" w:color="auto"/>
              <w:left w:val="single" w:sz="6" w:space="0" w:color="auto"/>
              <w:bottom w:val="single" w:sz="6" w:space="0" w:color="auto"/>
              <w:right w:val="single" w:sz="6" w:space="0" w:color="auto"/>
            </w:tcBorders>
            <w:vAlign w:val="center"/>
          </w:tcPr>
          <w:p w:rsidR="009057EC" w:rsidRDefault="009057EC">
            <w:pPr>
              <w:pStyle w:val="af7"/>
              <w:jc w:val="center"/>
            </w:pPr>
          </w:p>
        </w:tc>
        <w:tc>
          <w:tcPr>
            <w:tcW w:w="648" w:type="dxa"/>
            <w:tcBorders>
              <w:top w:val="single" w:sz="6" w:space="0" w:color="auto"/>
              <w:left w:val="single" w:sz="6" w:space="0" w:color="auto"/>
              <w:bottom w:val="single" w:sz="6" w:space="0" w:color="auto"/>
              <w:right w:val="single" w:sz="6" w:space="0" w:color="auto"/>
            </w:tcBorders>
            <w:vAlign w:val="center"/>
          </w:tcPr>
          <w:p w:rsidR="009057EC" w:rsidRDefault="009057EC">
            <w:pPr>
              <w:pStyle w:val="af7"/>
              <w:jc w:val="center"/>
            </w:pPr>
          </w:p>
        </w:tc>
        <w:tc>
          <w:tcPr>
            <w:tcW w:w="579"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65"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682" w:type="dxa"/>
            <w:tcBorders>
              <w:top w:val="single" w:sz="6" w:space="0" w:color="auto"/>
              <w:left w:val="single" w:sz="6" w:space="0" w:color="auto"/>
              <w:bottom w:val="single" w:sz="6" w:space="0" w:color="auto"/>
              <w:right w:val="single" w:sz="4" w:space="0" w:color="auto"/>
            </w:tcBorders>
            <w:vAlign w:val="center"/>
          </w:tcPr>
          <w:p w:rsidR="009057EC" w:rsidRDefault="009057EC">
            <w:pPr>
              <w:pStyle w:val="af7"/>
              <w:jc w:val="center"/>
            </w:pPr>
          </w:p>
        </w:tc>
        <w:tc>
          <w:tcPr>
            <w:tcW w:w="1394" w:type="dxa"/>
            <w:tcBorders>
              <w:top w:val="single" w:sz="6"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w:t>
            </w:r>
            <w:r>
              <w:t>2</w:t>
            </w:r>
            <w:r>
              <w:rPr>
                <w:rFonts w:hint="eastAsia"/>
              </w:rPr>
              <w:t>学分</w:t>
            </w:r>
          </w:p>
        </w:tc>
      </w:tr>
      <w:tr w:rsidR="009057EC">
        <w:trPr>
          <w:trHeight w:val="567"/>
        </w:trPr>
        <w:tc>
          <w:tcPr>
            <w:tcW w:w="709" w:type="dxa"/>
            <w:tcBorders>
              <w:top w:val="single" w:sz="4" w:space="0" w:color="auto"/>
              <w:left w:val="single" w:sz="4" w:space="0" w:color="auto"/>
              <w:bottom w:val="single" w:sz="4" w:space="0" w:color="auto"/>
              <w:right w:val="single" w:sz="6" w:space="0" w:color="auto"/>
            </w:tcBorders>
            <w:vAlign w:val="center"/>
          </w:tcPr>
          <w:p w:rsidR="009057EC" w:rsidRDefault="00B46DF0">
            <w:pPr>
              <w:pStyle w:val="af7"/>
              <w:jc w:val="center"/>
            </w:pPr>
            <w:r>
              <w:rPr>
                <w:rFonts w:hint="eastAsia"/>
              </w:rPr>
              <w:t>非学位</w:t>
            </w:r>
            <w:r>
              <w:t>课程</w:t>
            </w:r>
          </w:p>
        </w:tc>
        <w:tc>
          <w:tcPr>
            <w:tcW w:w="1240" w:type="dxa"/>
            <w:tcBorders>
              <w:top w:val="single" w:sz="6" w:space="0" w:color="auto"/>
              <w:left w:val="single" w:sz="6" w:space="0" w:color="auto"/>
              <w:bottom w:val="single" w:sz="6" w:space="0" w:color="auto"/>
              <w:right w:val="single" w:sz="6" w:space="0" w:color="auto"/>
            </w:tcBorders>
            <w:vAlign w:val="center"/>
          </w:tcPr>
          <w:p w:rsidR="009057EC" w:rsidRDefault="009057EC">
            <w:pPr>
              <w:pStyle w:val="af7"/>
              <w:jc w:val="center"/>
            </w:pPr>
          </w:p>
        </w:tc>
        <w:tc>
          <w:tcPr>
            <w:tcW w:w="7974" w:type="dxa"/>
            <w:gridSpan w:val="7"/>
            <w:tcBorders>
              <w:top w:val="single" w:sz="6"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修读培养方案要求以外的课程，如补修本专业本科课程等，不计入培养方案总学分。</w:t>
            </w:r>
          </w:p>
        </w:tc>
      </w:tr>
      <w:tr w:rsidR="009057EC">
        <w:trPr>
          <w:trHeight w:val="567"/>
        </w:trPr>
        <w:tc>
          <w:tcPr>
            <w:tcW w:w="709" w:type="dxa"/>
            <w:vMerge w:val="restart"/>
            <w:tcBorders>
              <w:top w:val="single" w:sz="4" w:space="0" w:color="auto"/>
              <w:left w:val="single" w:sz="4" w:space="0" w:color="auto"/>
              <w:right w:val="single" w:sz="6" w:space="0" w:color="auto"/>
            </w:tcBorders>
            <w:vAlign w:val="center"/>
          </w:tcPr>
          <w:p w:rsidR="009057EC" w:rsidRDefault="00B46DF0">
            <w:pPr>
              <w:pStyle w:val="af7"/>
              <w:jc w:val="center"/>
            </w:pPr>
            <w:r>
              <w:rPr>
                <w:rFonts w:hint="eastAsia"/>
              </w:rPr>
              <w:t>总学分</w:t>
            </w:r>
          </w:p>
        </w:tc>
        <w:tc>
          <w:tcPr>
            <w:tcW w:w="1240" w:type="dxa"/>
            <w:tcBorders>
              <w:top w:val="single" w:sz="6" w:space="0" w:color="auto"/>
              <w:left w:val="single" w:sz="6" w:space="0" w:color="auto"/>
              <w:right w:val="single" w:sz="6" w:space="0" w:color="auto"/>
            </w:tcBorders>
            <w:vAlign w:val="center"/>
          </w:tcPr>
          <w:p w:rsidR="009057EC" w:rsidRDefault="009057EC">
            <w:pPr>
              <w:pStyle w:val="af7"/>
              <w:jc w:val="center"/>
            </w:pPr>
          </w:p>
        </w:tc>
        <w:tc>
          <w:tcPr>
            <w:tcW w:w="4005" w:type="dxa"/>
            <w:gridSpan w:val="2"/>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普通博士研究生</w:t>
            </w:r>
          </w:p>
        </w:tc>
        <w:tc>
          <w:tcPr>
            <w:tcW w:w="3969" w:type="dxa"/>
            <w:gridSpan w:val="5"/>
            <w:tcBorders>
              <w:top w:val="single" w:sz="6"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w:t>
            </w:r>
            <w:r>
              <w:t>13</w:t>
            </w:r>
            <w:r>
              <w:rPr>
                <w:rFonts w:hint="eastAsia"/>
              </w:rPr>
              <w:t>学分</w:t>
            </w:r>
          </w:p>
        </w:tc>
      </w:tr>
      <w:tr w:rsidR="009057EC">
        <w:trPr>
          <w:trHeight w:val="567"/>
        </w:trPr>
        <w:tc>
          <w:tcPr>
            <w:tcW w:w="709" w:type="dxa"/>
            <w:vMerge/>
            <w:tcBorders>
              <w:left w:val="single" w:sz="4" w:space="0" w:color="auto"/>
              <w:right w:val="single" w:sz="6" w:space="0" w:color="auto"/>
            </w:tcBorders>
            <w:vAlign w:val="center"/>
          </w:tcPr>
          <w:p w:rsidR="009057EC" w:rsidRDefault="009057EC">
            <w:pPr>
              <w:pStyle w:val="af7"/>
              <w:jc w:val="center"/>
            </w:pPr>
          </w:p>
        </w:tc>
        <w:tc>
          <w:tcPr>
            <w:tcW w:w="1240" w:type="dxa"/>
            <w:tcBorders>
              <w:left w:val="single" w:sz="6" w:space="0" w:color="auto"/>
              <w:right w:val="single" w:sz="6" w:space="0" w:color="auto"/>
            </w:tcBorders>
            <w:vAlign w:val="center"/>
          </w:tcPr>
          <w:p w:rsidR="009057EC" w:rsidRDefault="009057EC">
            <w:pPr>
              <w:pStyle w:val="af7"/>
              <w:jc w:val="center"/>
            </w:pPr>
          </w:p>
        </w:tc>
        <w:tc>
          <w:tcPr>
            <w:tcW w:w="4005" w:type="dxa"/>
            <w:gridSpan w:val="2"/>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硕博连读</w:t>
            </w:r>
            <w:r>
              <w:t>研究生</w:t>
            </w:r>
          </w:p>
        </w:tc>
        <w:tc>
          <w:tcPr>
            <w:tcW w:w="3969" w:type="dxa"/>
            <w:gridSpan w:val="5"/>
            <w:tcBorders>
              <w:top w:val="single" w:sz="6"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w:t>
            </w:r>
            <w:r>
              <w:t>23</w:t>
            </w:r>
            <w:r>
              <w:rPr>
                <w:rFonts w:hint="eastAsia"/>
              </w:rPr>
              <w:t>学分</w:t>
            </w:r>
          </w:p>
        </w:tc>
      </w:tr>
      <w:tr w:rsidR="009057EC">
        <w:trPr>
          <w:trHeight w:val="567"/>
        </w:trPr>
        <w:tc>
          <w:tcPr>
            <w:tcW w:w="709" w:type="dxa"/>
            <w:vMerge/>
            <w:tcBorders>
              <w:left w:val="single" w:sz="4" w:space="0" w:color="auto"/>
              <w:bottom w:val="single" w:sz="4" w:space="0" w:color="auto"/>
              <w:right w:val="single" w:sz="6" w:space="0" w:color="auto"/>
            </w:tcBorders>
            <w:vAlign w:val="center"/>
          </w:tcPr>
          <w:p w:rsidR="009057EC" w:rsidRDefault="009057EC">
            <w:pPr>
              <w:pStyle w:val="af7"/>
              <w:jc w:val="center"/>
            </w:pPr>
          </w:p>
        </w:tc>
        <w:tc>
          <w:tcPr>
            <w:tcW w:w="1240" w:type="dxa"/>
            <w:tcBorders>
              <w:left w:val="single" w:sz="6" w:space="0" w:color="auto"/>
              <w:bottom w:val="single" w:sz="6" w:space="0" w:color="auto"/>
              <w:right w:val="single" w:sz="6" w:space="0" w:color="auto"/>
            </w:tcBorders>
            <w:vAlign w:val="center"/>
          </w:tcPr>
          <w:p w:rsidR="009057EC" w:rsidRDefault="009057EC">
            <w:pPr>
              <w:pStyle w:val="af7"/>
              <w:jc w:val="center"/>
            </w:pPr>
          </w:p>
        </w:tc>
        <w:tc>
          <w:tcPr>
            <w:tcW w:w="4005" w:type="dxa"/>
            <w:gridSpan w:val="2"/>
            <w:tcBorders>
              <w:top w:val="single" w:sz="6" w:space="0" w:color="auto"/>
              <w:left w:val="single" w:sz="6" w:space="0" w:color="auto"/>
              <w:bottom w:val="single" w:sz="6" w:space="0" w:color="auto"/>
              <w:right w:val="single" w:sz="6" w:space="0" w:color="auto"/>
            </w:tcBorders>
            <w:vAlign w:val="center"/>
          </w:tcPr>
          <w:p w:rsidR="009057EC" w:rsidRDefault="00B46DF0">
            <w:pPr>
              <w:pStyle w:val="af7"/>
              <w:jc w:val="center"/>
            </w:pPr>
            <w:r>
              <w:rPr>
                <w:rFonts w:hint="eastAsia"/>
              </w:rPr>
              <w:t>本科直博研究生</w:t>
            </w:r>
          </w:p>
        </w:tc>
        <w:tc>
          <w:tcPr>
            <w:tcW w:w="3969" w:type="dxa"/>
            <w:gridSpan w:val="5"/>
            <w:tcBorders>
              <w:top w:val="single" w:sz="6" w:space="0" w:color="auto"/>
              <w:left w:val="single" w:sz="6" w:space="0" w:color="auto"/>
              <w:bottom w:val="single" w:sz="6" w:space="0" w:color="auto"/>
              <w:right w:val="single" w:sz="4" w:space="0" w:color="auto"/>
            </w:tcBorders>
            <w:vAlign w:val="center"/>
          </w:tcPr>
          <w:p w:rsidR="009057EC" w:rsidRDefault="00B46DF0">
            <w:pPr>
              <w:pStyle w:val="af7"/>
              <w:jc w:val="center"/>
            </w:pPr>
            <w:r>
              <w:rPr>
                <w:rFonts w:hint="eastAsia"/>
              </w:rPr>
              <w:t>≥</w:t>
            </w:r>
            <w:r>
              <w:t>22</w:t>
            </w:r>
            <w:r>
              <w:rPr>
                <w:rFonts w:hint="eastAsia"/>
              </w:rPr>
              <w:t>学分</w:t>
            </w:r>
          </w:p>
        </w:tc>
      </w:tr>
    </w:tbl>
    <w:p w:rsidR="009057EC" w:rsidRDefault="009057EC">
      <w:pPr>
        <w:rPr>
          <w:rFonts w:ascii="黑体" w:eastAsia="黑体" w:hAnsi="黑体" w:cs="Times New Roman"/>
          <w:sz w:val="24"/>
          <w:szCs w:val="24"/>
        </w:rPr>
      </w:pPr>
    </w:p>
    <w:p w:rsidR="009057EC" w:rsidRDefault="009057EC">
      <w:pPr>
        <w:widowControl/>
        <w:jc w:val="left"/>
        <w:rPr>
          <w:rFonts w:ascii="黑体" w:eastAsia="黑体" w:hAnsi="黑体" w:cs="Times New Roman"/>
          <w:sz w:val="24"/>
          <w:szCs w:val="24"/>
        </w:rPr>
      </w:pPr>
    </w:p>
    <w:sectPr w:rsidR="009057EC">
      <w:headerReference w:type="even" r:id="rId9"/>
      <w:headerReference w:type="default" r:id="rId10"/>
      <w:footerReference w:type="even" r:id="rId11"/>
      <w:footerReference w:type="default" r:id="rId12"/>
      <w:footnotePr>
        <w:numRestart w:val="eachPage"/>
      </w:footnotePr>
      <w:pgSz w:w="11850" w:h="16103"/>
      <w:pgMar w:top="1701" w:right="1247" w:bottom="1247" w:left="1247" w:header="680" w:footer="794" w:gutter="283"/>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091" w:rsidRDefault="00A11091">
      <w:r>
        <w:separator/>
      </w:r>
    </w:p>
  </w:endnote>
  <w:endnote w:type="continuationSeparator" w:id="0">
    <w:p w:rsidR="00A11091" w:rsidRDefault="00A1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imesNewRomanPS-BoldMT">
    <w:altName w:val="Segoe Print"/>
    <w:charset w:val="00"/>
    <w:family w:val="auto"/>
    <w:pitch w:val="default"/>
  </w:font>
  <w:font w:name="TimesNewRomanPSMT">
    <w:altName w:val="Times New Roman"/>
    <w:charset w:val="00"/>
    <w:family w:val="auto"/>
    <w:pitch w:val="default"/>
  </w:font>
  <w:font w:name="MingLiU">
    <w:altName w:val="細明體"/>
    <w:panose1 w:val="02010609000101010101"/>
    <w:charset w:val="88"/>
    <w:family w:val="modern"/>
    <w:notTrueType/>
    <w:pitch w:val="fixed"/>
    <w:sig w:usb0="00000001" w:usb1="08080000" w:usb2="00000010" w:usb3="00000000" w:csb0="00100000" w:csb1="00000000"/>
  </w:font>
  <w:font w:name="思源黑体 CN Bold">
    <w:altName w:val="Malgun Gothic Semilight"/>
    <w:charset w:val="86"/>
    <w:family w:val="auto"/>
    <w:pitch w:val="default"/>
    <w:sig w:usb0="00000000" w:usb1="2ADF3C10" w:usb2="00000016" w:usb3="00000000" w:csb0="60060107"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DF0" w:rsidRDefault="00B46DF0">
    <w:pPr>
      <w:pStyle w:val="a8"/>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6DF0" w:rsidRDefault="00B46DF0">
                          <w:pPr>
                            <w:pStyle w:val="a8"/>
                          </w:pPr>
                          <w:r>
                            <w:rPr>
                              <w:rFonts w:hint="eastAsia"/>
                            </w:rPr>
                            <w:fldChar w:fldCharType="begin"/>
                          </w:r>
                          <w:r>
                            <w:rPr>
                              <w:rFonts w:hint="eastAsia"/>
                            </w:rPr>
                            <w:instrText xml:space="preserve"> PAGE  \* MERGEFORMAT </w:instrText>
                          </w:r>
                          <w:r>
                            <w:rPr>
                              <w:rFonts w:hint="eastAsia"/>
                            </w:rPr>
                            <w:fldChar w:fldCharType="separate"/>
                          </w:r>
                          <w:r w:rsidR="00F56D42">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0"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F1ZQIAABMFAAAOAAAAZHJzL2Uyb0RvYy54bWysVM1uEzEQviPxDpbvdJMCVRRlU4VUQUgV&#10;rQiIs+O1kxX+k+1mNzwAvAEnLtx5rjwHn73ZLSpcirh4Zz0z38x8M+PZZasV2QsfamtKOj4bUSIM&#10;t1VttiX98H71bEJJiMxUTFkjSnoQgV7Onz6ZNW4qzu3Oqkp4AhATpo0r6S5GNy2KwHdCs3BmnTBQ&#10;Sus1i/j126LyrAG6VsX5aHRRNNZXzlsuQsDtVaek84wvpeDxRsogIlElRW4xnz6fm3QW8xmbbj1z&#10;u5qf0mD/kIVmtUHQAeqKRUbufP0HlK65t8HKeMatLqyUNRe5BlQzHj2oZr1jTuRaQE5wA03h/8Hy&#10;t/tbT+qqpC9Aj2EaPTp++3r8/vP44wvBHQhqXJjCbu1gGdtXtkWj+/uAy1R3K71OX1REoAfWYaBX&#10;tJHw5DQ5n0xGUHHo+h/gF/fuzof4WlhNklBSj/5lWtn+OsTOtDdJ0Yxd1UrlHipDmpJePH85yg6D&#10;BuDKIEYqoks2S/GgREJQ5p2QqD/nnC7y5Iml8mTPMDOMc2FiLjcjwTpZSYR9jOPJPrmKPJWPcR48&#10;cmRr4uCsa2N9rvdB2tWnPmXZ2fcMdHUnCmK7aXPjh15ubHVAi73ttiQ4vqrRhmsW4i3zWAu0Dqse&#10;b3BIZUG3PUmU7Kz//Lf7ZI9phZaSBmtWUoN3gBL1xmCKARh7wffCphfMnV5a9GCMJ8TxLMLBR9WL&#10;0lv9Efu/SDGgYoYjUkljLy5jt+p4P7hYLLIR9s6xeG3Wjifo3HO3uIsYpTxhiZuOiRNn2Lw8o6dX&#10;Iq327//Z6v4tm/8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fkcF1ZQIAABMFAAAOAAAAAAAAAAAAAAAAAC4CAABkcnMvZTJvRG9j&#10;LnhtbFBLAQItABQABgAIAAAAIQBxqtG51wAAAAUBAAAPAAAAAAAAAAAAAAAAAL8EAABkcnMvZG93&#10;bnJldi54bWxQSwUGAAAAAAQABADzAAAAwwUAAAAA&#10;" filled="f" stroked="f" strokeweight=".5pt">
              <v:textbox style="mso-fit-shape-to-text:t" inset="0,0,0,0">
                <w:txbxContent>
                  <w:p w:rsidR="00B46DF0" w:rsidRDefault="00B46DF0">
                    <w:pPr>
                      <w:pStyle w:val="a8"/>
                    </w:pPr>
                    <w:r>
                      <w:rPr>
                        <w:rFonts w:hint="eastAsia"/>
                      </w:rPr>
                      <w:fldChar w:fldCharType="begin"/>
                    </w:r>
                    <w:r>
                      <w:rPr>
                        <w:rFonts w:hint="eastAsia"/>
                      </w:rPr>
                      <w:instrText xml:space="preserve"> PAGE  \* MERGEFORMAT </w:instrText>
                    </w:r>
                    <w:r>
                      <w:rPr>
                        <w:rFonts w:hint="eastAsia"/>
                      </w:rPr>
                      <w:fldChar w:fldCharType="separate"/>
                    </w:r>
                    <w:r w:rsidR="00F56D42">
                      <w:rPr>
                        <w:noProof/>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DF0" w:rsidRDefault="00B46DF0">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6DF0" w:rsidRDefault="00B46DF0">
                          <w:pPr>
                            <w:pStyle w:val="a8"/>
                          </w:pPr>
                          <w:r>
                            <w:rPr>
                              <w:rFonts w:hint="eastAsia"/>
                            </w:rPr>
                            <w:fldChar w:fldCharType="begin"/>
                          </w:r>
                          <w:r>
                            <w:rPr>
                              <w:rFonts w:hint="eastAsia"/>
                            </w:rPr>
                            <w:instrText xml:space="preserve"> PAGE  \* MERGEFORMAT </w:instrText>
                          </w:r>
                          <w:r>
                            <w:rPr>
                              <w:rFonts w:hint="eastAsia"/>
                            </w:rPr>
                            <w:fldChar w:fldCharType="separate"/>
                          </w:r>
                          <w:r w:rsidR="00F56D42">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bsRZQIAABMFAAAOAAAAZHJzL2Uyb0RvYy54bWysVE1uEzEU3iNxB8t7OmkqShR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ofveDMCYse3X/9cv/tx/33zww8ANT5OIfejYdm6l9Sj0aP/AhmrrvXweYvKmKQA+rtHl7V&#10;Jyaz0Ww6m00gkpCNP/BfPZj7ENMrRZZlouYB/Suwis1lTIPqqJKjObpojSk9NI51NT8+ej4pBnsJ&#10;nBuHGLmIIdlCpa1R2YNxb5VG/SXnzCiTp85MYBuBmRFSKpdKucUTtLOWRti/MdzpZ1NVpvJvjPcW&#10;JTK5tDe2raNQ6n2UdvNxTFkP+iMCQ90ZgtSv+tL46djLFTVbtDjQsCXRy4sWbbgUMV2LgLVA67Dq&#10;6QqPNgS4aUdxtqbw6U/8rI9phZSzDmtWc4c7wJl57TDFeSNHIozEaiTcnT0j9OAQJ8TLQsIgJDOS&#10;OpD9gP1f5hgQCScRqeZpJM/SsOq4H1Itl0UJe+dFunQ3XmbXped+eZcwSmXCMjYDEjvMsHllRndX&#10;Iq/2r/9F6+GWLX4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2RbsRZQIAABMFAAAOAAAAAAAAAAAAAAAAAC4CAABkcnMvZTJvRG9j&#10;LnhtbFBLAQItABQABgAIAAAAIQBxqtG51wAAAAUBAAAPAAAAAAAAAAAAAAAAAL8EAABkcnMvZG93&#10;bnJldi54bWxQSwUGAAAAAAQABADzAAAAwwUAAAAA&#10;" filled="f" stroked="f" strokeweight=".5pt">
              <v:textbox style="mso-fit-shape-to-text:t" inset="0,0,0,0">
                <w:txbxContent>
                  <w:p w:rsidR="00B46DF0" w:rsidRDefault="00B46DF0">
                    <w:pPr>
                      <w:pStyle w:val="a8"/>
                    </w:pPr>
                    <w:r>
                      <w:rPr>
                        <w:rFonts w:hint="eastAsia"/>
                      </w:rPr>
                      <w:fldChar w:fldCharType="begin"/>
                    </w:r>
                    <w:r>
                      <w:rPr>
                        <w:rFonts w:hint="eastAsia"/>
                      </w:rPr>
                      <w:instrText xml:space="preserve"> PAGE  \* MERGEFORMAT </w:instrText>
                    </w:r>
                    <w:r>
                      <w:rPr>
                        <w:rFonts w:hint="eastAsia"/>
                      </w:rPr>
                      <w:fldChar w:fldCharType="separate"/>
                    </w:r>
                    <w:r w:rsidR="00F56D42">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091" w:rsidRDefault="00A11091">
      <w:r>
        <w:separator/>
      </w:r>
    </w:p>
  </w:footnote>
  <w:footnote w:type="continuationSeparator" w:id="0">
    <w:p w:rsidR="00A11091" w:rsidRDefault="00A11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DF0" w:rsidRDefault="00B46DF0">
    <w:pPr>
      <w:pStyle w:val="a9"/>
      <w:pBdr>
        <w:bottom w:val="none" w:sz="0" w:space="1" w:color="auto"/>
      </w:pBdr>
      <w:jc w:val="left"/>
    </w:pPr>
    <w:r>
      <w:rPr>
        <w:rFonts w:hint="eastAsia"/>
        <w:noProof/>
      </w:rPr>
      <w:drawing>
        <wp:anchor distT="0" distB="0" distL="114300" distR="114300" simplePos="0" relativeHeight="230699008" behindDoc="0" locked="0" layoutInCell="1" allowOverlap="1">
          <wp:simplePos x="0" y="0"/>
          <wp:positionH relativeFrom="column">
            <wp:posOffset>-368935</wp:posOffset>
          </wp:positionH>
          <wp:positionV relativeFrom="paragraph">
            <wp:posOffset>0</wp:posOffset>
          </wp:positionV>
          <wp:extent cx="2368550" cy="370840"/>
          <wp:effectExtent l="0" t="0" r="12700" b="10160"/>
          <wp:wrapNone/>
          <wp:docPr id="7" name="图片 7" descr="D:\华师大500P\BB31.jpgB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华师大500P\BB31.jpgBB31"/>
                  <pic:cNvPicPr>
                    <a:picLocks noChangeAspect="1"/>
                  </pic:cNvPicPr>
                </pic:nvPicPr>
                <pic:blipFill>
                  <a:blip r:embed="rId1"/>
                  <a:srcRect/>
                  <a:stretch>
                    <a:fillRect/>
                  </a:stretch>
                </pic:blipFill>
                <pic:spPr>
                  <a:xfrm>
                    <a:off x="0" y="0"/>
                    <a:ext cx="2368550" cy="3708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DF0" w:rsidRDefault="00B46DF0">
    <w:pPr>
      <w:wordWrap w:val="0"/>
      <w:ind w:firstLineChars="400" w:firstLine="720"/>
      <w:jc w:val="right"/>
      <w:rPr>
        <w:rFonts w:ascii="思源黑体 CN Bold" w:eastAsia="思源黑体 CN Bold" w:hAnsi="思源黑体 CN Bold" w:cs="思源黑体 CN Bold"/>
        <w:b/>
        <w:bCs/>
        <w:color w:val="BFBFBF" w:themeColor="background1" w:themeShade="BF"/>
        <w:sz w:val="18"/>
        <w:szCs w:val="18"/>
        <w:u w:val="single"/>
      </w:rPr>
    </w:pPr>
    <w:r>
      <w:rPr>
        <w:noProof/>
        <w:sz w:val="18"/>
      </w:rPr>
      <mc:AlternateContent>
        <mc:Choice Requires="wps">
          <w:drawing>
            <wp:anchor distT="0" distB="0" distL="114300" distR="114300" simplePos="0" relativeHeight="251658240" behindDoc="1" locked="0" layoutInCell="1" allowOverlap="1">
              <wp:simplePos x="0" y="0"/>
              <wp:positionH relativeFrom="column">
                <wp:posOffset>4986655</wp:posOffset>
              </wp:positionH>
              <wp:positionV relativeFrom="paragraph">
                <wp:posOffset>172085</wp:posOffset>
              </wp:positionV>
              <wp:extent cx="709295" cy="201295"/>
              <wp:effectExtent l="0" t="0" r="14605" b="8255"/>
              <wp:wrapNone/>
              <wp:docPr id="31" name="矩形 31"/>
              <wp:cNvGraphicFramePr/>
              <a:graphic xmlns:a="http://schemas.openxmlformats.org/drawingml/2006/main">
                <a:graphicData uri="http://schemas.microsoft.com/office/word/2010/wordprocessingShape">
                  <wps:wsp>
                    <wps:cNvSpPr/>
                    <wps:spPr>
                      <a:xfrm>
                        <a:off x="5947410" y="611505"/>
                        <a:ext cx="709295" cy="20129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46DF0" w:rsidRDefault="00B46DF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1" o:spid="_x0000_s1026" style="position:absolute;left:0;text-align:left;margin-left:392.65pt;margin-top:13.55pt;width:55.85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72ogIAAIIFAAAOAAAAZHJzL2Uyb0RvYy54bWysVM1uFDEMviPxDlHudGaW3ba76my1alWE&#10;VGhFQZyzmWRnpCQOSfaPl0HixkPwOIjXwElmpy1UHBCXGTt2PttfbJ+d77QiG+F8B6am1VFJiTAc&#10;ms6savrh/dWLU0p8YKZhCoyo6V54ej5//uxsa2diBC2oRjiCIMbPtrambQh2VhSet0IzfwRWGDRK&#10;cJoFVN2qaBzbIrpWxagsj4stuMY64MJ7PL3MRjpP+FIKHm6k9CIQVVPMLaSvS99l/BbzMzZbOWbb&#10;jvdpsH/IQrPOYNAB6pIFRtau+wNKd9yBBxmOOOgCpOy4SDVgNVX5WzV3LbMi1YLkeDvQ5P8fLH+7&#10;uXWka2r6sqLEMI1v9PPLtx/fvxI8QHa21s/Q6c7eul7zKMZSd9Lp+MciyK6mk+n4ZFwhx/uaHlfV&#10;pJxkcsUuEI72k3I6mk4o4WjHWqOMgMU9jnU+vBKgSRRq6vDtEqVsc+1Ddj24xLAeVNdcdUolJfaL&#10;uFCObBi+9HJVpatqrd9Ak89OJ2WZ3htDpvaK7imBR0jKRDwDETkHjSdFpCEXnqSwVyL6KfNOSKQP&#10;6xuliANyDso4FybkZHzLGpGPYypP55IAI7LE+AN2D/C4yAN2zrL3j1dF6vvhcvm3xPLl4UaKDCYM&#10;l3VnwD0FoLCqPnL2P5CUqYkshd1yhy5RXEKzxz5zkAfQW37V4StfMx9umcOJw77BLRJu8CMVbGsK&#10;vURJC+7zU+fRHwcBrZRscYJr6j+tmROUqNcGR2Rajcdx5JMynpyMUHEPLcuHFrPWF4Ctg1OA2SUx&#10;+gd1EKUD/RGXzSJGRRMzHGPXlAd3UC5C3iy4rrhYLJIbjrll4drcWR7BI8EGFusAsktNfc9OTyAO&#10;eurKfinFTfJQT173q3P+CwAA//8DAFBLAwQUAAYACAAAACEAbe4wfN8AAAAJAQAADwAAAGRycy9k&#10;b3ducmV2LnhtbEyPwU7DMBBE70j8g7VI3KjTohI3jVMBElwQlWg50Ns2XpKIeB3ZThv+HnOC42qf&#10;Zt6Um8n24kQ+dI41zGcZCOLamY4bDe/7pxsFIkRkg71j0vBNATbV5UWJhXFnfqPTLjYihXAoUEMb&#10;41BIGeqWLIaZG4jT79N5izGdvpHG4zmF214usuxOWuw4NbQ40GNL9ddutBq61+ZZbf1LfMBu3OMh&#10;Hj5cHLS+vpru1yAiTfEPhl/9pA5Vcjq6kU0QvYZcLW8TqmGRz0EkQK3yNO6oYakUyKqU/xdUPwAA&#10;AP//AwBQSwECLQAUAAYACAAAACEAtoM4kv4AAADhAQAAEwAAAAAAAAAAAAAAAAAAAAAAW0NvbnRl&#10;bnRfVHlwZXNdLnhtbFBLAQItABQABgAIAAAAIQA4/SH/1gAAAJQBAAALAAAAAAAAAAAAAAAAAC8B&#10;AABfcmVscy8ucmVsc1BLAQItABQABgAIAAAAIQA1+h72ogIAAIIFAAAOAAAAAAAAAAAAAAAAAC4C&#10;AABkcnMvZTJvRG9jLnhtbFBLAQItABQABgAIAAAAIQBt7jB83wAAAAkBAAAPAAAAAAAAAAAAAAAA&#10;APwEAABkcnMvZG93bnJldi54bWxQSwUGAAAAAAQABADzAAAACAYAAAAA&#10;" fillcolor="#d8d8d8 [2732]" stroked="f" strokeweight="1pt">
              <v:textbox>
                <w:txbxContent>
                  <w:p w:rsidR="00B46DF0" w:rsidRDefault="00B46DF0">
                    <w:pPr>
                      <w:jc w:val="center"/>
                    </w:pPr>
                  </w:p>
                </w:txbxContent>
              </v:textbox>
            </v:rect>
          </w:pict>
        </mc:Fallback>
      </mc:AlternateContent>
    </w:r>
    <w:r>
      <w:rPr>
        <w:rFonts w:ascii="思源黑体 CN Bold" w:eastAsia="思源黑体 CN Bold" w:hAnsi="思源黑体 CN Bold" w:cs="思源黑体 CN Bold"/>
        <w:b/>
        <w:bCs/>
        <w:noProof/>
        <w:color w:val="BFBFBF" w:themeColor="background1" w:themeShade="BF"/>
        <w:sz w:val="18"/>
        <w:szCs w:val="18"/>
        <w:u w:val="single"/>
      </w:rPr>
      <w:drawing>
        <wp:anchor distT="0" distB="0" distL="114300" distR="114300" simplePos="0" relativeHeight="251659264" behindDoc="0" locked="0" layoutInCell="1" allowOverlap="1">
          <wp:simplePos x="0" y="0"/>
          <wp:positionH relativeFrom="column">
            <wp:posOffset>5738495</wp:posOffset>
          </wp:positionH>
          <wp:positionV relativeFrom="paragraph">
            <wp:posOffset>8255</wp:posOffset>
          </wp:positionV>
          <wp:extent cx="377825" cy="370205"/>
          <wp:effectExtent l="0" t="0" r="3175" b="10795"/>
          <wp:wrapNone/>
          <wp:docPr id="32" name="图片 32" descr="C:\Users\Administrator\Desktop\华师大500P\bb4.jpgb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dministrator\Desktop\华师大500P\bb4.jpgbb4"/>
                  <pic:cNvPicPr>
                    <a:picLocks noChangeAspect="1"/>
                  </pic:cNvPicPr>
                </pic:nvPicPr>
                <pic:blipFill>
                  <a:blip r:embed="rId1"/>
                  <a:srcRect/>
                  <a:stretch>
                    <a:fillRect/>
                  </a:stretch>
                </pic:blipFill>
                <pic:spPr>
                  <a:xfrm>
                    <a:off x="0" y="0"/>
                    <a:ext cx="377825" cy="370205"/>
                  </a:xfrm>
                  <a:prstGeom prst="rect">
                    <a:avLst/>
                  </a:prstGeom>
                </pic:spPr>
              </pic:pic>
            </a:graphicData>
          </a:graphic>
        </wp:anchor>
      </w:drawing>
    </w:r>
    <w:r>
      <w:rPr>
        <w:rFonts w:ascii="微软雅黑" w:eastAsia="微软雅黑" w:hAnsi="微软雅黑" w:cs="微软雅黑" w:hint="eastAsia"/>
        <w:color w:val="BFBFBF" w:themeColor="background1" w:themeShade="BF"/>
        <w:sz w:val="18"/>
        <w:szCs w:val="18"/>
        <w:u w:val="single"/>
      </w:rPr>
      <w:t xml:space="preserve"> 学术学位博士研究生一级学科培养方案 </w:t>
    </w:r>
    <w:r>
      <w:rPr>
        <w:rFonts w:ascii="思源黑体 CN Bold" w:eastAsia="思源黑体 CN Bold" w:hAnsi="思源黑体 CN Bold" w:cs="思源黑体 CN Bold" w:hint="eastAsia"/>
        <w:b/>
        <w:bCs/>
        <w:color w:val="BFBFBF" w:themeColor="background1" w:themeShade="BF"/>
        <w:sz w:val="18"/>
        <w:szCs w:val="18"/>
        <w:u w:val="single"/>
      </w:rPr>
      <w:t xml:space="preserve"> </w:t>
    </w:r>
    <w:r>
      <w:rPr>
        <w:rFonts w:ascii="思源黑体 CN Bold" w:eastAsia="思源黑体 CN Bold" w:hAnsi="思源黑体 CN Bold" w:cs="思源黑体 CN Bold" w:hint="eastAsia"/>
        <w:b/>
        <w:bCs/>
        <w:color w:val="BFBFBF" w:themeColor="background1" w:themeShade="BF"/>
        <w:sz w:val="18"/>
        <w:szCs w:val="18"/>
      </w:rPr>
      <w:t xml:space="preserve"> </w:t>
    </w:r>
  </w:p>
  <w:p w:rsidR="00B46DF0" w:rsidRDefault="00B46DF0">
    <w:pPr>
      <w:wordWrap w:val="0"/>
      <w:spacing w:line="192" w:lineRule="auto"/>
      <w:ind w:firstLineChars="400" w:firstLine="840"/>
      <w:jc w:val="right"/>
      <w:rPr>
        <w:rFonts w:ascii="思源黑体 CN Bold" w:eastAsia="思源黑体 CN Bold" w:hAnsi="思源黑体 CN Bold" w:cs="思源黑体 CN Bold"/>
        <w:b/>
        <w:bCs/>
        <w:color w:val="C9C9C9" w:themeColor="accent3" w:themeTint="99"/>
        <w:sz w:val="18"/>
        <w:szCs w:val="18"/>
        <w:u w:val="single"/>
      </w:rPr>
    </w:pPr>
    <w:r>
      <w:rPr>
        <w:rFonts w:ascii="微软雅黑" w:eastAsia="微软雅黑" w:hAnsi="微软雅黑" w:cs="微软雅黑" w:hint="eastAsia"/>
        <w:b/>
        <w:bCs/>
        <w:color w:val="BFBFBF" w:themeColor="background1" w:themeShade="BF"/>
      </w:rPr>
      <w:t xml:space="preserve">环境科学与工程一级学科   </w:t>
    </w:r>
    <w:r>
      <w:rPr>
        <w:rFonts w:ascii="微软雅黑" w:eastAsia="微软雅黑" w:hAnsi="微软雅黑" w:cs="微软雅黑" w:hint="eastAsia"/>
        <w:b/>
        <w:bCs/>
        <w:color w:val="FFFFFF" w:themeColor="background1"/>
      </w:rPr>
      <w:t xml:space="preserve">08工学  </w:t>
    </w:r>
    <w:r>
      <w:rPr>
        <w:rFonts w:ascii="思源黑体 CN Bold" w:eastAsia="思源黑体 CN Bold" w:hAnsi="思源黑体 CN Bold" w:cs="思源黑体 CN Bold" w:hint="eastAsia"/>
        <w:b/>
        <w:color w:val="C9C9C9" w:themeColor="accent3" w:themeTint="99"/>
      </w:rPr>
      <w:t xml:space="preserve"> </w:t>
    </w:r>
  </w:p>
  <w:p w:rsidR="00B46DF0" w:rsidRDefault="00B46DF0">
    <w:pPr>
      <w:pStyle w:val="a9"/>
      <w:pBdr>
        <w:bottom w:val="none" w:sz="0" w:space="1" w:color="auto"/>
      </w:pBdr>
      <w:rPr>
        <w:color w:val="70AD4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FCC174"/>
    <w:multiLevelType w:val="singleLevel"/>
    <w:tmpl w:val="89FCC174"/>
    <w:lvl w:ilvl="0">
      <w:start w:val="1"/>
      <w:numFmt w:val="decimal"/>
      <w:suff w:val="nothing"/>
      <w:lvlText w:val="%1．"/>
      <w:lvlJc w:val="left"/>
      <w:pPr>
        <w:ind w:left="0" w:firstLine="400"/>
      </w:pPr>
      <w:rPr>
        <w:rFonts w:hint="default"/>
      </w:rPr>
    </w:lvl>
  </w:abstractNum>
  <w:abstractNum w:abstractNumId="1" w15:restartNumberingAfterBreak="0">
    <w:nsid w:val="8B552E60"/>
    <w:multiLevelType w:val="singleLevel"/>
    <w:tmpl w:val="8B552E60"/>
    <w:lvl w:ilvl="0">
      <w:start w:val="1"/>
      <w:numFmt w:val="chineseCounting"/>
      <w:lvlText w:val="(%1)"/>
      <w:lvlJc w:val="left"/>
      <w:pPr>
        <w:tabs>
          <w:tab w:val="left" w:pos="0"/>
        </w:tabs>
        <w:ind w:left="567" w:hanging="544"/>
      </w:pPr>
      <w:rPr>
        <w:rFonts w:ascii="黑体" w:eastAsia="黑体" w:hAnsi="黑体" w:cs="宋体" w:hint="eastAsia"/>
        <w:b w:val="0"/>
      </w:rPr>
    </w:lvl>
  </w:abstractNum>
  <w:abstractNum w:abstractNumId="2" w15:restartNumberingAfterBreak="0">
    <w:nsid w:val="9BC556C3"/>
    <w:multiLevelType w:val="singleLevel"/>
    <w:tmpl w:val="9BC556C3"/>
    <w:lvl w:ilvl="0">
      <w:start w:val="1"/>
      <w:numFmt w:val="decimal"/>
      <w:lvlText w:val="%1."/>
      <w:lvlJc w:val="left"/>
      <w:pPr>
        <w:ind w:left="425" w:hanging="425"/>
      </w:pPr>
      <w:rPr>
        <w:rFonts w:hint="default"/>
      </w:rPr>
    </w:lvl>
  </w:abstractNum>
  <w:abstractNum w:abstractNumId="3" w15:restartNumberingAfterBreak="0">
    <w:nsid w:val="9D544D8D"/>
    <w:multiLevelType w:val="singleLevel"/>
    <w:tmpl w:val="9D544D8D"/>
    <w:lvl w:ilvl="0">
      <w:start w:val="1"/>
      <w:numFmt w:val="chineseCounting"/>
      <w:suff w:val="nothing"/>
      <w:lvlText w:val="%1、"/>
      <w:lvlJc w:val="left"/>
      <w:rPr>
        <w:rFonts w:hint="eastAsia"/>
      </w:rPr>
    </w:lvl>
  </w:abstractNum>
  <w:abstractNum w:abstractNumId="4" w15:restartNumberingAfterBreak="0">
    <w:nsid w:val="A54C23DA"/>
    <w:multiLevelType w:val="multilevel"/>
    <w:tmpl w:val="A54C23D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B912FD55"/>
    <w:multiLevelType w:val="singleLevel"/>
    <w:tmpl w:val="B912FD55"/>
    <w:lvl w:ilvl="0">
      <w:start w:val="1"/>
      <w:numFmt w:val="decimal"/>
      <w:suff w:val="nothing"/>
      <w:lvlText w:val="%1．"/>
      <w:lvlJc w:val="left"/>
      <w:pPr>
        <w:ind w:left="0" w:firstLine="400"/>
      </w:pPr>
      <w:rPr>
        <w:rFonts w:hint="default"/>
      </w:rPr>
    </w:lvl>
  </w:abstractNum>
  <w:abstractNum w:abstractNumId="6" w15:restartNumberingAfterBreak="0">
    <w:nsid w:val="BF6884FD"/>
    <w:multiLevelType w:val="singleLevel"/>
    <w:tmpl w:val="BF6884FD"/>
    <w:lvl w:ilvl="0">
      <w:start w:val="1"/>
      <w:numFmt w:val="decimal"/>
      <w:suff w:val="nothing"/>
      <w:lvlText w:val="%1．"/>
      <w:lvlJc w:val="left"/>
      <w:pPr>
        <w:ind w:left="0" w:firstLine="400"/>
      </w:pPr>
      <w:rPr>
        <w:rFonts w:hint="default"/>
      </w:rPr>
    </w:lvl>
  </w:abstractNum>
  <w:abstractNum w:abstractNumId="7" w15:restartNumberingAfterBreak="0">
    <w:nsid w:val="CDD37A36"/>
    <w:multiLevelType w:val="singleLevel"/>
    <w:tmpl w:val="CDD37A36"/>
    <w:lvl w:ilvl="0">
      <w:start w:val="1"/>
      <w:numFmt w:val="decimal"/>
      <w:suff w:val="nothing"/>
      <w:lvlText w:val="%1．"/>
      <w:lvlJc w:val="left"/>
      <w:pPr>
        <w:ind w:left="0" w:firstLine="400"/>
      </w:pPr>
      <w:rPr>
        <w:rFonts w:hint="default"/>
      </w:rPr>
    </w:lvl>
  </w:abstractNum>
  <w:abstractNum w:abstractNumId="8" w15:restartNumberingAfterBreak="0">
    <w:nsid w:val="FDEA0129"/>
    <w:multiLevelType w:val="singleLevel"/>
    <w:tmpl w:val="FDEA0129"/>
    <w:lvl w:ilvl="0">
      <w:start w:val="1"/>
      <w:numFmt w:val="chineseCounting"/>
      <w:suff w:val="nothing"/>
      <w:lvlText w:val="（%1）"/>
      <w:lvlJc w:val="left"/>
      <w:pPr>
        <w:ind w:left="0" w:firstLine="420"/>
      </w:pPr>
      <w:rPr>
        <w:rFonts w:hint="eastAsia"/>
      </w:rPr>
    </w:lvl>
  </w:abstractNum>
  <w:abstractNum w:abstractNumId="9" w15:restartNumberingAfterBreak="0">
    <w:nsid w:val="19541C06"/>
    <w:multiLevelType w:val="singleLevel"/>
    <w:tmpl w:val="19541C06"/>
    <w:lvl w:ilvl="0">
      <w:start w:val="1"/>
      <w:numFmt w:val="decimal"/>
      <w:suff w:val="nothing"/>
      <w:lvlText w:val="%1．"/>
      <w:lvlJc w:val="left"/>
      <w:pPr>
        <w:ind w:left="0" w:firstLine="400"/>
      </w:pPr>
      <w:rPr>
        <w:rFonts w:hint="default"/>
      </w:rPr>
    </w:lvl>
  </w:abstractNum>
  <w:abstractNum w:abstractNumId="10" w15:restartNumberingAfterBreak="0">
    <w:nsid w:val="1B166181"/>
    <w:multiLevelType w:val="singleLevel"/>
    <w:tmpl w:val="1B166181"/>
    <w:lvl w:ilvl="0">
      <w:start w:val="1"/>
      <w:numFmt w:val="decimal"/>
      <w:lvlText w:val="(%1)"/>
      <w:lvlJc w:val="left"/>
      <w:pPr>
        <w:ind w:left="425" w:hanging="425"/>
      </w:pPr>
      <w:rPr>
        <w:rFonts w:hint="default"/>
      </w:rPr>
    </w:lvl>
  </w:abstractNum>
  <w:abstractNum w:abstractNumId="11" w15:restartNumberingAfterBreak="0">
    <w:nsid w:val="23CD67A6"/>
    <w:multiLevelType w:val="singleLevel"/>
    <w:tmpl w:val="23CD67A6"/>
    <w:lvl w:ilvl="0">
      <w:start w:val="1"/>
      <w:numFmt w:val="bullet"/>
      <w:lvlText w:val=""/>
      <w:lvlJc w:val="left"/>
      <w:pPr>
        <w:ind w:left="420" w:hanging="420"/>
      </w:pPr>
      <w:rPr>
        <w:rFonts w:ascii="Wingdings" w:hAnsi="Wingdings" w:hint="default"/>
      </w:rPr>
    </w:lvl>
  </w:abstractNum>
  <w:abstractNum w:abstractNumId="12" w15:restartNumberingAfterBreak="0">
    <w:nsid w:val="3F7121B7"/>
    <w:multiLevelType w:val="multilevel"/>
    <w:tmpl w:val="3F7121B7"/>
    <w:lvl w:ilvl="0">
      <w:start w:val="1"/>
      <w:numFmt w:val="decimal"/>
      <w:pStyle w:val="-"/>
      <w:suff w:val="space"/>
      <w:lvlText w:val="%1."/>
      <w:lvlJc w:val="left"/>
      <w:pPr>
        <w:ind w:left="170" w:hanging="17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5B67A0"/>
    <w:multiLevelType w:val="singleLevel"/>
    <w:tmpl w:val="425B67A0"/>
    <w:lvl w:ilvl="0">
      <w:start w:val="1"/>
      <w:numFmt w:val="chineseCounting"/>
      <w:suff w:val="nothing"/>
      <w:lvlText w:val="（%1）"/>
      <w:lvlJc w:val="left"/>
      <w:pPr>
        <w:ind w:left="0" w:firstLine="420"/>
      </w:pPr>
      <w:rPr>
        <w:rFonts w:hint="eastAsia"/>
      </w:rPr>
    </w:lvl>
  </w:abstractNum>
  <w:abstractNum w:abstractNumId="14" w15:restartNumberingAfterBreak="0">
    <w:nsid w:val="4EBAB210"/>
    <w:multiLevelType w:val="singleLevel"/>
    <w:tmpl w:val="4EBAB210"/>
    <w:lvl w:ilvl="0">
      <w:start w:val="1"/>
      <w:numFmt w:val="bullet"/>
      <w:lvlText w:val=""/>
      <w:lvlJc w:val="left"/>
      <w:pPr>
        <w:ind w:left="420" w:hanging="420"/>
      </w:pPr>
      <w:rPr>
        <w:rFonts w:ascii="Wingdings" w:hAnsi="Wingdings" w:hint="default"/>
      </w:rPr>
    </w:lvl>
  </w:abstractNum>
  <w:abstractNum w:abstractNumId="15" w15:restartNumberingAfterBreak="0">
    <w:nsid w:val="586581F2"/>
    <w:multiLevelType w:val="singleLevel"/>
    <w:tmpl w:val="586581F2"/>
    <w:lvl w:ilvl="0">
      <w:start w:val="1"/>
      <w:numFmt w:val="decimal"/>
      <w:suff w:val="nothing"/>
      <w:lvlText w:val="%1．"/>
      <w:lvlJc w:val="left"/>
      <w:pPr>
        <w:ind w:left="0" w:firstLine="400"/>
      </w:pPr>
      <w:rPr>
        <w:rFonts w:hint="default"/>
      </w:rPr>
    </w:lvl>
  </w:abstractNum>
  <w:abstractNum w:abstractNumId="16" w15:restartNumberingAfterBreak="0">
    <w:nsid w:val="60415D0E"/>
    <w:multiLevelType w:val="singleLevel"/>
    <w:tmpl w:val="60415D0E"/>
    <w:lvl w:ilvl="0">
      <w:start w:val="1"/>
      <w:numFmt w:val="decimal"/>
      <w:lvlText w:val="%1."/>
      <w:lvlJc w:val="left"/>
      <w:pPr>
        <w:ind w:left="425" w:hanging="425"/>
      </w:pPr>
      <w:rPr>
        <w:rFonts w:hint="default"/>
      </w:rPr>
    </w:lvl>
  </w:abstractNum>
  <w:abstractNum w:abstractNumId="17" w15:restartNumberingAfterBreak="0">
    <w:nsid w:val="65E5A8BE"/>
    <w:multiLevelType w:val="singleLevel"/>
    <w:tmpl w:val="65E5A8BE"/>
    <w:lvl w:ilvl="0">
      <w:start w:val="1"/>
      <w:numFmt w:val="decimal"/>
      <w:lvlText w:val="(%1)"/>
      <w:lvlJc w:val="left"/>
      <w:pPr>
        <w:ind w:left="425" w:hanging="425"/>
      </w:pPr>
      <w:rPr>
        <w:rFonts w:hint="default"/>
      </w:rPr>
    </w:lvl>
  </w:abstractNum>
  <w:abstractNum w:abstractNumId="18" w15:restartNumberingAfterBreak="0">
    <w:nsid w:val="6D1E876E"/>
    <w:multiLevelType w:val="singleLevel"/>
    <w:tmpl w:val="6D1E876E"/>
    <w:lvl w:ilvl="0">
      <w:start w:val="1"/>
      <w:numFmt w:val="chineseCounting"/>
      <w:lvlText w:val="(%1)"/>
      <w:lvlJc w:val="left"/>
      <w:pPr>
        <w:tabs>
          <w:tab w:val="left" w:pos="0"/>
        </w:tabs>
        <w:ind w:left="567" w:hanging="544"/>
      </w:pPr>
      <w:rPr>
        <w:rFonts w:ascii="黑体" w:eastAsia="黑体" w:hAnsi="黑体" w:cs="宋体" w:hint="eastAsia"/>
        <w:b w:val="0"/>
      </w:rPr>
    </w:lvl>
  </w:abstractNum>
  <w:abstractNum w:abstractNumId="19" w15:restartNumberingAfterBreak="0">
    <w:nsid w:val="755A350A"/>
    <w:multiLevelType w:val="singleLevel"/>
    <w:tmpl w:val="755A350A"/>
    <w:lvl w:ilvl="0">
      <w:start w:val="1"/>
      <w:numFmt w:val="decimal"/>
      <w:lvlText w:val="%1."/>
      <w:lvlJc w:val="left"/>
      <w:pPr>
        <w:ind w:left="425" w:hanging="425"/>
      </w:pPr>
      <w:rPr>
        <w:rFonts w:hint="default"/>
      </w:rPr>
    </w:lvl>
  </w:abstractNum>
  <w:num w:numId="1">
    <w:abstractNumId w:val="12"/>
  </w:num>
  <w:num w:numId="2">
    <w:abstractNumId w:val="3"/>
  </w:num>
  <w:num w:numId="3">
    <w:abstractNumId w:val="2"/>
  </w:num>
  <w:num w:numId="4">
    <w:abstractNumId w:val="1"/>
  </w:num>
  <w:num w:numId="5">
    <w:abstractNumId w:val="18"/>
  </w:num>
  <w:num w:numId="6">
    <w:abstractNumId w:val="13"/>
  </w:num>
  <w:num w:numId="7">
    <w:abstractNumId w:val="19"/>
  </w:num>
  <w:num w:numId="8">
    <w:abstractNumId w:val="8"/>
  </w:num>
  <w:num w:numId="9">
    <w:abstractNumId w:val="14"/>
  </w:num>
  <w:num w:numId="10">
    <w:abstractNumId w:val="11"/>
  </w:num>
  <w:num w:numId="11">
    <w:abstractNumId w:val="4"/>
  </w:num>
  <w:num w:numId="12">
    <w:abstractNumId w:val="6"/>
  </w:num>
  <w:num w:numId="13">
    <w:abstractNumId w:val="0"/>
  </w:num>
  <w:num w:numId="14">
    <w:abstractNumId w:val="17"/>
  </w:num>
  <w:num w:numId="15">
    <w:abstractNumId w:val="7"/>
  </w:num>
  <w:num w:numId="16">
    <w:abstractNumId w:val="5"/>
  </w:num>
  <w:num w:numId="17">
    <w:abstractNumId w:val="9"/>
  </w:num>
  <w:num w:numId="18">
    <w:abstractNumId w:val="15"/>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defaultTabStop w:val="420"/>
  <w:evenAndOddHeaders/>
  <w:drawingGridHorizontalSpacing w:val="181"/>
  <w:drawingGridVerticalSpacing w:val="159"/>
  <w:noPunctuationKerning/>
  <w:characterSpacingControl w:val="compressPunctuation"/>
  <w:hdrShapeDefaults>
    <o:shapedefaults v:ext="edit" spidmax="2049" fillcolor="white">
      <v:fill color="white"/>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82"/>
    <w:rsid w:val="00006B56"/>
    <w:rsid w:val="00012EAD"/>
    <w:rsid w:val="000209A4"/>
    <w:rsid w:val="00020FF8"/>
    <w:rsid w:val="00022A15"/>
    <w:rsid w:val="000237F7"/>
    <w:rsid w:val="00023CE0"/>
    <w:rsid w:val="000323DD"/>
    <w:rsid w:val="00035665"/>
    <w:rsid w:val="000422D0"/>
    <w:rsid w:val="00043382"/>
    <w:rsid w:val="00045845"/>
    <w:rsid w:val="00054253"/>
    <w:rsid w:val="000637A5"/>
    <w:rsid w:val="00064333"/>
    <w:rsid w:val="0006649C"/>
    <w:rsid w:val="00082FA0"/>
    <w:rsid w:val="00083922"/>
    <w:rsid w:val="000935AF"/>
    <w:rsid w:val="000A3753"/>
    <w:rsid w:val="000C502F"/>
    <w:rsid w:val="000E0B3C"/>
    <w:rsid w:val="000F4AB7"/>
    <w:rsid w:val="000F5179"/>
    <w:rsid w:val="00104929"/>
    <w:rsid w:val="00115EB1"/>
    <w:rsid w:val="001165FB"/>
    <w:rsid w:val="00117CD5"/>
    <w:rsid w:val="00120AD8"/>
    <w:rsid w:val="00131C4C"/>
    <w:rsid w:val="00131FAA"/>
    <w:rsid w:val="00133C42"/>
    <w:rsid w:val="001371D6"/>
    <w:rsid w:val="001415D2"/>
    <w:rsid w:val="001469E7"/>
    <w:rsid w:val="00151AD6"/>
    <w:rsid w:val="00152719"/>
    <w:rsid w:val="00152C5A"/>
    <w:rsid w:val="0018014E"/>
    <w:rsid w:val="00183154"/>
    <w:rsid w:val="00196E0A"/>
    <w:rsid w:val="001B2BC7"/>
    <w:rsid w:val="001B53C3"/>
    <w:rsid w:val="001B78AA"/>
    <w:rsid w:val="001B7F20"/>
    <w:rsid w:val="001C4C30"/>
    <w:rsid w:val="001C4EEB"/>
    <w:rsid w:val="001C5098"/>
    <w:rsid w:val="001D50AA"/>
    <w:rsid w:val="001D52C7"/>
    <w:rsid w:val="001D52CF"/>
    <w:rsid w:val="001D6F5B"/>
    <w:rsid w:val="001D7918"/>
    <w:rsid w:val="001E6C59"/>
    <w:rsid w:val="001E7404"/>
    <w:rsid w:val="001F75C0"/>
    <w:rsid w:val="00204271"/>
    <w:rsid w:val="00213BAE"/>
    <w:rsid w:val="00215551"/>
    <w:rsid w:val="0024115F"/>
    <w:rsid w:val="00247809"/>
    <w:rsid w:val="002522ED"/>
    <w:rsid w:val="002523EE"/>
    <w:rsid w:val="0025263B"/>
    <w:rsid w:val="00254602"/>
    <w:rsid w:val="002565BF"/>
    <w:rsid w:val="00271DBD"/>
    <w:rsid w:val="00272F8D"/>
    <w:rsid w:val="002765C5"/>
    <w:rsid w:val="0028216D"/>
    <w:rsid w:val="002866EE"/>
    <w:rsid w:val="00294F23"/>
    <w:rsid w:val="002B46B6"/>
    <w:rsid w:val="002F7DC5"/>
    <w:rsid w:val="00301D2B"/>
    <w:rsid w:val="0030231B"/>
    <w:rsid w:val="003027E9"/>
    <w:rsid w:val="00302DAE"/>
    <w:rsid w:val="00303B2E"/>
    <w:rsid w:val="00306A24"/>
    <w:rsid w:val="00315B39"/>
    <w:rsid w:val="00321807"/>
    <w:rsid w:val="00327189"/>
    <w:rsid w:val="00333213"/>
    <w:rsid w:val="00344184"/>
    <w:rsid w:val="00346219"/>
    <w:rsid w:val="003466A9"/>
    <w:rsid w:val="00353B22"/>
    <w:rsid w:val="00367BE1"/>
    <w:rsid w:val="00371083"/>
    <w:rsid w:val="003879BD"/>
    <w:rsid w:val="00394E9E"/>
    <w:rsid w:val="00397299"/>
    <w:rsid w:val="003B1409"/>
    <w:rsid w:val="003C1E97"/>
    <w:rsid w:val="003C4899"/>
    <w:rsid w:val="003D6842"/>
    <w:rsid w:val="003E5EA2"/>
    <w:rsid w:val="004010FA"/>
    <w:rsid w:val="00401FE0"/>
    <w:rsid w:val="004025DE"/>
    <w:rsid w:val="00402908"/>
    <w:rsid w:val="00406A64"/>
    <w:rsid w:val="004104FD"/>
    <w:rsid w:val="00410D63"/>
    <w:rsid w:val="004159A8"/>
    <w:rsid w:val="0042358A"/>
    <w:rsid w:val="00430146"/>
    <w:rsid w:val="00430AF3"/>
    <w:rsid w:val="00436F54"/>
    <w:rsid w:val="00443A84"/>
    <w:rsid w:val="00444A68"/>
    <w:rsid w:val="0045057A"/>
    <w:rsid w:val="004557B2"/>
    <w:rsid w:val="00457E92"/>
    <w:rsid w:val="00461619"/>
    <w:rsid w:val="0047338B"/>
    <w:rsid w:val="00476329"/>
    <w:rsid w:val="00481222"/>
    <w:rsid w:val="00483D5B"/>
    <w:rsid w:val="00484C09"/>
    <w:rsid w:val="00485FD3"/>
    <w:rsid w:val="00491010"/>
    <w:rsid w:val="00497817"/>
    <w:rsid w:val="004A39CB"/>
    <w:rsid w:val="004B28DE"/>
    <w:rsid w:val="004B61F9"/>
    <w:rsid w:val="004C4306"/>
    <w:rsid w:val="004D1A57"/>
    <w:rsid w:val="004D40B3"/>
    <w:rsid w:val="004D50B2"/>
    <w:rsid w:val="004D58FE"/>
    <w:rsid w:val="004F22FD"/>
    <w:rsid w:val="004F4772"/>
    <w:rsid w:val="005023E1"/>
    <w:rsid w:val="005210C8"/>
    <w:rsid w:val="00525296"/>
    <w:rsid w:val="00527C3C"/>
    <w:rsid w:val="005314C1"/>
    <w:rsid w:val="00540379"/>
    <w:rsid w:val="005448A3"/>
    <w:rsid w:val="005640C8"/>
    <w:rsid w:val="00567F1A"/>
    <w:rsid w:val="00576FDE"/>
    <w:rsid w:val="00585533"/>
    <w:rsid w:val="0058660F"/>
    <w:rsid w:val="00586CFB"/>
    <w:rsid w:val="005904F1"/>
    <w:rsid w:val="0059355E"/>
    <w:rsid w:val="005938C5"/>
    <w:rsid w:val="0059698B"/>
    <w:rsid w:val="005A427D"/>
    <w:rsid w:val="005B2477"/>
    <w:rsid w:val="005B2724"/>
    <w:rsid w:val="005C366A"/>
    <w:rsid w:val="005C3D2B"/>
    <w:rsid w:val="005C6297"/>
    <w:rsid w:val="00604116"/>
    <w:rsid w:val="00613946"/>
    <w:rsid w:val="00613F7B"/>
    <w:rsid w:val="00627224"/>
    <w:rsid w:val="00654FFE"/>
    <w:rsid w:val="00672D44"/>
    <w:rsid w:val="006731BF"/>
    <w:rsid w:val="006859A4"/>
    <w:rsid w:val="006923A5"/>
    <w:rsid w:val="006B10A7"/>
    <w:rsid w:val="006B7858"/>
    <w:rsid w:val="006C2264"/>
    <w:rsid w:val="006C289D"/>
    <w:rsid w:val="006C4B09"/>
    <w:rsid w:val="006D1721"/>
    <w:rsid w:val="006D5B15"/>
    <w:rsid w:val="006D72D0"/>
    <w:rsid w:val="006E2E14"/>
    <w:rsid w:val="007077F0"/>
    <w:rsid w:val="007112AC"/>
    <w:rsid w:val="00714A9A"/>
    <w:rsid w:val="00720DE6"/>
    <w:rsid w:val="007254A8"/>
    <w:rsid w:val="00730065"/>
    <w:rsid w:val="0073213C"/>
    <w:rsid w:val="00741D3E"/>
    <w:rsid w:val="00764CB2"/>
    <w:rsid w:val="00765641"/>
    <w:rsid w:val="007A66A5"/>
    <w:rsid w:val="007B1823"/>
    <w:rsid w:val="007C45BD"/>
    <w:rsid w:val="007E2EB6"/>
    <w:rsid w:val="007E5729"/>
    <w:rsid w:val="007F1B52"/>
    <w:rsid w:val="008062AB"/>
    <w:rsid w:val="00826EBC"/>
    <w:rsid w:val="00832FBD"/>
    <w:rsid w:val="008508C7"/>
    <w:rsid w:val="00855C99"/>
    <w:rsid w:val="008577B9"/>
    <w:rsid w:val="0086275F"/>
    <w:rsid w:val="0089778C"/>
    <w:rsid w:val="008A52B6"/>
    <w:rsid w:val="008A6440"/>
    <w:rsid w:val="008B241F"/>
    <w:rsid w:val="008D0512"/>
    <w:rsid w:val="008D6B90"/>
    <w:rsid w:val="008D7250"/>
    <w:rsid w:val="008E0882"/>
    <w:rsid w:val="008F685E"/>
    <w:rsid w:val="00901F60"/>
    <w:rsid w:val="009057EC"/>
    <w:rsid w:val="009074E0"/>
    <w:rsid w:val="009214DE"/>
    <w:rsid w:val="00930077"/>
    <w:rsid w:val="009316EF"/>
    <w:rsid w:val="009333EA"/>
    <w:rsid w:val="00940CAE"/>
    <w:rsid w:val="00986DE4"/>
    <w:rsid w:val="009917A5"/>
    <w:rsid w:val="009957DA"/>
    <w:rsid w:val="009A00DB"/>
    <w:rsid w:val="009B0D12"/>
    <w:rsid w:val="009B54AA"/>
    <w:rsid w:val="009B662A"/>
    <w:rsid w:val="009C6E4A"/>
    <w:rsid w:val="009D00C7"/>
    <w:rsid w:val="009D09EA"/>
    <w:rsid w:val="009E14E4"/>
    <w:rsid w:val="009F0A49"/>
    <w:rsid w:val="00A014FB"/>
    <w:rsid w:val="00A10278"/>
    <w:rsid w:val="00A11091"/>
    <w:rsid w:val="00A11BBF"/>
    <w:rsid w:val="00A246D6"/>
    <w:rsid w:val="00A27E4B"/>
    <w:rsid w:val="00A46CC0"/>
    <w:rsid w:val="00A507A7"/>
    <w:rsid w:val="00A516DE"/>
    <w:rsid w:val="00A55E40"/>
    <w:rsid w:val="00A754EF"/>
    <w:rsid w:val="00A81F4F"/>
    <w:rsid w:val="00A85AAC"/>
    <w:rsid w:val="00A862E9"/>
    <w:rsid w:val="00A93AB9"/>
    <w:rsid w:val="00AA081A"/>
    <w:rsid w:val="00AA4138"/>
    <w:rsid w:val="00AA5BB8"/>
    <w:rsid w:val="00AA7AE2"/>
    <w:rsid w:val="00AB1F67"/>
    <w:rsid w:val="00AB1FA7"/>
    <w:rsid w:val="00AC5DC3"/>
    <w:rsid w:val="00AD0EFB"/>
    <w:rsid w:val="00AD1F5C"/>
    <w:rsid w:val="00AD2F91"/>
    <w:rsid w:val="00AD6EFC"/>
    <w:rsid w:val="00AE0466"/>
    <w:rsid w:val="00AE238B"/>
    <w:rsid w:val="00AE305E"/>
    <w:rsid w:val="00AE419D"/>
    <w:rsid w:val="00AE4A10"/>
    <w:rsid w:val="00AF6B1F"/>
    <w:rsid w:val="00B022DB"/>
    <w:rsid w:val="00B03B37"/>
    <w:rsid w:val="00B03B86"/>
    <w:rsid w:val="00B07DE5"/>
    <w:rsid w:val="00B15264"/>
    <w:rsid w:val="00B218EF"/>
    <w:rsid w:val="00B2380E"/>
    <w:rsid w:val="00B272D2"/>
    <w:rsid w:val="00B31372"/>
    <w:rsid w:val="00B46DF0"/>
    <w:rsid w:val="00B47DE8"/>
    <w:rsid w:val="00B510BB"/>
    <w:rsid w:val="00B62E4C"/>
    <w:rsid w:val="00B74E82"/>
    <w:rsid w:val="00B77924"/>
    <w:rsid w:val="00B80720"/>
    <w:rsid w:val="00B90B8F"/>
    <w:rsid w:val="00B924A0"/>
    <w:rsid w:val="00B93863"/>
    <w:rsid w:val="00BA5641"/>
    <w:rsid w:val="00BD73F7"/>
    <w:rsid w:val="00BF0228"/>
    <w:rsid w:val="00BF4776"/>
    <w:rsid w:val="00BF5081"/>
    <w:rsid w:val="00C052AD"/>
    <w:rsid w:val="00C12176"/>
    <w:rsid w:val="00C136ED"/>
    <w:rsid w:val="00C157EA"/>
    <w:rsid w:val="00C2103A"/>
    <w:rsid w:val="00C2348A"/>
    <w:rsid w:val="00C23E40"/>
    <w:rsid w:val="00C25886"/>
    <w:rsid w:val="00C25D54"/>
    <w:rsid w:val="00C27921"/>
    <w:rsid w:val="00C32DC8"/>
    <w:rsid w:val="00C36F1F"/>
    <w:rsid w:val="00C46807"/>
    <w:rsid w:val="00C52628"/>
    <w:rsid w:val="00C552D4"/>
    <w:rsid w:val="00C5680E"/>
    <w:rsid w:val="00C704AA"/>
    <w:rsid w:val="00C70761"/>
    <w:rsid w:val="00C776F8"/>
    <w:rsid w:val="00C978A6"/>
    <w:rsid w:val="00CA566B"/>
    <w:rsid w:val="00CA59AB"/>
    <w:rsid w:val="00CB15C0"/>
    <w:rsid w:val="00CB1655"/>
    <w:rsid w:val="00CB260B"/>
    <w:rsid w:val="00CC0358"/>
    <w:rsid w:val="00CC5009"/>
    <w:rsid w:val="00CC5D0B"/>
    <w:rsid w:val="00CD128E"/>
    <w:rsid w:val="00CD4A34"/>
    <w:rsid w:val="00CE1C36"/>
    <w:rsid w:val="00CF2118"/>
    <w:rsid w:val="00D001FB"/>
    <w:rsid w:val="00D05D9A"/>
    <w:rsid w:val="00D1089E"/>
    <w:rsid w:val="00D12201"/>
    <w:rsid w:val="00D428C3"/>
    <w:rsid w:val="00D4452A"/>
    <w:rsid w:val="00D45F6C"/>
    <w:rsid w:val="00D55B74"/>
    <w:rsid w:val="00D66A7C"/>
    <w:rsid w:val="00D77900"/>
    <w:rsid w:val="00D77911"/>
    <w:rsid w:val="00D80D48"/>
    <w:rsid w:val="00D8272B"/>
    <w:rsid w:val="00D853F9"/>
    <w:rsid w:val="00D947D0"/>
    <w:rsid w:val="00DA0061"/>
    <w:rsid w:val="00DA3902"/>
    <w:rsid w:val="00DB0A91"/>
    <w:rsid w:val="00DC52E6"/>
    <w:rsid w:val="00DC5AF4"/>
    <w:rsid w:val="00DD0675"/>
    <w:rsid w:val="00DD1487"/>
    <w:rsid w:val="00DD2EB5"/>
    <w:rsid w:val="00DE18A4"/>
    <w:rsid w:val="00DE1CFB"/>
    <w:rsid w:val="00DF0F2E"/>
    <w:rsid w:val="00DF1C79"/>
    <w:rsid w:val="00DF592F"/>
    <w:rsid w:val="00DF7CA1"/>
    <w:rsid w:val="00E029BF"/>
    <w:rsid w:val="00E03EC6"/>
    <w:rsid w:val="00E2601B"/>
    <w:rsid w:val="00E31D1C"/>
    <w:rsid w:val="00E40B1F"/>
    <w:rsid w:val="00E41AC5"/>
    <w:rsid w:val="00E4264C"/>
    <w:rsid w:val="00E50477"/>
    <w:rsid w:val="00E5396E"/>
    <w:rsid w:val="00E562DC"/>
    <w:rsid w:val="00E64006"/>
    <w:rsid w:val="00E713A9"/>
    <w:rsid w:val="00E754C6"/>
    <w:rsid w:val="00E81B97"/>
    <w:rsid w:val="00E9024E"/>
    <w:rsid w:val="00E905B2"/>
    <w:rsid w:val="00E92107"/>
    <w:rsid w:val="00E9495C"/>
    <w:rsid w:val="00EA3DCE"/>
    <w:rsid w:val="00EA7E3C"/>
    <w:rsid w:val="00EB0376"/>
    <w:rsid w:val="00EB5A6B"/>
    <w:rsid w:val="00EC2C41"/>
    <w:rsid w:val="00ED2D5A"/>
    <w:rsid w:val="00EE0E9B"/>
    <w:rsid w:val="00EE4F0B"/>
    <w:rsid w:val="00EE5816"/>
    <w:rsid w:val="00EE7398"/>
    <w:rsid w:val="00EF7FD0"/>
    <w:rsid w:val="00F025B7"/>
    <w:rsid w:val="00F12056"/>
    <w:rsid w:val="00F13162"/>
    <w:rsid w:val="00F15D25"/>
    <w:rsid w:val="00F2243E"/>
    <w:rsid w:val="00F2526F"/>
    <w:rsid w:val="00F32A98"/>
    <w:rsid w:val="00F3405C"/>
    <w:rsid w:val="00F42997"/>
    <w:rsid w:val="00F435BE"/>
    <w:rsid w:val="00F44ED1"/>
    <w:rsid w:val="00F5541D"/>
    <w:rsid w:val="00F56022"/>
    <w:rsid w:val="00F56D42"/>
    <w:rsid w:val="00F60A23"/>
    <w:rsid w:val="00F6620A"/>
    <w:rsid w:val="00F677D5"/>
    <w:rsid w:val="00F850B4"/>
    <w:rsid w:val="00F95EF9"/>
    <w:rsid w:val="00FA7496"/>
    <w:rsid w:val="00FC384C"/>
    <w:rsid w:val="00FE5192"/>
    <w:rsid w:val="01047454"/>
    <w:rsid w:val="011F0DE0"/>
    <w:rsid w:val="01236FC0"/>
    <w:rsid w:val="012A52D4"/>
    <w:rsid w:val="012A5E3F"/>
    <w:rsid w:val="016568B7"/>
    <w:rsid w:val="016A3BA1"/>
    <w:rsid w:val="017112E2"/>
    <w:rsid w:val="01925996"/>
    <w:rsid w:val="01940F3F"/>
    <w:rsid w:val="01F4597C"/>
    <w:rsid w:val="01FD1E7D"/>
    <w:rsid w:val="020D54F0"/>
    <w:rsid w:val="023C5F1C"/>
    <w:rsid w:val="024D55ED"/>
    <w:rsid w:val="02686809"/>
    <w:rsid w:val="026B2C7F"/>
    <w:rsid w:val="0277737A"/>
    <w:rsid w:val="028A0207"/>
    <w:rsid w:val="028C6BEF"/>
    <w:rsid w:val="029E7963"/>
    <w:rsid w:val="02A33A86"/>
    <w:rsid w:val="02A36CBF"/>
    <w:rsid w:val="02AB4459"/>
    <w:rsid w:val="02BE625C"/>
    <w:rsid w:val="02D81E25"/>
    <w:rsid w:val="02E2397D"/>
    <w:rsid w:val="02E92077"/>
    <w:rsid w:val="030D304B"/>
    <w:rsid w:val="03116B23"/>
    <w:rsid w:val="031F7CD2"/>
    <w:rsid w:val="034D1B4E"/>
    <w:rsid w:val="037334EE"/>
    <w:rsid w:val="038B443B"/>
    <w:rsid w:val="03961F25"/>
    <w:rsid w:val="039F0DDB"/>
    <w:rsid w:val="03A02DE7"/>
    <w:rsid w:val="03B4594F"/>
    <w:rsid w:val="03B75460"/>
    <w:rsid w:val="03BE436A"/>
    <w:rsid w:val="03F00046"/>
    <w:rsid w:val="041E5FD1"/>
    <w:rsid w:val="044500DA"/>
    <w:rsid w:val="044F531D"/>
    <w:rsid w:val="04504F38"/>
    <w:rsid w:val="04642F16"/>
    <w:rsid w:val="04716960"/>
    <w:rsid w:val="047B5960"/>
    <w:rsid w:val="049500A0"/>
    <w:rsid w:val="049960F1"/>
    <w:rsid w:val="04B3453A"/>
    <w:rsid w:val="04B94CCE"/>
    <w:rsid w:val="04C21C58"/>
    <w:rsid w:val="04CC231F"/>
    <w:rsid w:val="04D4228B"/>
    <w:rsid w:val="04DF29F8"/>
    <w:rsid w:val="04FA4132"/>
    <w:rsid w:val="04FF3C60"/>
    <w:rsid w:val="050B4B45"/>
    <w:rsid w:val="05145688"/>
    <w:rsid w:val="051F1C2C"/>
    <w:rsid w:val="05506AFE"/>
    <w:rsid w:val="055D302C"/>
    <w:rsid w:val="05774187"/>
    <w:rsid w:val="057C6AED"/>
    <w:rsid w:val="058640F6"/>
    <w:rsid w:val="0598048E"/>
    <w:rsid w:val="05AA3B37"/>
    <w:rsid w:val="05D8546A"/>
    <w:rsid w:val="05EB17D8"/>
    <w:rsid w:val="061E172B"/>
    <w:rsid w:val="063E02F1"/>
    <w:rsid w:val="063E2385"/>
    <w:rsid w:val="06634266"/>
    <w:rsid w:val="06736DC8"/>
    <w:rsid w:val="06790340"/>
    <w:rsid w:val="067A7972"/>
    <w:rsid w:val="0687653A"/>
    <w:rsid w:val="068F2689"/>
    <w:rsid w:val="06BB6211"/>
    <w:rsid w:val="070F0476"/>
    <w:rsid w:val="07163E13"/>
    <w:rsid w:val="071B6759"/>
    <w:rsid w:val="07310896"/>
    <w:rsid w:val="0738403A"/>
    <w:rsid w:val="074256FD"/>
    <w:rsid w:val="0753660E"/>
    <w:rsid w:val="076038AD"/>
    <w:rsid w:val="07805F24"/>
    <w:rsid w:val="07993645"/>
    <w:rsid w:val="07CB31AF"/>
    <w:rsid w:val="07D20F14"/>
    <w:rsid w:val="07D932C8"/>
    <w:rsid w:val="07EF09A0"/>
    <w:rsid w:val="07EF6989"/>
    <w:rsid w:val="080559E6"/>
    <w:rsid w:val="08091860"/>
    <w:rsid w:val="082B48B9"/>
    <w:rsid w:val="082D2CB3"/>
    <w:rsid w:val="086B5022"/>
    <w:rsid w:val="08757DF3"/>
    <w:rsid w:val="0879347C"/>
    <w:rsid w:val="089516DB"/>
    <w:rsid w:val="08A33A45"/>
    <w:rsid w:val="08BF3F39"/>
    <w:rsid w:val="090D169B"/>
    <w:rsid w:val="091A3FE9"/>
    <w:rsid w:val="092C48E3"/>
    <w:rsid w:val="093819F7"/>
    <w:rsid w:val="093D5383"/>
    <w:rsid w:val="09482DC0"/>
    <w:rsid w:val="097A191D"/>
    <w:rsid w:val="097B4FF8"/>
    <w:rsid w:val="098948A6"/>
    <w:rsid w:val="099A19CB"/>
    <w:rsid w:val="099A54F8"/>
    <w:rsid w:val="099E6894"/>
    <w:rsid w:val="09A61F4B"/>
    <w:rsid w:val="09C7179F"/>
    <w:rsid w:val="09D91D4E"/>
    <w:rsid w:val="09DD5C5E"/>
    <w:rsid w:val="0A0174AF"/>
    <w:rsid w:val="0A0345F3"/>
    <w:rsid w:val="0A7B6F1C"/>
    <w:rsid w:val="0A8A3240"/>
    <w:rsid w:val="0AA6495C"/>
    <w:rsid w:val="0AAE0C03"/>
    <w:rsid w:val="0AB466FA"/>
    <w:rsid w:val="0AD9177F"/>
    <w:rsid w:val="0AE25C7C"/>
    <w:rsid w:val="0AE7610C"/>
    <w:rsid w:val="0AF43DE8"/>
    <w:rsid w:val="0B034815"/>
    <w:rsid w:val="0B043F1D"/>
    <w:rsid w:val="0B071CE5"/>
    <w:rsid w:val="0B092B1E"/>
    <w:rsid w:val="0B0F2D98"/>
    <w:rsid w:val="0B0F4B13"/>
    <w:rsid w:val="0B2F01C9"/>
    <w:rsid w:val="0B353220"/>
    <w:rsid w:val="0B577554"/>
    <w:rsid w:val="0B5B61AF"/>
    <w:rsid w:val="0B610087"/>
    <w:rsid w:val="0B611F0A"/>
    <w:rsid w:val="0B8F2569"/>
    <w:rsid w:val="0B922165"/>
    <w:rsid w:val="0BD55C56"/>
    <w:rsid w:val="0BD840D3"/>
    <w:rsid w:val="0BE92E82"/>
    <w:rsid w:val="0BF01516"/>
    <w:rsid w:val="0BF70C39"/>
    <w:rsid w:val="0C1B3705"/>
    <w:rsid w:val="0C2F3F97"/>
    <w:rsid w:val="0C32569A"/>
    <w:rsid w:val="0C410785"/>
    <w:rsid w:val="0C444AB2"/>
    <w:rsid w:val="0C4D40B4"/>
    <w:rsid w:val="0C990ED4"/>
    <w:rsid w:val="0C9A0200"/>
    <w:rsid w:val="0CA06552"/>
    <w:rsid w:val="0CAB530D"/>
    <w:rsid w:val="0CD97616"/>
    <w:rsid w:val="0CE4163C"/>
    <w:rsid w:val="0CEB38E0"/>
    <w:rsid w:val="0CFF330B"/>
    <w:rsid w:val="0D0304DE"/>
    <w:rsid w:val="0D0306E2"/>
    <w:rsid w:val="0D2E4B92"/>
    <w:rsid w:val="0D8005F1"/>
    <w:rsid w:val="0D810CD3"/>
    <w:rsid w:val="0D8E79F0"/>
    <w:rsid w:val="0DA45320"/>
    <w:rsid w:val="0DDC0EDD"/>
    <w:rsid w:val="0DDD748C"/>
    <w:rsid w:val="0DE61538"/>
    <w:rsid w:val="0DF30577"/>
    <w:rsid w:val="0E2A7E9C"/>
    <w:rsid w:val="0E474439"/>
    <w:rsid w:val="0E6A6337"/>
    <w:rsid w:val="0E7F5350"/>
    <w:rsid w:val="0ECB3A01"/>
    <w:rsid w:val="0ECC7460"/>
    <w:rsid w:val="0ED260B0"/>
    <w:rsid w:val="0EE91994"/>
    <w:rsid w:val="0F0F5B6D"/>
    <w:rsid w:val="0F2C1A98"/>
    <w:rsid w:val="0F3E7E27"/>
    <w:rsid w:val="0F4C21BC"/>
    <w:rsid w:val="0F4D3E32"/>
    <w:rsid w:val="0F7E30C8"/>
    <w:rsid w:val="0F8D0769"/>
    <w:rsid w:val="0FB531D1"/>
    <w:rsid w:val="0FC2482D"/>
    <w:rsid w:val="0FD41E7C"/>
    <w:rsid w:val="0FFC182C"/>
    <w:rsid w:val="0FFC7161"/>
    <w:rsid w:val="10126C1F"/>
    <w:rsid w:val="10197D55"/>
    <w:rsid w:val="10416D4A"/>
    <w:rsid w:val="10603753"/>
    <w:rsid w:val="10695096"/>
    <w:rsid w:val="10B87A70"/>
    <w:rsid w:val="10C43471"/>
    <w:rsid w:val="10C74AE4"/>
    <w:rsid w:val="10D34352"/>
    <w:rsid w:val="10D91DA3"/>
    <w:rsid w:val="11016D81"/>
    <w:rsid w:val="11033DC5"/>
    <w:rsid w:val="11490432"/>
    <w:rsid w:val="11514816"/>
    <w:rsid w:val="1167541E"/>
    <w:rsid w:val="11A04164"/>
    <w:rsid w:val="11D249E4"/>
    <w:rsid w:val="11D3100E"/>
    <w:rsid w:val="11DB07BC"/>
    <w:rsid w:val="12050631"/>
    <w:rsid w:val="12076D39"/>
    <w:rsid w:val="120D62CC"/>
    <w:rsid w:val="12173816"/>
    <w:rsid w:val="121812E5"/>
    <w:rsid w:val="12256A3A"/>
    <w:rsid w:val="1227600F"/>
    <w:rsid w:val="122F0143"/>
    <w:rsid w:val="126D4F32"/>
    <w:rsid w:val="126F1D6A"/>
    <w:rsid w:val="12B10B17"/>
    <w:rsid w:val="12EB3D73"/>
    <w:rsid w:val="12F90F3F"/>
    <w:rsid w:val="12FC2369"/>
    <w:rsid w:val="13014880"/>
    <w:rsid w:val="13317603"/>
    <w:rsid w:val="13453D8B"/>
    <w:rsid w:val="135A61F4"/>
    <w:rsid w:val="13605BB2"/>
    <w:rsid w:val="136075A6"/>
    <w:rsid w:val="137D53D5"/>
    <w:rsid w:val="13995FC7"/>
    <w:rsid w:val="13D26F5F"/>
    <w:rsid w:val="140E1B68"/>
    <w:rsid w:val="141C50C0"/>
    <w:rsid w:val="1429041E"/>
    <w:rsid w:val="143F4F97"/>
    <w:rsid w:val="14421517"/>
    <w:rsid w:val="147D411E"/>
    <w:rsid w:val="147F1015"/>
    <w:rsid w:val="1480324C"/>
    <w:rsid w:val="14881B6D"/>
    <w:rsid w:val="14997C7E"/>
    <w:rsid w:val="14A428B8"/>
    <w:rsid w:val="14B84BD6"/>
    <w:rsid w:val="14CC4DD0"/>
    <w:rsid w:val="14FD4929"/>
    <w:rsid w:val="15001668"/>
    <w:rsid w:val="1508107B"/>
    <w:rsid w:val="1523482A"/>
    <w:rsid w:val="155318B3"/>
    <w:rsid w:val="15691E6C"/>
    <w:rsid w:val="15746674"/>
    <w:rsid w:val="15BB3E30"/>
    <w:rsid w:val="15C0067B"/>
    <w:rsid w:val="15EB47BB"/>
    <w:rsid w:val="15EE4BD8"/>
    <w:rsid w:val="15FB11F8"/>
    <w:rsid w:val="166F3809"/>
    <w:rsid w:val="16707278"/>
    <w:rsid w:val="1688486F"/>
    <w:rsid w:val="1692176C"/>
    <w:rsid w:val="16A50FB6"/>
    <w:rsid w:val="16BC7ED1"/>
    <w:rsid w:val="16CA4C10"/>
    <w:rsid w:val="16F1271B"/>
    <w:rsid w:val="17042021"/>
    <w:rsid w:val="1716122F"/>
    <w:rsid w:val="17247C6A"/>
    <w:rsid w:val="17275011"/>
    <w:rsid w:val="173C58AB"/>
    <w:rsid w:val="17400401"/>
    <w:rsid w:val="17445F6B"/>
    <w:rsid w:val="17464916"/>
    <w:rsid w:val="174B2C5A"/>
    <w:rsid w:val="17625DD3"/>
    <w:rsid w:val="17883816"/>
    <w:rsid w:val="179D739B"/>
    <w:rsid w:val="17C86DBE"/>
    <w:rsid w:val="17DD5CC1"/>
    <w:rsid w:val="17EB45A9"/>
    <w:rsid w:val="17F25CC8"/>
    <w:rsid w:val="181930E2"/>
    <w:rsid w:val="18285AB0"/>
    <w:rsid w:val="183469AC"/>
    <w:rsid w:val="1840174A"/>
    <w:rsid w:val="185C002E"/>
    <w:rsid w:val="18640C7E"/>
    <w:rsid w:val="186B3F70"/>
    <w:rsid w:val="187243BD"/>
    <w:rsid w:val="189B02C0"/>
    <w:rsid w:val="18C2559E"/>
    <w:rsid w:val="18F1604A"/>
    <w:rsid w:val="1928711D"/>
    <w:rsid w:val="194066F3"/>
    <w:rsid w:val="194E75DE"/>
    <w:rsid w:val="195A0CFA"/>
    <w:rsid w:val="195C686D"/>
    <w:rsid w:val="19730EA8"/>
    <w:rsid w:val="19D94904"/>
    <w:rsid w:val="19E5555C"/>
    <w:rsid w:val="19F66362"/>
    <w:rsid w:val="1A0154B4"/>
    <w:rsid w:val="1A274F89"/>
    <w:rsid w:val="1A2A48F2"/>
    <w:rsid w:val="1A5B1A55"/>
    <w:rsid w:val="1A6C5997"/>
    <w:rsid w:val="1A895AC5"/>
    <w:rsid w:val="1AAD3177"/>
    <w:rsid w:val="1B2B5649"/>
    <w:rsid w:val="1B3D4749"/>
    <w:rsid w:val="1B461789"/>
    <w:rsid w:val="1B5B0E1F"/>
    <w:rsid w:val="1B7B7146"/>
    <w:rsid w:val="1B8C1318"/>
    <w:rsid w:val="1BC01F77"/>
    <w:rsid w:val="1BD65C7B"/>
    <w:rsid w:val="1BEC4A7B"/>
    <w:rsid w:val="1C161FF0"/>
    <w:rsid w:val="1C246A40"/>
    <w:rsid w:val="1C365090"/>
    <w:rsid w:val="1C4B58A2"/>
    <w:rsid w:val="1C615DB2"/>
    <w:rsid w:val="1C7D784C"/>
    <w:rsid w:val="1CCE77B6"/>
    <w:rsid w:val="1D263F35"/>
    <w:rsid w:val="1D294DC6"/>
    <w:rsid w:val="1D4B4234"/>
    <w:rsid w:val="1D5E0039"/>
    <w:rsid w:val="1D675DB1"/>
    <w:rsid w:val="1D6F40F8"/>
    <w:rsid w:val="1D846879"/>
    <w:rsid w:val="1D896E2C"/>
    <w:rsid w:val="1DBE1B90"/>
    <w:rsid w:val="1DD64094"/>
    <w:rsid w:val="1DEA6045"/>
    <w:rsid w:val="1E0317EB"/>
    <w:rsid w:val="1E042C44"/>
    <w:rsid w:val="1E0F5245"/>
    <w:rsid w:val="1E1808D3"/>
    <w:rsid w:val="1E1A4087"/>
    <w:rsid w:val="1E1E3828"/>
    <w:rsid w:val="1E206FE5"/>
    <w:rsid w:val="1E3E772E"/>
    <w:rsid w:val="1E511DD4"/>
    <w:rsid w:val="1E6B10A1"/>
    <w:rsid w:val="1E710487"/>
    <w:rsid w:val="1EA03267"/>
    <w:rsid w:val="1EA71BDE"/>
    <w:rsid w:val="1EAC2E12"/>
    <w:rsid w:val="1EB02F1D"/>
    <w:rsid w:val="1EC22EA2"/>
    <w:rsid w:val="1ED43655"/>
    <w:rsid w:val="1EEE67D0"/>
    <w:rsid w:val="1F0218EA"/>
    <w:rsid w:val="1F1757CD"/>
    <w:rsid w:val="1F402BD4"/>
    <w:rsid w:val="1F463017"/>
    <w:rsid w:val="1F5D4FC9"/>
    <w:rsid w:val="1F70719F"/>
    <w:rsid w:val="1F734357"/>
    <w:rsid w:val="1FB30F94"/>
    <w:rsid w:val="1FCC2B61"/>
    <w:rsid w:val="1FF92259"/>
    <w:rsid w:val="20043E6C"/>
    <w:rsid w:val="20460D6F"/>
    <w:rsid w:val="204D1743"/>
    <w:rsid w:val="20A743E4"/>
    <w:rsid w:val="20B4478E"/>
    <w:rsid w:val="20B4776A"/>
    <w:rsid w:val="20D17F20"/>
    <w:rsid w:val="20D41FCD"/>
    <w:rsid w:val="20DA0C25"/>
    <w:rsid w:val="20E46D4E"/>
    <w:rsid w:val="210A067D"/>
    <w:rsid w:val="212F2CE6"/>
    <w:rsid w:val="21425860"/>
    <w:rsid w:val="21611779"/>
    <w:rsid w:val="216470C6"/>
    <w:rsid w:val="2187692E"/>
    <w:rsid w:val="218D49DD"/>
    <w:rsid w:val="219B30F9"/>
    <w:rsid w:val="21B378E4"/>
    <w:rsid w:val="21C56CEC"/>
    <w:rsid w:val="21CB4829"/>
    <w:rsid w:val="21CD08F2"/>
    <w:rsid w:val="21E553F3"/>
    <w:rsid w:val="21E8034F"/>
    <w:rsid w:val="21F629DF"/>
    <w:rsid w:val="21F6528E"/>
    <w:rsid w:val="21FB42F7"/>
    <w:rsid w:val="21FC54AA"/>
    <w:rsid w:val="222360F9"/>
    <w:rsid w:val="222D0BCE"/>
    <w:rsid w:val="222F3C33"/>
    <w:rsid w:val="22476958"/>
    <w:rsid w:val="225017A3"/>
    <w:rsid w:val="22525256"/>
    <w:rsid w:val="228D7CF7"/>
    <w:rsid w:val="22940E16"/>
    <w:rsid w:val="22D052EA"/>
    <w:rsid w:val="22DF77DF"/>
    <w:rsid w:val="23072549"/>
    <w:rsid w:val="231478A4"/>
    <w:rsid w:val="232E01F8"/>
    <w:rsid w:val="234E19BC"/>
    <w:rsid w:val="23B0799D"/>
    <w:rsid w:val="23F9628E"/>
    <w:rsid w:val="240B3D28"/>
    <w:rsid w:val="2410303F"/>
    <w:rsid w:val="24316561"/>
    <w:rsid w:val="249E77B5"/>
    <w:rsid w:val="24A3257D"/>
    <w:rsid w:val="24A773BB"/>
    <w:rsid w:val="24B13CE1"/>
    <w:rsid w:val="24D84B7E"/>
    <w:rsid w:val="24E91D31"/>
    <w:rsid w:val="25190237"/>
    <w:rsid w:val="251E571E"/>
    <w:rsid w:val="25342D00"/>
    <w:rsid w:val="253C4E5A"/>
    <w:rsid w:val="254241E6"/>
    <w:rsid w:val="25457F11"/>
    <w:rsid w:val="25752E85"/>
    <w:rsid w:val="257603C5"/>
    <w:rsid w:val="257E1099"/>
    <w:rsid w:val="25825643"/>
    <w:rsid w:val="258924CA"/>
    <w:rsid w:val="258E490E"/>
    <w:rsid w:val="25D61155"/>
    <w:rsid w:val="25DC249A"/>
    <w:rsid w:val="25ED4B4C"/>
    <w:rsid w:val="25F2034C"/>
    <w:rsid w:val="2606251E"/>
    <w:rsid w:val="26300EBB"/>
    <w:rsid w:val="26842B91"/>
    <w:rsid w:val="2693069F"/>
    <w:rsid w:val="2699367B"/>
    <w:rsid w:val="26AB51DB"/>
    <w:rsid w:val="26BD2BC8"/>
    <w:rsid w:val="26D75E16"/>
    <w:rsid w:val="272D7360"/>
    <w:rsid w:val="273D0C78"/>
    <w:rsid w:val="274227E7"/>
    <w:rsid w:val="27870499"/>
    <w:rsid w:val="2788586F"/>
    <w:rsid w:val="27931C76"/>
    <w:rsid w:val="279338CF"/>
    <w:rsid w:val="279E0DA8"/>
    <w:rsid w:val="27C13545"/>
    <w:rsid w:val="27CB04F6"/>
    <w:rsid w:val="27E91D14"/>
    <w:rsid w:val="27FE1B5C"/>
    <w:rsid w:val="282F1061"/>
    <w:rsid w:val="28561FFE"/>
    <w:rsid w:val="287A6690"/>
    <w:rsid w:val="288E7845"/>
    <w:rsid w:val="28A55F93"/>
    <w:rsid w:val="28CC3AC3"/>
    <w:rsid w:val="28CF2702"/>
    <w:rsid w:val="28D26213"/>
    <w:rsid w:val="28D67A3F"/>
    <w:rsid w:val="28FB2E4A"/>
    <w:rsid w:val="28FE7198"/>
    <w:rsid w:val="29125483"/>
    <w:rsid w:val="29166391"/>
    <w:rsid w:val="292E2C37"/>
    <w:rsid w:val="294B511D"/>
    <w:rsid w:val="29524E45"/>
    <w:rsid w:val="2955519F"/>
    <w:rsid w:val="295E06E1"/>
    <w:rsid w:val="29675FB4"/>
    <w:rsid w:val="299C10A1"/>
    <w:rsid w:val="29A25751"/>
    <w:rsid w:val="29AF1236"/>
    <w:rsid w:val="29C94063"/>
    <w:rsid w:val="29D273F5"/>
    <w:rsid w:val="29DF530B"/>
    <w:rsid w:val="2A196898"/>
    <w:rsid w:val="2A2971FC"/>
    <w:rsid w:val="2A522A89"/>
    <w:rsid w:val="2A64521C"/>
    <w:rsid w:val="2A8F64C8"/>
    <w:rsid w:val="2A954CC8"/>
    <w:rsid w:val="2AA6526D"/>
    <w:rsid w:val="2ABE1961"/>
    <w:rsid w:val="2AD60F72"/>
    <w:rsid w:val="2ADC20E0"/>
    <w:rsid w:val="2AE21C60"/>
    <w:rsid w:val="2AE86E33"/>
    <w:rsid w:val="2AEC3050"/>
    <w:rsid w:val="2AF2488C"/>
    <w:rsid w:val="2AFE386B"/>
    <w:rsid w:val="2B023047"/>
    <w:rsid w:val="2B5C4C7C"/>
    <w:rsid w:val="2B77630E"/>
    <w:rsid w:val="2B884688"/>
    <w:rsid w:val="2C1814AC"/>
    <w:rsid w:val="2C185BEA"/>
    <w:rsid w:val="2C1E562E"/>
    <w:rsid w:val="2C2040B5"/>
    <w:rsid w:val="2C2C1329"/>
    <w:rsid w:val="2C435059"/>
    <w:rsid w:val="2C455E33"/>
    <w:rsid w:val="2C6F0287"/>
    <w:rsid w:val="2C9959D5"/>
    <w:rsid w:val="2CAC50B6"/>
    <w:rsid w:val="2CD43CC2"/>
    <w:rsid w:val="2CDE33AE"/>
    <w:rsid w:val="2CE11712"/>
    <w:rsid w:val="2CEC5900"/>
    <w:rsid w:val="2CFB3A79"/>
    <w:rsid w:val="2D1C6015"/>
    <w:rsid w:val="2D1D119B"/>
    <w:rsid w:val="2D202268"/>
    <w:rsid w:val="2D3901C8"/>
    <w:rsid w:val="2D6D16E3"/>
    <w:rsid w:val="2D7431B2"/>
    <w:rsid w:val="2D760570"/>
    <w:rsid w:val="2D8F1A0F"/>
    <w:rsid w:val="2DC93A56"/>
    <w:rsid w:val="2DE92FF2"/>
    <w:rsid w:val="2E030932"/>
    <w:rsid w:val="2E1171E9"/>
    <w:rsid w:val="2E1B279D"/>
    <w:rsid w:val="2E25480A"/>
    <w:rsid w:val="2E2D6128"/>
    <w:rsid w:val="2E316D08"/>
    <w:rsid w:val="2E440F3E"/>
    <w:rsid w:val="2E4B7722"/>
    <w:rsid w:val="2E4C6EE5"/>
    <w:rsid w:val="2E5E019F"/>
    <w:rsid w:val="2E68185E"/>
    <w:rsid w:val="2E693CBC"/>
    <w:rsid w:val="2E7266A3"/>
    <w:rsid w:val="2EA54F3E"/>
    <w:rsid w:val="2EAB3ACC"/>
    <w:rsid w:val="2EC05045"/>
    <w:rsid w:val="2EF8318C"/>
    <w:rsid w:val="2F0370CA"/>
    <w:rsid w:val="2F3F7508"/>
    <w:rsid w:val="2F561D8D"/>
    <w:rsid w:val="2F835024"/>
    <w:rsid w:val="2F9E0875"/>
    <w:rsid w:val="2FA43050"/>
    <w:rsid w:val="2FFB71B7"/>
    <w:rsid w:val="2FFC76CD"/>
    <w:rsid w:val="30034ED6"/>
    <w:rsid w:val="30176BCB"/>
    <w:rsid w:val="30551D31"/>
    <w:rsid w:val="305A7C66"/>
    <w:rsid w:val="305D0CDD"/>
    <w:rsid w:val="306515E1"/>
    <w:rsid w:val="306606AE"/>
    <w:rsid w:val="306B234F"/>
    <w:rsid w:val="30B6161C"/>
    <w:rsid w:val="30C52054"/>
    <w:rsid w:val="30DA6EDF"/>
    <w:rsid w:val="30DC0FB1"/>
    <w:rsid w:val="30E74438"/>
    <w:rsid w:val="311D1441"/>
    <w:rsid w:val="312B49E0"/>
    <w:rsid w:val="31315D1A"/>
    <w:rsid w:val="317B4CF8"/>
    <w:rsid w:val="31E70D7D"/>
    <w:rsid w:val="31F462D0"/>
    <w:rsid w:val="31F47EC8"/>
    <w:rsid w:val="323D3892"/>
    <w:rsid w:val="326B74E4"/>
    <w:rsid w:val="326E1BC2"/>
    <w:rsid w:val="327F0AB0"/>
    <w:rsid w:val="328C710C"/>
    <w:rsid w:val="32961863"/>
    <w:rsid w:val="32A6014C"/>
    <w:rsid w:val="32DB7469"/>
    <w:rsid w:val="330A086C"/>
    <w:rsid w:val="332104ED"/>
    <w:rsid w:val="332149D4"/>
    <w:rsid w:val="333705DC"/>
    <w:rsid w:val="334527B4"/>
    <w:rsid w:val="33503541"/>
    <w:rsid w:val="33757FB0"/>
    <w:rsid w:val="33763485"/>
    <w:rsid w:val="337B3F79"/>
    <w:rsid w:val="33C4356C"/>
    <w:rsid w:val="33CD43EF"/>
    <w:rsid w:val="33E32377"/>
    <w:rsid w:val="33EE30C1"/>
    <w:rsid w:val="33F21EFA"/>
    <w:rsid w:val="33F6102B"/>
    <w:rsid w:val="340E59EF"/>
    <w:rsid w:val="341C6898"/>
    <w:rsid w:val="34482F76"/>
    <w:rsid w:val="345A654D"/>
    <w:rsid w:val="34623325"/>
    <w:rsid w:val="346F1559"/>
    <w:rsid w:val="34A37A84"/>
    <w:rsid w:val="34AF579B"/>
    <w:rsid w:val="34C26E28"/>
    <w:rsid w:val="34CF0500"/>
    <w:rsid w:val="34F41939"/>
    <w:rsid w:val="34FC5859"/>
    <w:rsid w:val="353210FE"/>
    <w:rsid w:val="353A3938"/>
    <w:rsid w:val="35582BB9"/>
    <w:rsid w:val="3566108C"/>
    <w:rsid w:val="35764AC5"/>
    <w:rsid w:val="357D6357"/>
    <w:rsid w:val="3586347A"/>
    <w:rsid w:val="358C0F26"/>
    <w:rsid w:val="358F6281"/>
    <w:rsid w:val="35AD7A7B"/>
    <w:rsid w:val="35DF5AA3"/>
    <w:rsid w:val="35E80360"/>
    <w:rsid w:val="35FB7961"/>
    <w:rsid w:val="360E62A6"/>
    <w:rsid w:val="36153734"/>
    <w:rsid w:val="36307A42"/>
    <w:rsid w:val="364B53B1"/>
    <w:rsid w:val="365B355F"/>
    <w:rsid w:val="367100BF"/>
    <w:rsid w:val="36B16D58"/>
    <w:rsid w:val="36BD1764"/>
    <w:rsid w:val="36C33C2C"/>
    <w:rsid w:val="36CA03BC"/>
    <w:rsid w:val="36D35AEE"/>
    <w:rsid w:val="36F15038"/>
    <w:rsid w:val="36F74468"/>
    <w:rsid w:val="371E385B"/>
    <w:rsid w:val="37397CA3"/>
    <w:rsid w:val="374F139D"/>
    <w:rsid w:val="377F7837"/>
    <w:rsid w:val="37B6666F"/>
    <w:rsid w:val="37BE1EF6"/>
    <w:rsid w:val="37C957D3"/>
    <w:rsid w:val="37D531F2"/>
    <w:rsid w:val="37FC1344"/>
    <w:rsid w:val="380413FD"/>
    <w:rsid w:val="380C1382"/>
    <w:rsid w:val="3812074E"/>
    <w:rsid w:val="381E19F9"/>
    <w:rsid w:val="382234A4"/>
    <w:rsid w:val="3824450C"/>
    <w:rsid w:val="382B252F"/>
    <w:rsid w:val="38311DE8"/>
    <w:rsid w:val="38357AD4"/>
    <w:rsid w:val="383E1130"/>
    <w:rsid w:val="38471C8E"/>
    <w:rsid w:val="385079D9"/>
    <w:rsid w:val="385C3D11"/>
    <w:rsid w:val="38727E0B"/>
    <w:rsid w:val="38EF2CF2"/>
    <w:rsid w:val="38FF0222"/>
    <w:rsid w:val="390C3D2D"/>
    <w:rsid w:val="39232018"/>
    <w:rsid w:val="393B047A"/>
    <w:rsid w:val="3941129E"/>
    <w:rsid w:val="39503D1D"/>
    <w:rsid w:val="398A208B"/>
    <w:rsid w:val="39B02904"/>
    <w:rsid w:val="39CB6E47"/>
    <w:rsid w:val="39D042E4"/>
    <w:rsid w:val="3A0A29CB"/>
    <w:rsid w:val="3A1237A9"/>
    <w:rsid w:val="3A731A7A"/>
    <w:rsid w:val="3A86377F"/>
    <w:rsid w:val="3A8F531E"/>
    <w:rsid w:val="3AA33275"/>
    <w:rsid w:val="3AA5036E"/>
    <w:rsid w:val="3AA51D6D"/>
    <w:rsid w:val="3ABA0C64"/>
    <w:rsid w:val="3AC54233"/>
    <w:rsid w:val="3AD44B69"/>
    <w:rsid w:val="3AD60F48"/>
    <w:rsid w:val="3ADA730F"/>
    <w:rsid w:val="3ADD513C"/>
    <w:rsid w:val="3B107C6E"/>
    <w:rsid w:val="3B2306AA"/>
    <w:rsid w:val="3B507B2D"/>
    <w:rsid w:val="3BA006F3"/>
    <w:rsid w:val="3BC859EC"/>
    <w:rsid w:val="3BD13224"/>
    <w:rsid w:val="3BD57014"/>
    <w:rsid w:val="3BDC0A8D"/>
    <w:rsid w:val="3BE2690F"/>
    <w:rsid w:val="3BED30BF"/>
    <w:rsid w:val="3BFF07DE"/>
    <w:rsid w:val="3C0A19EC"/>
    <w:rsid w:val="3C1C4535"/>
    <w:rsid w:val="3C397CB7"/>
    <w:rsid w:val="3C3A192E"/>
    <w:rsid w:val="3C7E668C"/>
    <w:rsid w:val="3C860462"/>
    <w:rsid w:val="3C86594E"/>
    <w:rsid w:val="3C8F40DD"/>
    <w:rsid w:val="3C9F5E26"/>
    <w:rsid w:val="3CA50084"/>
    <w:rsid w:val="3CBD6961"/>
    <w:rsid w:val="3CCA3F24"/>
    <w:rsid w:val="3CD15B6A"/>
    <w:rsid w:val="3CD877B9"/>
    <w:rsid w:val="3CFB202F"/>
    <w:rsid w:val="3D153AC1"/>
    <w:rsid w:val="3D1B5F5D"/>
    <w:rsid w:val="3D6F3674"/>
    <w:rsid w:val="3D8C186F"/>
    <w:rsid w:val="3DAB5581"/>
    <w:rsid w:val="3DB1501B"/>
    <w:rsid w:val="3DC123C6"/>
    <w:rsid w:val="3DEB1819"/>
    <w:rsid w:val="3DEB4FEB"/>
    <w:rsid w:val="3E1C2F09"/>
    <w:rsid w:val="3E245FC1"/>
    <w:rsid w:val="3E256D9C"/>
    <w:rsid w:val="3E63190A"/>
    <w:rsid w:val="3E9F326F"/>
    <w:rsid w:val="3EB36F7D"/>
    <w:rsid w:val="3ECF27A9"/>
    <w:rsid w:val="3ED859AD"/>
    <w:rsid w:val="3F014031"/>
    <w:rsid w:val="3F10507B"/>
    <w:rsid w:val="3F3C2B03"/>
    <w:rsid w:val="3F65032B"/>
    <w:rsid w:val="3F7B57A5"/>
    <w:rsid w:val="3F7E1699"/>
    <w:rsid w:val="3F8134AF"/>
    <w:rsid w:val="3F913B58"/>
    <w:rsid w:val="3FAC32E4"/>
    <w:rsid w:val="3FC92FF6"/>
    <w:rsid w:val="3FCC34DD"/>
    <w:rsid w:val="3FD935DE"/>
    <w:rsid w:val="40003708"/>
    <w:rsid w:val="40056992"/>
    <w:rsid w:val="402B65E2"/>
    <w:rsid w:val="40313305"/>
    <w:rsid w:val="40410713"/>
    <w:rsid w:val="40444645"/>
    <w:rsid w:val="404B19D3"/>
    <w:rsid w:val="405D3008"/>
    <w:rsid w:val="40867BA6"/>
    <w:rsid w:val="40A67CF7"/>
    <w:rsid w:val="40B906CC"/>
    <w:rsid w:val="40EE1C4A"/>
    <w:rsid w:val="41081C2B"/>
    <w:rsid w:val="410A55F4"/>
    <w:rsid w:val="411126A7"/>
    <w:rsid w:val="412248AC"/>
    <w:rsid w:val="41276B9B"/>
    <w:rsid w:val="412C40BF"/>
    <w:rsid w:val="41407D62"/>
    <w:rsid w:val="416720B7"/>
    <w:rsid w:val="416F4AC2"/>
    <w:rsid w:val="418517C9"/>
    <w:rsid w:val="41950F25"/>
    <w:rsid w:val="41AA32F0"/>
    <w:rsid w:val="41AC4434"/>
    <w:rsid w:val="41AC586F"/>
    <w:rsid w:val="41B95C3F"/>
    <w:rsid w:val="41D43727"/>
    <w:rsid w:val="41DA2A20"/>
    <w:rsid w:val="41DB4359"/>
    <w:rsid w:val="41F63BE2"/>
    <w:rsid w:val="424D4590"/>
    <w:rsid w:val="426307AA"/>
    <w:rsid w:val="42741413"/>
    <w:rsid w:val="42752E9E"/>
    <w:rsid w:val="42867FD9"/>
    <w:rsid w:val="429C0BF3"/>
    <w:rsid w:val="42A953AC"/>
    <w:rsid w:val="42BB3AEB"/>
    <w:rsid w:val="42BC2D9B"/>
    <w:rsid w:val="42C16523"/>
    <w:rsid w:val="42C20FF3"/>
    <w:rsid w:val="42C57491"/>
    <w:rsid w:val="42E07C3A"/>
    <w:rsid w:val="42FC5467"/>
    <w:rsid w:val="43175E44"/>
    <w:rsid w:val="43300BEA"/>
    <w:rsid w:val="434620F8"/>
    <w:rsid w:val="43463273"/>
    <w:rsid w:val="43483601"/>
    <w:rsid w:val="434C59CF"/>
    <w:rsid w:val="43522B2D"/>
    <w:rsid w:val="43733F02"/>
    <w:rsid w:val="43741CAE"/>
    <w:rsid w:val="4374263A"/>
    <w:rsid w:val="43800B7A"/>
    <w:rsid w:val="43DE6978"/>
    <w:rsid w:val="43DE7397"/>
    <w:rsid w:val="43F77072"/>
    <w:rsid w:val="44216C6C"/>
    <w:rsid w:val="4426215A"/>
    <w:rsid w:val="446F2F44"/>
    <w:rsid w:val="44932AA2"/>
    <w:rsid w:val="44936E4C"/>
    <w:rsid w:val="44A24D52"/>
    <w:rsid w:val="450A0615"/>
    <w:rsid w:val="451376BD"/>
    <w:rsid w:val="45274467"/>
    <w:rsid w:val="454152BF"/>
    <w:rsid w:val="45520E90"/>
    <w:rsid w:val="455443CD"/>
    <w:rsid w:val="455E306A"/>
    <w:rsid w:val="456F2118"/>
    <w:rsid w:val="458A4AF1"/>
    <w:rsid w:val="459531B0"/>
    <w:rsid w:val="45B51817"/>
    <w:rsid w:val="45C00A88"/>
    <w:rsid w:val="45F27855"/>
    <w:rsid w:val="460907D6"/>
    <w:rsid w:val="460C534B"/>
    <w:rsid w:val="464651A5"/>
    <w:rsid w:val="46655172"/>
    <w:rsid w:val="466B1D40"/>
    <w:rsid w:val="467C2E6D"/>
    <w:rsid w:val="46A7275B"/>
    <w:rsid w:val="46AA149D"/>
    <w:rsid w:val="46CC516C"/>
    <w:rsid w:val="46D341C9"/>
    <w:rsid w:val="46DA344F"/>
    <w:rsid w:val="46E769B6"/>
    <w:rsid w:val="46F66215"/>
    <w:rsid w:val="470A638E"/>
    <w:rsid w:val="47477339"/>
    <w:rsid w:val="474A6786"/>
    <w:rsid w:val="474C2EE1"/>
    <w:rsid w:val="47556F7A"/>
    <w:rsid w:val="475F126D"/>
    <w:rsid w:val="476C074D"/>
    <w:rsid w:val="478660B3"/>
    <w:rsid w:val="478F2CCB"/>
    <w:rsid w:val="478F3E00"/>
    <w:rsid w:val="47976C99"/>
    <w:rsid w:val="47D00479"/>
    <w:rsid w:val="47D4186A"/>
    <w:rsid w:val="47EB63AB"/>
    <w:rsid w:val="47F25BA8"/>
    <w:rsid w:val="480815C7"/>
    <w:rsid w:val="480945B7"/>
    <w:rsid w:val="480F2B6C"/>
    <w:rsid w:val="48161162"/>
    <w:rsid w:val="483A1BD0"/>
    <w:rsid w:val="484979E6"/>
    <w:rsid w:val="486B2D4F"/>
    <w:rsid w:val="486F3818"/>
    <w:rsid w:val="486F45FE"/>
    <w:rsid w:val="488B0692"/>
    <w:rsid w:val="48B53D0C"/>
    <w:rsid w:val="48D1198C"/>
    <w:rsid w:val="48E55462"/>
    <w:rsid w:val="48EA5BB0"/>
    <w:rsid w:val="491D7508"/>
    <w:rsid w:val="4935187A"/>
    <w:rsid w:val="49442A81"/>
    <w:rsid w:val="495C4B63"/>
    <w:rsid w:val="496101D9"/>
    <w:rsid w:val="4980001C"/>
    <w:rsid w:val="49C675D9"/>
    <w:rsid w:val="49D55D35"/>
    <w:rsid w:val="49D802AB"/>
    <w:rsid w:val="49DD24F7"/>
    <w:rsid w:val="49F27AC6"/>
    <w:rsid w:val="4A0A7E5F"/>
    <w:rsid w:val="4A5A6C47"/>
    <w:rsid w:val="4A60183E"/>
    <w:rsid w:val="4A6D3CC9"/>
    <w:rsid w:val="4AA74E68"/>
    <w:rsid w:val="4AB0098B"/>
    <w:rsid w:val="4AB502B1"/>
    <w:rsid w:val="4ABA51F9"/>
    <w:rsid w:val="4AE17CE4"/>
    <w:rsid w:val="4AF614C3"/>
    <w:rsid w:val="4AF80846"/>
    <w:rsid w:val="4B1033F6"/>
    <w:rsid w:val="4B2B66D6"/>
    <w:rsid w:val="4B3627F9"/>
    <w:rsid w:val="4B3C2656"/>
    <w:rsid w:val="4B5A3FB7"/>
    <w:rsid w:val="4B726494"/>
    <w:rsid w:val="4B7672FE"/>
    <w:rsid w:val="4BAA7B9C"/>
    <w:rsid w:val="4BAB662B"/>
    <w:rsid w:val="4BC370C8"/>
    <w:rsid w:val="4BCA061B"/>
    <w:rsid w:val="4BDD1A64"/>
    <w:rsid w:val="4BF37CBB"/>
    <w:rsid w:val="4BFF763E"/>
    <w:rsid w:val="4C0E6078"/>
    <w:rsid w:val="4C100520"/>
    <w:rsid w:val="4C1338ED"/>
    <w:rsid w:val="4C2532E9"/>
    <w:rsid w:val="4C2E5AFC"/>
    <w:rsid w:val="4C405E5B"/>
    <w:rsid w:val="4C493BE2"/>
    <w:rsid w:val="4C8622E2"/>
    <w:rsid w:val="4C971940"/>
    <w:rsid w:val="4C9738EC"/>
    <w:rsid w:val="4CBF0E12"/>
    <w:rsid w:val="4CC76A16"/>
    <w:rsid w:val="4CDD2A08"/>
    <w:rsid w:val="4D1110BF"/>
    <w:rsid w:val="4D2804C5"/>
    <w:rsid w:val="4D2838CE"/>
    <w:rsid w:val="4D324047"/>
    <w:rsid w:val="4D450BB5"/>
    <w:rsid w:val="4D4D1749"/>
    <w:rsid w:val="4D8A5B54"/>
    <w:rsid w:val="4D8E2BC3"/>
    <w:rsid w:val="4D92359C"/>
    <w:rsid w:val="4D9E6795"/>
    <w:rsid w:val="4DAB7735"/>
    <w:rsid w:val="4DBB4DEC"/>
    <w:rsid w:val="4DCC0E30"/>
    <w:rsid w:val="4E00479A"/>
    <w:rsid w:val="4E0635A6"/>
    <w:rsid w:val="4E26091A"/>
    <w:rsid w:val="4E49413B"/>
    <w:rsid w:val="4E5A36A7"/>
    <w:rsid w:val="4E820794"/>
    <w:rsid w:val="4E844A33"/>
    <w:rsid w:val="4EAB0A7D"/>
    <w:rsid w:val="4EC703D9"/>
    <w:rsid w:val="4EE5365E"/>
    <w:rsid w:val="4F1237B0"/>
    <w:rsid w:val="4F321F8B"/>
    <w:rsid w:val="4F596642"/>
    <w:rsid w:val="4F85267A"/>
    <w:rsid w:val="4FC53804"/>
    <w:rsid w:val="4FC54265"/>
    <w:rsid w:val="4FE772DE"/>
    <w:rsid w:val="4FEC12BB"/>
    <w:rsid w:val="4FEC472F"/>
    <w:rsid w:val="4FF43C5D"/>
    <w:rsid w:val="50085FC7"/>
    <w:rsid w:val="50142470"/>
    <w:rsid w:val="502F005A"/>
    <w:rsid w:val="50606E43"/>
    <w:rsid w:val="506522D8"/>
    <w:rsid w:val="50703BAB"/>
    <w:rsid w:val="507C67BD"/>
    <w:rsid w:val="50A02DDD"/>
    <w:rsid w:val="50A92543"/>
    <w:rsid w:val="50CC0D48"/>
    <w:rsid w:val="50E56A2D"/>
    <w:rsid w:val="50F95D27"/>
    <w:rsid w:val="51057596"/>
    <w:rsid w:val="510A6CB6"/>
    <w:rsid w:val="511D28BE"/>
    <w:rsid w:val="51962D8D"/>
    <w:rsid w:val="519E7FA4"/>
    <w:rsid w:val="51A33910"/>
    <w:rsid w:val="51AD1283"/>
    <w:rsid w:val="51E02B1E"/>
    <w:rsid w:val="51E412F8"/>
    <w:rsid w:val="51E73B71"/>
    <w:rsid w:val="51E940BD"/>
    <w:rsid w:val="51F83E5F"/>
    <w:rsid w:val="52033623"/>
    <w:rsid w:val="520C4983"/>
    <w:rsid w:val="521E794B"/>
    <w:rsid w:val="522A13F2"/>
    <w:rsid w:val="52455839"/>
    <w:rsid w:val="524E28A8"/>
    <w:rsid w:val="52727EC4"/>
    <w:rsid w:val="52751EAF"/>
    <w:rsid w:val="527B1C75"/>
    <w:rsid w:val="52C14B48"/>
    <w:rsid w:val="52C212A0"/>
    <w:rsid w:val="53121BE0"/>
    <w:rsid w:val="53242311"/>
    <w:rsid w:val="532B548B"/>
    <w:rsid w:val="5334392B"/>
    <w:rsid w:val="53357E5E"/>
    <w:rsid w:val="533D2077"/>
    <w:rsid w:val="535B1B56"/>
    <w:rsid w:val="53886A6C"/>
    <w:rsid w:val="53A50C26"/>
    <w:rsid w:val="53CE7D26"/>
    <w:rsid w:val="53D25E27"/>
    <w:rsid w:val="53E942AD"/>
    <w:rsid w:val="53EF6F54"/>
    <w:rsid w:val="540A7095"/>
    <w:rsid w:val="54301F79"/>
    <w:rsid w:val="54312403"/>
    <w:rsid w:val="54365837"/>
    <w:rsid w:val="5470090B"/>
    <w:rsid w:val="54767811"/>
    <w:rsid w:val="54834D1B"/>
    <w:rsid w:val="548A0800"/>
    <w:rsid w:val="54AA3388"/>
    <w:rsid w:val="54D92AEC"/>
    <w:rsid w:val="54E13E52"/>
    <w:rsid w:val="54EF5205"/>
    <w:rsid w:val="550C0A9D"/>
    <w:rsid w:val="555C3DDE"/>
    <w:rsid w:val="5581593E"/>
    <w:rsid w:val="558647CA"/>
    <w:rsid w:val="55977B99"/>
    <w:rsid w:val="55C75B44"/>
    <w:rsid w:val="55D02EFF"/>
    <w:rsid w:val="55D96508"/>
    <w:rsid w:val="55F31240"/>
    <w:rsid w:val="560D7E22"/>
    <w:rsid w:val="561C6930"/>
    <w:rsid w:val="566005FA"/>
    <w:rsid w:val="566309DB"/>
    <w:rsid w:val="56697406"/>
    <w:rsid w:val="56894E02"/>
    <w:rsid w:val="56923F10"/>
    <w:rsid w:val="56BA5882"/>
    <w:rsid w:val="56C46F80"/>
    <w:rsid w:val="56C51E40"/>
    <w:rsid w:val="56C561E7"/>
    <w:rsid w:val="56E3230B"/>
    <w:rsid w:val="56FB31AD"/>
    <w:rsid w:val="56FF30FB"/>
    <w:rsid w:val="570D52C9"/>
    <w:rsid w:val="57193D2F"/>
    <w:rsid w:val="573162B3"/>
    <w:rsid w:val="57477249"/>
    <w:rsid w:val="576E2C4D"/>
    <w:rsid w:val="57786959"/>
    <w:rsid w:val="578F126F"/>
    <w:rsid w:val="579364F9"/>
    <w:rsid w:val="57BF6653"/>
    <w:rsid w:val="57C30463"/>
    <w:rsid w:val="57CC1522"/>
    <w:rsid w:val="57F74074"/>
    <w:rsid w:val="57F950F6"/>
    <w:rsid w:val="58080107"/>
    <w:rsid w:val="5826680F"/>
    <w:rsid w:val="58282AA7"/>
    <w:rsid w:val="582864D5"/>
    <w:rsid w:val="582A6D77"/>
    <w:rsid w:val="58324401"/>
    <w:rsid w:val="584C4EE5"/>
    <w:rsid w:val="58644BE7"/>
    <w:rsid w:val="58B621EE"/>
    <w:rsid w:val="58DF7FF5"/>
    <w:rsid w:val="58F30D05"/>
    <w:rsid w:val="59002B28"/>
    <w:rsid w:val="590B20B9"/>
    <w:rsid w:val="5938620F"/>
    <w:rsid w:val="59467BD3"/>
    <w:rsid w:val="598A6817"/>
    <w:rsid w:val="59910B17"/>
    <w:rsid w:val="599833F3"/>
    <w:rsid w:val="59CC4A65"/>
    <w:rsid w:val="59DB4B44"/>
    <w:rsid w:val="5A21265B"/>
    <w:rsid w:val="5A58753B"/>
    <w:rsid w:val="5A8502B7"/>
    <w:rsid w:val="5A921FFF"/>
    <w:rsid w:val="5AA334FD"/>
    <w:rsid w:val="5AA43C16"/>
    <w:rsid w:val="5ABE3409"/>
    <w:rsid w:val="5AC95CCA"/>
    <w:rsid w:val="5ACD7C3B"/>
    <w:rsid w:val="5B1A37A7"/>
    <w:rsid w:val="5B251C99"/>
    <w:rsid w:val="5B2853CA"/>
    <w:rsid w:val="5B3642C0"/>
    <w:rsid w:val="5B4A7308"/>
    <w:rsid w:val="5B53464B"/>
    <w:rsid w:val="5B5372BC"/>
    <w:rsid w:val="5B5852D8"/>
    <w:rsid w:val="5B5D0B00"/>
    <w:rsid w:val="5B603CE3"/>
    <w:rsid w:val="5B75555B"/>
    <w:rsid w:val="5B7A3418"/>
    <w:rsid w:val="5B9845F1"/>
    <w:rsid w:val="5C2C6667"/>
    <w:rsid w:val="5C4E42A9"/>
    <w:rsid w:val="5C5331F2"/>
    <w:rsid w:val="5C53655B"/>
    <w:rsid w:val="5C614330"/>
    <w:rsid w:val="5C633027"/>
    <w:rsid w:val="5C6A7D01"/>
    <w:rsid w:val="5C8B4431"/>
    <w:rsid w:val="5C934079"/>
    <w:rsid w:val="5CB6089E"/>
    <w:rsid w:val="5CB86672"/>
    <w:rsid w:val="5CC43A4B"/>
    <w:rsid w:val="5D23170A"/>
    <w:rsid w:val="5D704521"/>
    <w:rsid w:val="5DDC736A"/>
    <w:rsid w:val="5E0C52BB"/>
    <w:rsid w:val="5E0E02A3"/>
    <w:rsid w:val="5E1E30E4"/>
    <w:rsid w:val="5E476715"/>
    <w:rsid w:val="5E6566FD"/>
    <w:rsid w:val="5E74028A"/>
    <w:rsid w:val="5E95757C"/>
    <w:rsid w:val="5EC356E7"/>
    <w:rsid w:val="5ED64B29"/>
    <w:rsid w:val="5EE45F7F"/>
    <w:rsid w:val="5EF27FBE"/>
    <w:rsid w:val="5F122B91"/>
    <w:rsid w:val="5F1E51DE"/>
    <w:rsid w:val="5F4423E4"/>
    <w:rsid w:val="5F753A9B"/>
    <w:rsid w:val="5F76671B"/>
    <w:rsid w:val="5F791162"/>
    <w:rsid w:val="5F9603F0"/>
    <w:rsid w:val="5F991B3C"/>
    <w:rsid w:val="5FA016CE"/>
    <w:rsid w:val="5FBD34D5"/>
    <w:rsid w:val="5FEA5789"/>
    <w:rsid w:val="60111E56"/>
    <w:rsid w:val="602A5D3F"/>
    <w:rsid w:val="60544930"/>
    <w:rsid w:val="6085022D"/>
    <w:rsid w:val="60890E1E"/>
    <w:rsid w:val="609F2CD5"/>
    <w:rsid w:val="60A613C2"/>
    <w:rsid w:val="60B7558F"/>
    <w:rsid w:val="60B936A5"/>
    <w:rsid w:val="60F52B8C"/>
    <w:rsid w:val="610C0555"/>
    <w:rsid w:val="6127102F"/>
    <w:rsid w:val="613C1CB4"/>
    <w:rsid w:val="615673C3"/>
    <w:rsid w:val="61636B42"/>
    <w:rsid w:val="61695E9A"/>
    <w:rsid w:val="618E66C9"/>
    <w:rsid w:val="61963E77"/>
    <w:rsid w:val="61AD6C27"/>
    <w:rsid w:val="61E56628"/>
    <w:rsid w:val="61F60ECB"/>
    <w:rsid w:val="61FC0751"/>
    <w:rsid w:val="622B5F6D"/>
    <w:rsid w:val="6268015E"/>
    <w:rsid w:val="6276299B"/>
    <w:rsid w:val="62815BD7"/>
    <w:rsid w:val="628D0D20"/>
    <w:rsid w:val="62BF2072"/>
    <w:rsid w:val="62DC3F1C"/>
    <w:rsid w:val="62DC65E2"/>
    <w:rsid w:val="6321383C"/>
    <w:rsid w:val="635E3EBB"/>
    <w:rsid w:val="63643FE9"/>
    <w:rsid w:val="637A1616"/>
    <w:rsid w:val="63940D57"/>
    <w:rsid w:val="63AE4E2E"/>
    <w:rsid w:val="63E2561D"/>
    <w:rsid w:val="63F57180"/>
    <w:rsid w:val="640E26AA"/>
    <w:rsid w:val="6410015B"/>
    <w:rsid w:val="64170787"/>
    <w:rsid w:val="6470710A"/>
    <w:rsid w:val="647418B5"/>
    <w:rsid w:val="64751FC1"/>
    <w:rsid w:val="64AD6B11"/>
    <w:rsid w:val="64B919F0"/>
    <w:rsid w:val="64CC6A33"/>
    <w:rsid w:val="64D4171A"/>
    <w:rsid w:val="65051E84"/>
    <w:rsid w:val="6580119E"/>
    <w:rsid w:val="65824C28"/>
    <w:rsid w:val="659D5F87"/>
    <w:rsid w:val="65A013EB"/>
    <w:rsid w:val="65A45CA4"/>
    <w:rsid w:val="65F13722"/>
    <w:rsid w:val="65FE1340"/>
    <w:rsid w:val="660A3617"/>
    <w:rsid w:val="66195040"/>
    <w:rsid w:val="662D13DC"/>
    <w:rsid w:val="662D4452"/>
    <w:rsid w:val="663F18D9"/>
    <w:rsid w:val="6650731B"/>
    <w:rsid w:val="666765FC"/>
    <w:rsid w:val="66783285"/>
    <w:rsid w:val="668D4A78"/>
    <w:rsid w:val="66A83C9D"/>
    <w:rsid w:val="66D51842"/>
    <w:rsid w:val="66E33009"/>
    <w:rsid w:val="66F27B1E"/>
    <w:rsid w:val="66FF4B38"/>
    <w:rsid w:val="671464A0"/>
    <w:rsid w:val="678F7122"/>
    <w:rsid w:val="67927D6D"/>
    <w:rsid w:val="67AB3FC2"/>
    <w:rsid w:val="67E233A8"/>
    <w:rsid w:val="67EE5299"/>
    <w:rsid w:val="67FF2553"/>
    <w:rsid w:val="68015576"/>
    <w:rsid w:val="68657574"/>
    <w:rsid w:val="687B734A"/>
    <w:rsid w:val="689957DD"/>
    <w:rsid w:val="68A60E63"/>
    <w:rsid w:val="68CB6BCF"/>
    <w:rsid w:val="68E02348"/>
    <w:rsid w:val="68E506A7"/>
    <w:rsid w:val="690D6A0C"/>
    <w:rsid w:val="69211A95"/>
    <w:rsid w:val="692A76C7"/>
    <w:rsid w:val="69307228"/>
    <w:rsid w:val="69543B39"/>
    <w:rsid w:val="695B7075"/>
    <w:rsid w:val="6961734D"/>
    <w:rsid w:val="69702F00"/>
    <w:rsid w:val="697D36B4"/>
    <w:rsid w:val="69953F47"/>
    <w:rsid w:val="69C43D10"/>
    <w:rsid w:val="69C472DA"/>
    <w:rsid w:val="69D80C86"/>
    <w:rsid w:val="69FB3FC0"/>
    <w:rsid w:val="69FF52AF"/>
    <w:rsid w:val="6A08043D"/>
    <w:rsid w:val="6A260C12"/>
    <w:rsid w:val="6A3A68AF"/>
    <w:rsid w:val="6A611F68"/>
    <w:rsid w:val="6A8B750D"/>
    <w:rsid w:val="6ABA7770"/>
    <w:rsid w:val="6AD7053E"/>
    <w:rsid w:val="6AE4064C"/>
    <w:rsid w:val="6B0D152B"/>
    <w:rsid w:val="6B1618B5"/>
    <w:rsid w:val="6B222D89"/>
    <w:rsid w:val="6B273D65"/>
    <w:rsid w:val="6B2C7933"/>
    <w:rsid w:val="6B6550C4"/>
    <w:rsid w:val="6B8420E8"/>
    <w:rsid w:val="6B851621"/>
    <w:rsid w:val="6B94316B"/>
    <w:rsid w:val="6BA477C3"/>
    <w:rsid w:val="6BBF138F"/>
    <w:rsid w:val="6BC67DEA"/>
    <w:rsid w:val="6BEC4250"/>
    <w:rsid w:val="6BFB16F5"/>
    <w:rsid w:val="6C314F24"/>
    <w:rsid w:val="6C3310B7"/>
    <w:rsid w:val="6C35194D"/>
    <w:rsid w:val="6C5B6FF8"/>
    <w:rsid w:val="6C6453B4"/>
    <w:rsid w:val="6C7574C0"/>
    <w:rsid w:val="6CBD4631"/>
    <w:rsid w:val="6CE05AEE"/>
    <w:rsid w:val="6CE410E7"/>
    <w:rsid w:val="6CE53E4B"/>
    <w:rsid w:val="6CE958D5"/>
    <w:rsid w:val="6D20363E"/>
    <w:rsid w:val="6D2131D7"/>
    <w:rsid w:val="6D231043"/>
    <w:rsid w:val="6D246B3F"/>
    <w:rsid w:val="6D407315"/>
    <w:rsid w:val="6D4836AF"/>
    <w:rsid w:val="6D4F1143"/>
    <w:rsid w:val="6D5757A6"/>
    <w:rsid w:val="6D5A681B"/>
    <w:rsid w:val="6D803097"/>
    <w:rsid w:val="6D9E0796"/>
    <w:rsid w:val="6DA5276A"/>
    <w:rsid w:val="6DA940DC"/>
    <w:rsid w:val="6DC70F42"/>
    <w:rsid w:val="6DCC3973"/>
    <w:rsid w:val="6DDA7958"/>
    <w:rsid w:val="6DDC6942"/>
    <w:rsid w:val="6DE96611"/>
    <w:rsid w:val="6DFB454C"/>
    <w:rsid w:val="6E0E5742"/>
    <w:rsid w:val="6E116127"/>
    <w:rsid w:val="6E187804"/>
    <w:rsid w:val="6E1C5BB3"/>
    <w:rsid w:val="6E2409BE"/>
    <w:rsid w:val="6E3613AB"/>
    <w:rsid w:val="6E4A4A1D"/>
    <w:rsid w:val="6E612817"/>
    <w:rsid w:val="6E7062E4"/>
    <w:rsid w:val="6E822BA3"/>
    <w:rsid w:val="6EC16E13"/>
    <w:rsid w:val="6EC3029B"/>
    <w:rsid w:val="6EC417D5"/>
    <w:rsid w:val="6EE15E26"/>
    <w:rsid w:val="6F052312"/>
    <w:rsid w:val="6F412C04"/>
    <w:rsid w:val="6F5E1977"/>
    <w:rsid w:val="6F68248A"/>
    <w:rsid w:val="6F990A18"/>
    <w:rsid w:val="6FC26FA3"/>
    <w:rsid w:val="6FCF0EEF"/>
    <w:rsid w:val="6FDB32F5"/>
    <w:rsid w:val="6FE1411C"/>
    <w:rsid w:val="6FE4479E"/>
    <w:rsid w:val="6FFA1C52"/>
    <w:rsid w:val="70010572"/>
    <w:rsid w:val="701C7933"/>
    <w:rsid w:val="7024632C"/>
    <w:rsid w:val="70371B05"/>
    <w:rsid w:val="70384A6D"/>
    <w:rsid w:val="70664C25"/>
    <w:rsid w:val="707822C2"/>
    <w:rsid w:val="70877792"/>
    <w:rsid w:val="708B61EC"/>
    <w:rsid w:val="70940F75"/>
    <w:rsid w:val="70A00D1B"/>
    <w:rsid w:val="70A77787"/>
    <w:rsid w:val="70C7734E"/>
    <w:rsid w:val="70CE208C"/>
    <w:rsid w:val="70E0425A"/>
    <w:rsid w:val="70F46A1E"/>
    <w:rsid w:val="71022459"/>
    <w:rsid w:val="710C505F"/>
    <w:rsid w:val="710D5F2B"/>
    <w:rsid w:val="71456753"/>
    <w:rsid w:val="714D2943"/>
    <w:rsid w:val="71595AD4"/>
    <w:rsid w:val="716F78F1"/>
    <w:rsid w:val="71965952"/>
    <w:rsid w:val="719A5237"/>
    <w:rsid w:val="71AC7155"/>
    <w:rsid w:val="71B01EE3"/>
    <w:rsid w:val="71B66F5F"/>
    <w:rsid w:val="71C32670"/>
    <w:rsid w:val="71C36092"/>
    <w:rsid w:val="71D94349"/>
    <w:rsid w:val="71E47137"/>
    <w:rsid w:val="71FD0130"/>
    <w:rsid w:val="72185585"/>
    <w:rsid w:val="721F0695"/>
    <w:rsid w:val="72304F6F"/>
    <w:rsid w:val="72385BE3"/>
    <w:rsid w:val="72613CE4"/>
    <w:rsid w:val="727A3355"/>
    <w:rsid w:val="72817008"/>
    <w:rsid w:val="728962BC"/>
    <w:rsid w:val="72A51AFF"/>
    <w:rsid w:val="72A7742B"/>
    <w:rsid w:val="72B0352A"/>
    <w:rsid w:val="72B9302F"/>
    <w:rsid w:val="72CC2CF9"/>
    <w:rsid w:val="72D255B6"/>
    <w:rsid w:val="72DE40C2"/>
    <w:rsid w:val="72E15C75"/>
    <w:rsid w:val="72F15A28"/>
    <w:rsid w:val="72F227CE"/>
    <w:rsid w:val="72F619B4"/>
    <w:rsid w:val="72F84FF8"/>
    <w:rsid w:val="72F90F96"/>
    <w:rsid w:val="73035457"/>
    <w:rsid w:val="732D3E6A"/>
    <w:rsid w:val="736E57C3"/>
    <w:rsid w:val="737672CF"/>
    <w:rsid w:val="7381433C"/>
    <w:rsid w:val="73841F7B"/>
    <w:rsid w:val="739B20BB"/>
    <w:rsid w:val="73A737F1"/>
    <w:rsid w:val="73CE630E"/>
    <w:rsid w:val="7418557F"/>
    <w:rsid w:val="74334C34"/>
    <w:rsid w:val="7446353D"/>
    <w:rsid w:val="744E571E"/>
    <w:rsid w:val="74512ABC"/>
    <w:rsid w:val="746253DB"/>
    <w:rsid w:val="74853B46"/>
    <w:rsid w:val="74C114A9"/>
    <w:rsid w:val="74C36EC6"/>
    <w:rsid w:val="74E43B8D"/>
    <w:rsid w:val="75167283"/>
    <w:rsid w:val="752A3C66"/>
    <w:rsid w:val="75315559"/>
    <w:rsid w:val="75611B60"/>
    <w:rsid w:val="75661B37"/>
    <w:rsid w:val="75862AD9"/>
    <w:rsid w:val="75AF649E"/>
    <w:rsid w:val="75CF771D"/>
    <w:rsid w:val="75DF0650"/>
    <w:rsid w:val="75E47441"/>
    <w:rsid w:val="75F76266"/>
    <w:rsid w:val="76055851"/>
    <w:rsid w:val="761F7CCB"/>
    <w:rsid w:val="764B630C"/>
    <w:rsid w:val="765F6970"/>
    <w:rsid w:val="767E1987"/>
    <w:rsid w:val="768D050B"/>
    <w:rsid w:val="768D20C9"/>
    <w:rsid w:val="7693671C"/>
    <w:rsid w:val="76A012E8"/>
    <w:rsid w:val="76A14D0D"/>
    <w:rsid w:val="76C623B2"/>
    <w:rsid w:val="76D414C3"/>
    <w:rsid w:val="76F02C68"/>
    <w:rsid w:val="76F116BF"/>
    <w:rsid w:val="76F46327"/>
    <w:rsid w:val="774536E2"/>
    <w:rsid w:val="77595025"/>
    <w:rsid w:val="77832EDC"/>
    <w:rsid w:val="77932E70"/>
    <w:rsid w:val="77945FF5"/>
    <w:rsid w:val="77C22C37"/>
    <w:rsid w:val="77E0702F"/>
    <w:rsid w:val="77EB6844"/>
    <w:rsid w:val="77FA450E"/>
    <w:rsid w:val="7808647A"/>
    <w:rsid w:val="78115FF5"/>
    <w:rsid w:val="782332D3"/>
    <w:rsid w:val="787925FF"/>
    <w:rsid w:val="789A55FF"/>
    <w:rsid w:val="78A75E63"/>
    <w:rsid w:val="78AD5C67"/>
    <w:rsid w:val="78BF03EF"/>
    <w:rsid w:val="78DD5CF2"/>
    <w:rsid w:val="78F41D99"/>
    <w:rsid w:val="79114A76"/>
    <w:rsid w:val="793F6364"/>
    <w:rsid w:val="79493D41"/>
    <w:rsid w:val="79553557"/>
    <w:rsid w:val="7978219A"/>
    <w:rsid w:val="7981278B"/>
    <w:rsid w:val="79C15238"/>
    <w:rsid w:val="79E5543E"/>
    <w:rsid w:val="79F5018A"/>
    <w:rsid w:val="79FE51E1"/>
    <w:rsid w:val="7A0368F6"/>
    <w:rsid w:val="7A200004"/>
    <w:rsid w:val="7A3F7AD4"/>
    <w:rsid w:val="7A412308"/>
    <w:rsid w:val="7A454F2C"/>
    <w:rsid w:val="7A5F1317"/>
    <w:rsid w:val="7A64228D"/>
    <w:rsid w:val="7AA1149C"/>
    <w:rsid w:val="7AA93255"/>
    <w:rsid w:val="7ABE5D74"/>
    <w:rsid w:val="7AC00304"/>
    <w:rsid w:val="7AC752E3"/>
    <w:rsid w:val="7ADD47CC"/>
    <w:rsid w:val="7ADF3DA9"/>
    <w:rsid w:val="7AF07350"/>
    <w:rsid w:val="7AF60F2A"/>
    <w:rsid w:val="7B091EB0"/>
    <w:rsid w:val="7B104442"/>
    <w:rsid w:val="7B114734"/>
    <w:rsid w:val="7B3B2C06"/>
    <w:rsid w:val="7B5D6AA8"/>
    <w:rsid w:val="7BC852C0"/>
    <w:rsid w:val="7BC85F9A"/>
    <w:rsid w:val="7BE67EB2"/>
    <w:rsid w:val="7BEB4DBB"/>
    <w:rsid w:val="7BF2350C"/>
    <w:rsid w:val="7BF95BDC"/>
    <w:rsid w:val="7C0B0B0C"/>
    <w:rsid w:val="7C2B5A74"/>
    <w:rsid w:val="7C2E608F"/>
    <w:rsid w:val="7C385CA1"/>
    <w:rsid w:val="7C5B178D"/>
    <w:rsid w:val="7C602FB2"/>
    <w:rsid w:val="7C7F177D"/>
    <w:rsid w:val="7C875F26"/>
    <w:rsid w:val="7C8C5250"/>
    <w:rsid w:val="7CA25C62"/>
    <w:rsid w:val="7CB53B06"/>
    <w:rsid w:val="7CD8470F"/>
    <w:rsid w:val="7D0B598D"/>
    <w:rsid w:val="7D21119C"/>
    <w:rsid w:val="7D431600"/>
    <w:rsid w:val="7D4A0E11"/>
    <w:rsid w:val="7DAD6E03"/>
    <w:rsid w:val="7DBC6D9B"/>
    <w:rsid w:val="7DD10D59"/>
    <w:rsid w:val="7DED025D"/>
    <w:rsid w:val="7E0A2FF7"/>
    <w:rsid w:val="7E150A52"/>
    <w:rsid w:val="7E1B30CC"/>
    <w:rsid w:val="7E244827"/>
    <w:rsid w:val="7E463EF4"/>
    <w:rsid w:val="7E4D504E"/>
    <w:rsid w:val="7E570E79"/>
    <w:rsid w:val="7E7D5DCB"/>
    <w:rsid w:val="7E806A22"/>
    <w:rsid w:val="7E8352A0"/>
    <w:rsid w:val="7E8B45DB"/>
    <w:rsid w:val="7EA17F66"/>
    <w:rsid w:val="7EC45B06"/>
    <w:rsid w:val="7ED77BF4"/>
    <w:rsid w:val="7EFD21C5"/>
    <w:rsid w:val="7F067315"/>
    <w:rsid w:val="7F1471E9"/>
    <w:rsid w:val="7F3F4EC5"/>
    <w:rsid w:val="7F442AA2"/>
    <w:rsid w:val="7F5028FE"/>
    <w:rsid w:val="7F685951"/>
    <w:rsid w:val="7F6F2850"/>
    <w:rsid w:val="7F7C6516"/>
    <w:rsid w:val="7F930AC9"/>
    <w:rsid w:val="7FB90C39"/>
    <w:rsid w:val="7FC44577"/>
    <w:rsid w:val="7FC50EFE"/>
    <w:rsid w:val="7FCB310F"/>
    <w:rsid w:val="7FE82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3715025-3472-4700-A062-E4DBBE55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宋体"/>
      <w:kern w:val="2"/>
      <w:sz w:val="21"/>
      <w:szCs w:val="21"/>
    </w:rPr>
  </w:style>
  <w:style w:type="paragraph" w:styleId="1">
    <w:name w:val="heading 1"/>
    <w:basedOn w:val="a"/>
    <w:next w:val="a"/>
    <w:link w:val="1Char"/>
    <w:uiPriority w:val="9"/>
    <w:qFormat/>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Char"/>
    <w:qFormat/>
    <w:pPr>
      <w:keepNext/>
      <w:keepLines/>
      <w:adjustRightInd w:val="0"/>
      <w:snapToGrid w:val="0"/>
      <w:spacing w:before="260" w:after="260" w:line="360" w:lineRule="auto"/>
      <w:outlineLvl w:val="1"/>
    </w:pPr>
    <w:rPr>
      <w:rFonts w:ascii="宋体" w:eastAsia="宋体" w:hAnsi="宋体" w:cs="Times New Roman"/>
      <w:b/>
      <w:bCs/>
      <w:sz w:val="28"/>
      <w:szCs w:val="28"/>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paragraph" w:styleId="9">
    <w:name w:val="heading 9"/>
    <w:basedOn w:val="a"/>
    <w:next w:val="a"/>
    <w:uiPriority w:val="9"/>
    <w:semiHidden/>
    <w:unhideWhenUsed/>
    <w:qFormat/>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uiPriority w:val="99"/>
    <w:qFormat/>
    <w:pPr>
      <w:spacing w:before="27"/>
      <w:ind w:left="117" w:firstLineChars="200" w:firstLine="200"/>
    </w:pPr>
    <w:rPr>
      <w:rFonts w:ascii="PMingLiU" w:eastAsia="PMingLiU" w:hAnsi="PMingLiU" w:cs="Times New Roman"/>
    </w:rPr>
  </w:style>
  <w:style w:type="paragraph" w:styleId="a5">
    <w:name w:val="Body Text Indent"/>
    <w:basedOn w:val="a"/>
    <w:semiHidden/>
    <w:qFormat/>
    <w:pPr>
      <w:spacing w:line="360" w:lineRule="atLeast"/>
      <w:ind w:firstLineChars="200" w:firstLine="420"/>
    </w:pPr>
    <w:rPr>
      <w:rFonts w:ascii="Times New Roman" w:hAnsi="Times New Roman"/>
      <w:szCs w:val="24"/>
    </w:rPr>
  </w:style>
  <w:style w:type="paragraph" w:styleId="30">
    <w:name w:val="toc 3"/>
    <w:basedOn w:val="a"/>
    <w:next w:val="a"/>
    <w:uiPriority w:val="39"/>
    <w:semiHidden/>
    <w:unhideWhenUsed/>
    <w:qFormat/>
    <w:pPr>
      <w:ind w:leftChars="400" w:left="840"/>
    </w:pPr>
  </w:style>
  <w:style w:type="paragraph" w:styleId="a6">
    <w:name w:val="Plain Text"/>
    <w:basedOn w:val="a"/>
    <w:unhideWhenUsed/>
    <w:qFormat/>
    <w:rPr>
      <w:rFonts w:ascii="宋体" w:eastAsia="宋体" w:hAnsi="Courier New" w:cs="Times New Roman"/>
      <w:szCs w:val="20"/>
    </w:rPr>
  </w:style>
  <w:style w:type="paragraph" w:styleId="a7">
    <w:name w:val="Balloon Text"/>
    <w:basedOn w:val="a"/>
    <w:link w:val="Char0"/>
    <w:uiPriority w:val="99"/>
    <w:semiHidden/>
    <w:unhideWhenUsed/>
    <w:qFormat/>
    <w:rPr>
      <w:sz w:val="18"/>
      <w:szCs w:val="18"/>
    </w:rPr>
  </w:style>
  <w:style w:type="paragraph" w:styleId="a8">
    <w:name w:val="footer"/>
    <w:basedOn w:val="a"/>
    <w:link w:val="Char1"/>
    <w:uiPriority w:val="99"/>
    <w:unhideWhenUsed/>
    <w:qFormat/>
    <w:pPr>
      <w:tabs>
        <w:tab w:val="center" w:pos="4153"/>
        <w:tab w:val="right" w:pos="8306"/>
      </w:tabs>
      <w:snapToGrid w:val="0"/>
      <w:jc w:val="left"/>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a">
    <w:name w:val="Subtitle"/>
    <w:basedOn w:val="a"/>
    <w:next w:val="a"/>
    <w:uiPriority w:val="11"/>
    <w:qFormat/>
    <w:pPr>
      <w:spacing w:line="360" w:lineRule="auto"/>
      <w:ind w:firstLineChars="200" w:firstLine="200"/>
      <w:jc w:val="center"/>
      <w:outlineLvl w:val="1"/>
    </w:pPr>
    <w:rPr>
      <w:bCs/>
      <w:kern w:val="28"/>
      <w:sz w:val="28"/>
      <w:szCs w:val="32"/>
    </w:rPr>
  </w:style>
  <w:style w:type="paragraph" w:styleId="ab">
    <w:name w:val="footnote text"/>
    <w:basedOn w:val="a"/>
    <w:link w:val="Char3"/>
    <w:uiPriority w:val="99"/>
    <w:unhideWhenUsed/>
    <w:qFormat/>
    <w:pPr>
      <w:snapToGrid w:val="0"/>
      <w:jc w:val="left"/>
    </w:pPr>
    <w:rPr>
      <w:rFonts w:ascii="Times New Roman" w:eastAsia="宋体" w:hAnsi="Times New Roman" w:cs="Times New Roman"/>
      <w:sz w:val="18"/>
      <w:szCs w:val="18"/>
    </w:rPr>
  </w:style>
  <w:style w:type="paragraph" w:styleId="20">
    <w:name w:val="toc 2"/>
    <w:basedOn w:val="a"/>
    <w:next w:val="a"/>
    <w:uiPriority w:val="39"/>
    <w:semiHidden/>
    <w:unhideWhenUsed/>
    <w:qFormat/>
    <w:pPr>
      <w:ind w:leftChars="200" w:left="42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kern w:val="0"/>
      <w:sz w:val="24"/>
      <w:szCs w:val="24"/>
    </w:rPr>
  </w:style>
  <w:style w:type="paragraph" w:styleId="ad">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3"/>
    <w:next w:val="a3"/>
    <w:link w:val="Char4"/>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rPr>
  </w:style>
  <w:style w:type="character" w:styleId="af1">
    <w:name w:val="FollowedHyperlink"/>
    <w:basedOn w:val="a0"/>
    <w:uiPriority w:val="99"/>
    <w:semiHidden/>
    <w:unhideWhenUsed/>
    <w:qFormat/>
    <w:rPr>
      <w:color w:val="000000"/>
      <w:u w:val="none"/>
    </w:rPr>
  </w:style>
  <w:style w:type="character" w:styleId="af2">
    <w:name w:val="Emphasis"/>
    <w:basedOn w:val="a0"/>
    <w:uiPriority w:val="20"/>
    <w:qFormat/>
    <w:rPr>
      <w:i/>
      <w:iCs/>
    </w:rPr>
  </w:style>
  <w:style w:type="character" w:styleId="af3">
    <w:name w:val="Hyperlink"/>
    <w:basedOn w:val="a0"/>
    <w:uiPriority w:val="99"/>
    <w:semiHidden/>
    <w:unhideWhenUsed/>
    <w:qFormat/>
    <w:rPr>
      <w:color w:val="000000"/>
      <w:u w:val="none"/>
    </w:rPr>
  </w:style>
  <w:style w:type="character" w:styleId="af4">
    <w:name w:val="annotation reference"/>
    <w:basedOn w:val="a0"/>
    <w:uiPriority w:val="99"/>
    <w:unhideWhenUsed/>
    <w:qFormat/>
    <w:rPr>
      <w:sz w:val="21"/>
      <w:szCs w:val="21"/>
    </w:rPr>
  </w:style>
  <w:style w:type="character" w:styleId="af5">
    <w:name w:val="footnote reference"/>
    <w:uiPriority w:val="99"/>
    <w:unhideWhenUsed/>
    <w:qFormat/>
    <w:rPr>
      <w:vertAlign w:val="superscript"/>
    </w:rPr>
  </w:style>
  <w:style w:type="character" w:customStyle="1" w:styleId="af6">
    <w:name w:val="华文黑"/>
    <w:basedOn w:val="a0"/>
    <w:qFormat/>
    <w:rPr>
      <w:rFonts w:ascii="Arial" w:eastAsia="华文细黑" w:hAnsi="Arial" w:cs="Arial"/>
      <w:sz w:val="21"/>
      <w:szCs w:val="21"/>
    </w:rPr>
  </w:style>
  <w:style w:type="paragraph" w:customStyle="1" w:styleId="11">
    <w:name w:val="华标1"/>
    <w:basedOn w:val="1"/>
    <w:next w:val="a"/>
    <w:qFormat/>
    <w:rPr>
      <w:rFonts w:asciiTheme="minorHAnsi" w:eastAsia="黑体" w:hAnsiTheme="minorHAnsi" w:cs="Arial"/>
      <w:bCs/>
      <w:szCs w:val="44"/>
    </w:rPr>
  </w:style>
  <w:style w:type="paragraph" w:customStyle="1" w:styleId="21">
    <w:name w:val="华标2"/>
    <w:basedOn w:val="2"/>
    <w:next w:val="a"/>
    <w:link w:val="2Char0"/>
    <w:qFormat/>
    <w:pPr>
      <w:spacing w:before="80" w:after="80" w:line="288" w:lineRule="auto"/>
      <w:jc w:val="left"/>
    </w:pPr>
    <w:rPr>
      <w:rFonts w:ascii="黑体" w:eastAsia="黑体" w:hAnsi="黑体" w:cs="黑体"/>
      <w:color w:val="2E74B5" w:themeColor="accent5" w:themeShade="BF"/>
      <w:sz w:val="24"/>
    </w:rPr>
  </w:style>
  <w:style w:type="paragraph" w:customStyle="1" w:styleId="12">
    <w:name w:val="华表1"/>
    <w:basedOn w:val="a"/>
    <w:link w:val="1Char0"/>
    <w:qFormat/>
    <w:pPr>
      <w:spacing w:line="480" w:lineRule="auto"/>
      <w:jc w:val="center"/>
    </w:pPr>
    <w:rPr>
      <w:rFonts w:ascii="华文细黑" w:eastAsia="华文细黑" w:hAnsi="华文细黑" w:cs="华文细黑"/>
      <w:b/>
      <w:bCs/>
    </w:rPr>
  </w:style>
  <w:style w:type="paragraph" w:customStyle="1" w:styleId="13">
    <w:name w:val="华文标1"/>
    <w:basedOn w:val="0"/>
    <w:next w:val="11"/>
    <w:link w:val="1Char1"/>
    <w:qFormat/>
    <w:pPr>
      <w:spacing w:before="160" w:after="160"/>
    </w:pPr>
    <w:rPr>
      <w:kern w:val="28"/>
      <w:sz w:val="28"/>
      <w:szCs w:val="28"/>
    </w:rPr>
  </w:style>
  <w:style w:type="paragraph" w:customStyle="1" w:styleId="0">
    <w:name w:val="华文标0"/>
    <w:basedOn w:val="1"/>
    <w:link w:val="1Char2"/>
    <w:qFormat/>
    <w:pPr>
      <w:spacing w:before="100" w:after="90" w:line="360" w:lineRule="auto"/>
      <w:jc w:val="center"/>
    </w:pPr>
    <w:rPr>
      <w:rFonts w:ascii="黑体" w:eastAsia="黑体" w:hAnsi="黑体" w:cs="黑体"/>
      <w:kern w:val="32"/>
      <w:sz w:val="36"/>
      <w:szCs w:val="36"/>
    </w:rPr>
  </w:style>
  <w:style w:type="character" w:customStyle="1" w:styleId="1Char2">
    <w:name w:val="华文标1 Char"/>
    <w:link w:val="0"/>
    <w:qFormat/>
    <w:rPr>
      <w:rFonts w:ascii="黑体" w:eastAsia="黑体" w:hAnsi="黑体" w:cs="黑体"/>
      <w:b/>
      <w:kern w:val="32"/>
      <w:sz w:val="36"/>
      <w:szCs w:val="36"/>
    </w:rPr>
  </w:style>
  <w:style w:type="paragraph" w:customStyle="1" w:styleId="31">
    <w:name w:val="华标3"/>
    <w:basedOn w:val="9"/>
    <w:next w:val="a"/>
    <w:link w:val="3Char"/>
    <w:qFormat/>
    <w:pPr>
      <w:spacing w:before="120" w:line="15" w:lineRule="auto"/>
      <w:ind w:leftChars="200" w:left="420"/>
    </w:pPr>
    <w:rPr>
      <w:rFonts w:ascii="黑体" w:hAnsi="黑体" w:cs="黑体"/>
      <w:b/>
      <w:bCs/>
    </w:rPr>
  </w:style>
  <w:style w:type="character" w:customStyle="1" w:styleId="3Char">
    <w:name w:val="华标3 Char"/>
    <w:link w:val="31"/>
    <w:qFormat/>
    <w:rPr>
      <w:rFonts w:ascii="黑体" w:eastAsia="黑体" w:hAnsi="黑体" w:cs="黑体"/>
      <w:b/>
      <w:bCs/>
    </w:rPr>
  </w:style>
  <w:style w:type="character" w:customStyle="1" w:styleId="1Char0">
    <w:name w:val="华表1 Char"/>
    <w:link w:val="12"/>
    <w:qFormat/>
    <w:rPr>
      <w:rFonts w:ascii="华文细黑" w:eastAsia="华文细黑" w:hAnsi="华文细黑" w:cs="华文细黑"/>
      <w:b/>
      <w:bCs/>
      <w:sz w:val="21"/>
      <w:szCs w:val="21"/>
    </w:rPr>
  </w:style>
  <w:style w:type="character" w:customStyle="1" w:styleId="2Char0">
    <w:name w:val="华标2 Char"/>
    <w:link w:val="21"/>
    <w:qFormat/>
    <w:rPr>
      <w:rFonts w:ascii="黑体" w:eastAsia="黑体" w:hAnsi="黑体" w:cs="黑体"/>
      <w:b/>
      <w:color w:val="2E74B5" w:themeColor="accent5" w:themeShade="BF"/>
      <w:sz w:val="24"/>
    </w:rPr>
  </w:style>
  <w:style w:type="paragraph" w:customStyle="1" w:styleId="af7">
    <w:name w:val="表"/>
    <w:basedOn w:val="a"/>
    <w:qFormat/>
    <w:pPr>
      <w:spacing w:line="0" w:lineRule="atLeast"/>
    </w:pPr>
    <w:rPr>
      <w:rFonts w:eastAsia="华文细黑" w:cs="华文细黑"/>
      <w:kern w:val="10"/>
      <w:sz w:val="18"/>
    </w:rPr>
  </w:style>
  <w:style w:type="character" w:customStyle="1" w:styleId="1Char1">
    <w:name w:val="华文标1 Char1"/>
    <w:link w:val="13"/>
    <w:qFormat/>
    <w:rPr>
      <w:rFonts w:eastAsia="黑体"/>
      <w:kern w:val="28"/>
      <w:sz w:val="28"/>
      <w:szCs w:val="28"/>
    </w:rPr>
  </w:style>
  <w:style w:type="character" w:customStyle="1" w:styleId="Char2">
    <w:name w:val="页眉 Char"/>
    <w:basedOn w:val="a0"/>
    <w:link w:val="a9"/>
    <w:uiPriority w:val="99"/>
    <w:qFormat/>
    <w:rPr>
      <w:sz w:val="18"/>
      <w:szCs w:val="18"/>
    </w:rPr>
  </w:style>
  <w:style w:type="character" w:customStyle="1" w:styleId="Char1">
    <w:name w:val="页脚 Char"/>
    <w:basedOn w:val="a0"/>
    <w:link w:val="a8"/>
    <w:uiPriority w:val="99"/>
    <w:qFormat/>
    <w:rPr>
      <w:sz w:val="18"/>
      <w:szCs w:val="18"/>
    </w:rPr>
  </w:style>
  <w:style w:type="character" w:customStyle="1" w:styleId="Char3">
    <w:name w:val="脚注文本 Char"/>
    <w:basedOn w:val="a0"/>
    <w:link w:val="ab"/>
    <w:uiPriority w:val="99"/>
    <w:qFormat/>
    <w:rPr>
      <w:rFonts w:ascii="Times New Roman" w:eastAsia="宋体" w:hAnsi="Times New Roman" w:cs="Times New Roman"/>
      <w:sz w:val="18"/>
      <w:szCs w:val="18"/>
    </w:rPr>
  </w:style>
  <w:style w:type="paragraph" w:styleId="af8">
    <w:name w:val="List Paragraph"/>
    <w:basedOn w:val="a"/>
    <w:uiPriority w:val="34"/>
    <w:qFormat/>
    <w:pPr>
      <w:ind w:firstLineChars="200" w:firstLine="420"/>
    </w:pPr>
  </w:style>
  <w:style w:type="character" w:customStyle="1" w:styleId="Char0">
    <w:name w:val="批注框文本 Char"/>
    <w:basedOn w:val="a0"/>
    <w:link w:val="a7"/>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e"/>
    <w:uiPriority w:val="99"/>
    <w:semiHidden/>
    <w:qFormat/>
    <w:rPr>
      <w:b/>
      <w:bCs/>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1Char">
    <w:name w:val="标题 1 Char"/>
    <w:basedOn w:val="a0"/>
    <w:link w:val="1"/>
    <w:uiPriority w:val="9"/>
    <w:qFormat/>
    <w:rPr>
      <w:rFonts w:ascii="Times New Roman" w:eastAsia="宋体" w:hAnsi="Times New Roman" w:cs="Times New Roman"/>
      <w:b/>
      <w:kern w:val="44"/>
      <w:sz w:val="44"/>
      <w:szCs w:val="20"/>
    </w:rPr>
  </w:style>
  <w:style w:type="character" w:customStyle="1" w:styleId="2Char">
    <w:name w:val="标题 2 Char"/>
    <w:basedOn w:val="a0"/>
    <w:link w:val="2"/>
    <w:qFormat/>
    <w:rPr>
      <w:rFonts w:ascii="宋体" w:eastAsia="宋体" w:hAnsi="宋体" w:cs="Times New Roman"/>
      <w:b/>
      <w:bCs/>
      <w:sz w:val="28"/>
      <w:szCs w:val="28"/>
    </w:rPr>
  </w:style>
  <w:style w:type="paragraph" w:customStyle="1" w:styleId="Style27">
    <w:name w:val="_Style 27"/>
    <w:basedOn w:val="a"/>
    <w:next w:val="a"/>
    <w:qFormat/>
    <w:pPr>
      <w:pBdr>
        <w:bottom w:val="single" w:sz="6" w:space="1" w:color="auto"/>
      </w:pBdr>
      <w:jc w:val="center"/>
    </w:pPr>
    <w:rPr>
      <w:rFonts w:ascii="Arial" w:eastAsia="宋体"/>
      <w:vanish/>
      <w:sz w:val="16"/>
    </w:rPr>
  </w:style>
  <w:style w:type="paragraph" w:customStyle="1" w:styleId="Style28">
    <w:name w:val="_Style 28"/>
    <w:basedOn w:val="a"/>
    <w:next w:val="a"/>
    <w:qFormat/>
    <w:pPr>
      <w:pBdr>
        <w:top w:val="single" w:sz="6" w:space="1" w:color="auto"/>
      </w:pBdr>
      <w:jc w:val="center"/>
    </w:pPr>
    <w:rPr>
      <w:rFonts w:ascii="Arial" w:eastAsia="宋体"/>
      <w:vanish/>
      <w:sz w:val="16"/>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15">
    <w:name w:val="列出段落1"/>
    <w:basedOn w:val="a"/>
    <w:qFormat/>
    <w:pPr>
      <w:widowControl/>
      <w:ind w:left="720"/>
      <w:jc w:val="left"/>
    </w:pPr>
    <w:rPr>
      <w:rFonts w:ascii="Calibri" w:eastAsia="宋体" w:hAnsi="Calibri" w:cs="Times New Roman"/>
      <w:kern w:val="0"/>
      <w:sz w:val="22"/>
      <w:szCs w:val="22"/>
    </w:rPr>
  </w:style>
  <w:style w:type="paragraph" w:customStyle="1" w:styleId="22">
    <w:name w:val="修订2"/>
    <w:hidden/>
    <w:uiPriority w:val="99"/>
    <w:semiHidden/>
    <w:qFormat/>
    <w:rPr>
      <w:rFonts w:asciiTheme="minorHAnsi" w:eastAsiaTheme="minorEastAsia" w:hAnsiTheme="minorHAnsi" w:cs="宋体"/>
      <w:kern w:val="2"/>
      <w:sz w:val="21"/>
      <w:szCs w:val="21"/>
    </w:rPr>
  </w:style>
  <w:style w:type="character" w:customStyle="1" w:styleId="fontstyle01">
    <w:name w:val="fontstyle01"/>
    <w:basedOn w:val="a0"/>
    <w:qFormat/>
    <w:rPr>
      <w:rFonts w:ascii="宋体" w:eastAsia="宋体" w:hAnsi="宋体" w:cs="宋体"/>
      <w:color w:val="000000"/>
      <w:sz w:val="22"/>
      <w:szCs w:val="22"/>
    </w:rPr>
  </w:style>
  <w:style w:type="character" w:customStyle="1" w:styleId="fontstyle21">
    <w:name w:val="fontstyle21"/>
    <w:basedOn w:val="a0"/>
    <w:qFormat/>
    <w:rPr>
      <w:rFonts w:ascii="TimesNewRomanPS-BoldMT" w:eastAsia="TimesNewRomanPS-BoldMT" w:hAnsi="TimesNewRomanPS-BoldMT" w:cs="TimesNewRomanPS-BoldMT"/>
      <w:b/>
      <w:color w:val="000000"/>
      <w:sz w:val="22"/>
      <w:szCs w:val="22"/>
    </w:rPr>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style11">
    <w:name w:val="fontstyle11"/>
    <w:basedOn w:val="a0"/>
    <w:qFormat/>
    <w:rPr>
      <w:rFonts w:ascii="TimesNewRomanPSMT" w:eastAsia="TimesNewRomanPSMT" w:hAnsi="TimesNewRomanPSMT" w:cs="TimesNewRomanPSMT"/>
      <w:color w:val="000000"/>
      <w:sz w:val="24"/>
      <w:szCs w:val="24"/>
    </w:rPr>
  </w:style>
  <w:style w:type="character" w:customStyle="1" w:styleId="font01">
    <w:name w:val="font01"/>
    <w:basedOn w:val="a0"/>
    <w:qFormat/>
    <w:rPr>
      <w:rFonts w:ascii="宋体" w:eastAsia="宋体" w:hAnsi="宋体" w:cs="宋体" w:hint="eastAsia"/>
      <w:b/>
      <w:color w:val="000000"/>
      <w:sz w:val="21"/>
      <w:szCs w:val="21"/>
      <w:u w:val="none"/>
    </w:rPr>
  </w:style>
  <w:style w:type="character" w:customStyle="1" w:styleId="a-size-large">
    <w:name w:val="a-size-large"/>
    <w:basedOn w:val="a0"/>
    <w:qFormat/>
  </w:style>
  <w:style w:type="character" w:customStyle="1" w:styleId="a-size-medium">
    <w:name w:val="a-size-medium"/>
    <w:basedOn w:val="a0"/>
    <w:qFormat/>
  </w:style>
  <w:style w:type="character" w:customStyle="1" w:styleId="a-size-small">
    <w:name w:val="a-size-small"/>
    <w:basedOn w:val="a0"/>
    <w:qFormat/>
  </w:style>
  <w:style w:type="paragraph" w:customStyle="1" w:styleId="p">
    <w:name w:val="p"/>
    <w:basedOn w:val="a"/>
    <w:qFormat/>
    <w:pPr>
      <w:widowControl/>
      <w:spacing w:before="100" w:beforeAutospacing="1" w:after="100" w:afterAutospacing="1"/>
      <w:jc w:val="left"/>
    </w:pPr>
    <w:rPr>
      <w:rFonts w:ascii="宋体" w:hAnsi="宋体"/>
      <w:kern w:val="0"/>
      <w:sz w:val="24"/>
      <w:szCs w:val="24"/>
    </w:rPr>
  </w:style>
  <w:style w:type="paragraph" w:customStyle="1" w:styleId="New">
    <w:name w:val="正文 New"/>
    <w:qFormat/>
    <w:pPr>
      <w:widowControl w:val="0"/>
      <w:ind w:firstLineChars="200" w:firstLine="640"/>
      <w:jc w:val="both"/>
    </w:pPr>
    <w:rPr>
      <w:rFonts w:ascii="宋体" w:hAnsi="宋体"/>
      <w:kern w:val="2"/>
      <w:sz w:val="21"/>
    </w:rPr>
  </w:style>
  <w:style w:type="paragraph" w:customStyle="1" w:styleId="210">
    <w:name w:val="正文文本 (2)1"/>
    <w:basedOn w:val="a"/>
    <w:link w:val="23"/>
    <w:uiPriority w:val="99"/>
    <w:qFormat/>
    <w:pPr>
      <w:shd w:val="clear" w:color="auto" w:fill="FFFFFF"/>
      <w:spacing w:before="120" w:line="259" w:lineRule="exact"/>
      <w:jc w:val="distribute"/>
    </w:pPr>
    <w:rPr>
      <w:rFonts w:ascii="MingLiU" w:eastAsia="MingLiU" w:hAnsi="MingLiU"/>
      <w:kern w:val="0"/>
      <w:sz w:val="17"/>
      <w:szCs w:val="17"/>
    </w:rPr>
  </w:style>
  <w:style w:type="character" w:customStyle="1" w:styleId="23">
    <w:name w:val="正文文本 (2)_"/>
    <w:link w:val="210"/>
    <w:uiPriority w:val="99"/>
    <w:qFormat/>
    <w:locked/>
    <w:rPr>
      <w:rFonts w:ascii="MingLiU" w:eastAsia="MingLiU" w:hAnsi="MingLiU"/>
      <w:kern w:val="0"/>
      <w:sz w:val="17"/>
      <w:szCs w:val="17"/>
    </w:rPr>
  </w:style>
  <w:style w:type="paragraph" w:customStyle="1" w:styleId="-">
    <w:name w:val="硕-参考"/>
    <w:basedOn w:val="a"/>
    <w:qFormat/>
    <w:pPr>
      <w:numPr>
        <w:numId w:val="1"/>
      </w:numPr>
      <w:ind w:firstLine="0"/>
    </w:pPr>
    <w:rPr>
      <w:rFonts w:ascii="Times New Roman" w:eastAsia="宋体" w:hAnsi="Times New Roman" w:cs="Times New Roman"/>
    </w:rPr>
  </w:style>
  <w:style w:type="character" w:customStyle="1" w:styleId="2-1pt1">
    <w:name w:val="正文文本 (2) + 间距 -1 pt1"/>
    <w:uiPriority w:val="99"/>
    <w:qFormat/>
    <w:rPr>
      <w:rFonts w:ascii="MingLiU" w:eastAsia="MingLiU" w:hAnsi="MingLiU" w:cs="MingLiU" w:hint="eastAsia"/>
      <w:spacing w:val="-30"/>
      <w:sz w:val="17"/>
      <w:szCs w:val="17"/>
    </w:rPr>
  </w:style>
  <w:style w:type="paragraph" w:customStyle="1" w:styleId="5">
    <w:name w:val="正文文本 (5)"/>
    <w:basedOn w:val="a"/>
    <w:uiPriority w:val="99"/>
    <w:qFormat/>
    <w:pPr>
      <w:shd w:val="clear" w:color="auto" w:fill="FFFFFF"/>
      <w:spacing w:before="420" w:line="240" w:lineRule="atLeast"/>
      <w:jc w:val="right"/>
    </w:pPr>
    <w:rPr>
      <w:rFonts w:ascii="MingLiU" w:eastAsia="MingLiU" w:hAnsi="Courier New" w:cs="Times New Roman"/>
      <w:color w:val="000000"/>
      <w:spacing w:val="-20"/>
      <w:kern w:val="0"/>
      <w:sz w:val="18"/>
      <w:szCs w:val="18"/>
      <w:lang w:eastAsia="en-US"/>
    </w:rPr>
  </w:style>
  <w:style w:type="paragraph" w:customStyle="1" w:styleId="Style13">
    <w:name w:val="_Style 13"/>
    <w:basedOn w:val="a"/>
    <w:next w:val="af8"/>
    <w:uiPriority w:val="34"/>
    <w:qFormat/>
    <w:pPr>
      <w:ind w:firstLineChars="200" w:firstLine="420"/>
    </w:pPr>
    <w:rPr>
      <w:rFonts w:ascii="Times New Roman" w:eastAsia="宋体" w:hAnsi="Times New Roman" w:cs="Times New Roman"/>
    </w:rPr>
  </w:style>
  <w:style w:type="paragraph" w:customStyle="1" w:styleId="71">
    <w:name w:val="正文文本 (7)1"/>
    <w:basedOn w:val="a"/>
    <w:uiPriority w:val="99"/>
    <w:qFormat/>
    <w:pPr>
      <w:shd w:val="clear" w:color="auto" w:fill="FFFFFF"/>
      <w:spacing w:line="264" w:lineRule="exact"/>
      <w:jc w:val="distribute"/>
    </w:pPr>
    <w:rPr>
      <w:rFonts w:ascii="MingLiU" w:eastAsia="MingLiU" w:hAnsi="MingLiU" w:cs="Times New Roman"/>
      <w:kern w:val="0"/>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ng-binding">
    <w:name w:val="ng-binding"/>
    <w:basedOn w:val="a0"/>
    <w:qFormat/>
  </w:style>
  <w:style w:type="paragraph" w:customStyle="1" w:styleId="16">
    <w:name w:val="列表段落1"/>
    <w:basedOn w:val="a"/>
    <w:uiPriority w:val="99"/>
    <w:qFormat/>
    <w:pPr>
      <w:ind w:firstLineChars="200" w:firstLine="420"/>
    </w:pPr>
  </w:style>
  <w:style w:type="paragraph" w:customStyle="1" w:styleId="-0">
    <w:name w:val="硕-标题"/>
    <w:basedOn w:val="a"/>
    <w:qFormat/>
    <w:pPr>
      <w:jc w:val="center"/>
    </w:pPr>
    <w:rPr>
      <w:rFonts w:ascii="宋体" w:hAnsi="宋体"/>
      <w:b/>
      <w:sz w:val="32"/>
      <w:szCs w:val="32"/>
    </w:rPr>
  </w:style>
  <w:style w:type="paragraph" w:customStyle="1" w:styleId="-1">
    <w:name w:val="硕-副标题"/>
    <w:basedOn w:val="a"/>
    <w:qFormat/>
    <w:pPr>
      <w:jc w:val="center"/>
    </w:pPr>
    <w:rPr>
      <w:rFonts w:ascii="宋体" w:hAnsi="宋体"/>
      <w:sz w:val="28"/>
      <w:szCs w:val="28"/>
    </w:rPr>
  </w:style>
  <w:style w:type="paragraph" w:customStyle="1" w:styleId="-2">
    <w:name w:val="硕-一"/>
    <w:basedOn w:val="a"/>
    <w:qFormat/>
    <w:pPr>
      <w:spacing w:beforeLines="50" w:afterLines="50"/>
      <w:ind w:firstLineChars="200" w:firstLine="480"/>
      <w:outlineLvl w:val="0"/>
    </w:pPr>
    <w:rPr>
      <w:rFonts w:ascii="黑体" w:eastAsia="黑体" w:hAnsi="黑体"/>
      <w:bCs/>
      <w:kern w:val="44"/>
      <w:sz w:val="24"/>
      <w:szCs w:val="44"/>
    </w:rPr>
  </w:style>
  <w:style w:type="paragraph" w:customStyle="1" w:styleId="-3">
    <w:name w:val="硕-正文"/>
    <w:basedOn w:val="a"/>
    <w:qFormat/>
    <w:pPr>
      <w:ind w:firstLineChars="200" w:firstLine="420"/>
    </w:pPr>
    <w:rPr>
      <w:rFonts w:ascii="宋体" w:hAnsi="宋体"/>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customStyle="1" w:styleId="Style18">
    <w:name w:val="_Style 18"/>
    <w:basedOn w:val="a"/>
    <w:next w:val="af8"/>
    <w:uiPriority w:val="34"/>
    <w:qFormat/>
    <w:pPr>
      <w:ind w:firstLineChars="200" w:firstLine="420"/>
    </w:pPr>
    <w:rPr>
      <w:rFonts w:ascii="Times New Roman" w:eastAsia="宋体" w:hAnsi="Times New Roman" w:cs="Times New Roman"/>
      <w:szCs w:val="24"/>
    </w:rPr>
  </w:style>
  <w:style w:type="character" w:customStyle="1" w:styleId="hps">
    <w:name w:val="hps"/>
    <w:basedOn w:val="a0"/>
    <w:qFormat/>
  </w:style>
  <w:style w:type="character" w:customStyle="1" w:styleId="af9">
    <w:name w:val="无"/>
    <w:qFormat/>
  </w:style>
  <w:style w:type="paragraph" w:customStyle="1" w:styleId="TableParagraph">
    <w:name w:val="Table Paragraph"/>
    <w:basedOn w:val="a"/>
    <w:uiPriority w:val="1"/>
    <w:qFormat/>
    <w:pPr>
      <w:jc w:val="left"/>
    </w:pPr>
    <w:rPr>
      <w:kern w:val="0"/>
      <w:sz w:val="22"/>
      <w:lang w:eastAsia="en-US"/>
    </w:rPr>
  </w:style>
  <w:style w:type="paragraph" w:customStyle="1" w:styleId="afa">
    <w:name w:val="培养方案正文"/>
    <w:basedOn w:val="a"/>
    <w:qFormat/>
    <w:pPr>
      <w:ind w:firstLineChars="200" w:firstLine="420"/>
    </w:pPr>
    <w:rPr>
      <w:rFonts w:ascii="宋体" w:eastAsia="宋体" w:hAnsi="宋体" w:cs="Times New Roman"/>
    </w:rPr>
  </w:style>
  <w:style w:type="character" w:customStyle="1" w:styleId="emtidy-3">
    <w:name w:val="emtidy-3"/>
    <w:qFormat/>
  </w:style>
  <w:style w:type="paragraph" w:customStyle="1" w:styleId="ordinary-output">
    <w:name w:val="ordinary-output"/>
    <w:basedOn w:val="a"/>
    <w:qFormat/>
    <w:pPr>
      <w:widowControl/>
      <w:spacing w:before="100" w:beforeAutospacing="1" w:after="75" w:line="330" w:lineRule="atLeast"/>
      <w:jc w:val="left"/>
    </w:pPr>
    <w:rPr>
      <w:rFonts w:ascii="宋体" w:hAnsi="宋体"/>
      <w:color w:val="333333"/>
      <w:kern w:val="0"/>
      <w:sz w:val="27"/>
      <w:szCs w:val="27"/>
    </w:rPr>
  </w:style>
  <w:style w:type="paragraph" w:customStyle="1" w:styleId="Style19">
    <w:name w:val="_Style 19"/>
    <w:basedOn w:val="a"/>
    <w:next w:val="af8"/>
    <w:uiPriority w:val="34"/>
    <w:qFormat/>
    <w:pPr>
      <w:ind w:firstLineChars="200" w:firstLine="420"/>
    </w:pPr>
    <w:rPr>
      <w:rFonts w:ascii="Times New Roman" w:eastAsia="宋体" w:hAnsi="Times New Roman" w:cs="Times New Roman"/>
      <w:szCs w:val="24"/>
    </w:rPr>
  </w:style>
  <w:style w:type="character" w:customStyle="1" w:styleId="apple-style-span">
    <w:name w:val="apple-style-span"/>
    <w:basedOn w:val="a0"/>
    <w:qFormat/>
  </w:style>
  <w:style w:type="character" w:customStyle="1" w:styleId="apple-converted-space">
    <w:name w:val="apple-converted-space"/>
    <w:basedOn w:val="a0"/>
    <w:qFormat/>
  </w:style>
  <w:style w:type="table" w:customStyle="1" w:styleId="Table">
    <w:name w:val="Table"/>
    <w:unhideWhenUsed/>
    <w:qFormat/>
    <w:rPr>
      <w:rFonts w:ascii="Calibri" w:hAnsi="Calibri"/>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A92A1-8C65-4E89-BCCF-7A9502DA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1874</Words>
  <Characters>10687</Characters>
  <Application>Microsoft Office Word</Application>
  <DocSecurity>0</DocSecurity>
  <Lines>89</Lines>
  <Paragraphs>25</Paragraphs>
  <ScaleCrop>false</ScaleCrop>
  <Company>Microsoft</Company>
  <LinksUpToDate>false</LinksUpToDate>
  <CharactersWithSpaces>12536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曾巧凤</dc:creator>
  <cp:lastModifiedBy>lenovo</cp:lastModifiedBy>
  <cp:revision>314</cp:revision>
  <cp:lastPrinted>2020-01-06T03:01:00Z</cp:lastPrinted>
  <dcterms:created xsi:type="dcterms:W3CDTF">2018-03-16T02:48:00Z</dcterms:created>
  <dcterms:modified xsi:type="dcterms:W3CDTF">2020-09-29T02:02:00Z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RubyTemplateID" linkTarget="0">
    <vt:lpwstr>6</vt:lpwstr>
  </property>
</Properties>
</file>