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8EC0B" w14:textId="77777777" w:rsidR="00DC7106" w:rsidRPr="001F4BA6" w:rsidRDefault="000F0905" w:rsidP="000F0905">
      <w:pPr>
        <w:jc w:val="center"/>
        <w:rPr>
          <w:rFonts w:ascii="Times New Roman" w:hAnsi="Times New Roman" w:cs="Times New Roman"/>
          <w:b/>
          <w:szCs w:val="21"/>
        </w:rPr>
      </w:pPr>
      <w:r w:rsidRPr="000D6055">
        <w:rPr>
          <w:rFonts w:asciiTheme="minorEastAsia" w:hAnsiTheme="minorEastAsia" w:hint="eastAsia"/>
          <w:b/>
          <w:sz w:val="32"/>
          <w:szCs w:val="32"/>
        </w:rPr>
        <w:t>环境科学与工程</w:t>
      </w:r>
      <w:r w:rsidR="001142B3" w:rsidRPr="001F4BA6">
        <w:rPr>
          <w:rFonts w:ascii="Times New Roman" w:hAnsi="Times New Roman" w:cs="Times New Roman"/>
          <w:b/>
          <w:sz w:val="32"/>
          <w:szCs w:val="32"/>
        </w:rPr>
        <w:t>一级学科硕士研究生培养方案（</w:t>
      </w:r>
      <w:r w:rsidRPr="001F4BA6">
        <w:rPr>
          <w:rFonts w:ascii="Times New Roman" w:hAnsi="Times New Roman" w:cs="Times New Roman"/>
          <w:b/>
          <w:sz w:val="32"/>
          <w:szCs w:val="32"/>
        </w:rPr>
        <w:t>0830</w:t>
      </w:r>
      <w:r w:rsidR="001142B3" w:rsidRPr="001F4BA6">
        <w:rPr>
          <w:rFonts w:ascii="Times New Roman" w:hAnsi="Times New Roman" w:cs="Times New Roman"/>
          <w:b/>
          <w:sz w:val="32"/>
          <w:szCs w:val="32"/>
        </w:rPr>
        <w:t>）</w:t>
      </w:r>
    </w:p>
    <w:p w14:paraId="3CC45D07" w14:textId="77777777" w:rsidR="000F0905" w:rsidRPr="001F4BA6" w:rsidRDefault="000F0905" w:rsidP="000F0905">
      <w:pPr>
        <w:spacing w:line="360" w:lineRule="auto"/>
        <w:jc w:val="center"/>
        <w:rPr>
          <w:rFonts w:ascii="Times New Roman" w:hAnsi="Times New Roman" w:cs="Times New Roman"/>
          <w:sz w:val="28"/>
          <w:szCs w:val="28"/>
        </w:rPr>
      </w:pPr>
      <w:r w:rsidRPr="001F4BA6">
        <w:rPr>
          <w:rFonts w:ascii="Times New Roman" w:hAnsi="Times New Roman" w:cs="Times New Roman"/>
          <w:sz w:val="28"/>
          <w:szCs w:val="28"/>
        </w:rPr>
        <w:t>生态与环境科学学院</w:t>
      </w:r>
      <w:r w:rsidRPr="001F4BA6">
        <w:rPr>
          <w:rFonts w:ascii="Times New Roman" w:hAnsi="Times New Roman" w:cs="Times New Roman"/>
          <w:sz w:val="28"/>
          <w:szCs w:val="28"/>
        </w:rPr>
        <w:t xml:space="preserve">  </w:t>
      </w:r>
      <w:r w:rsidRPr="001F4BA6">
        <w:rPr>
          <w:rFonts w:ascii="Times New Roman" w:hAnsi="Times New Roman" w:cs="Times New Roman"/>
          <w:sz w:val="28"/>
          <w:szCs w:val="28"/>
        </w:rPr>
        <w:t>河口海岸研究院</w:t>
      </w:r>
    </w:p>
    <w:p w14:paraId="5431B91F" w14:textId="77777777" w:rsidR="00DC7106" w:rsidRPr="001F4BA6" w:rsidRDefault="00DC7106">
      <w:pPr>
        <w:rPr>
          <w:rFonts w:ascii="Times New Roman" w:eastAsia="黑体" w:hAnsi="Times New Roman" w:cs="Times New Roman"/>
          <w:sz w:val="24"/>
          <w:szCs w:val="24"/>
        </w:rPr>
      </w:pPr>
    </w:p>
    <w:p w14:paraId="1297C377" w14:textId="12AD16BE" w:rsidR="00DC7106" w:rsidRPr="001C27BF" w:rsidRDefault="001C27BF">
      <w:pPr>
        <w:spacing w:beforeLines="50" w:before="156" w:afterLines="50" w:after="156"/>
        <w:ind w:left="482"/>
        <w:rPr>
          <w:rFonts w:ascii="Times New Roman" w:eastAsia="黑体" w:hAnsi="Times New Roman" w:cs="Times New Roman"/>
          <w:sz w:val="24"/>
          <w:szCs w:val="24"/>
        </w:rPr>
      </w:pPr>
      <w:r>
        <w:rPr>
          <w:rFonts w:ascii="Times New Roman" w:eastAsia="黑体" w:hAnsi="Times New Roman" w:cs="Times New Roman" w:hint="eastAsia"/>
          <w:sz w:val="24"/>
          <w:szCs w:val="24"/>
        </w:rPr>
        <w:t>一、指导思想</w:t>
      </w:r>
    </w:p>
    <w:p w14:paraId="056249AE" w14:textId="508B2C35" w:rsidR="00DC7106" w:rsidRPr="001C27BF" w:rsidRDefault="00784C91" w:rsidP="00784C91">
      <w:pPr>
        <w:ind w:firstLineChars="200" w:firstLine="420"/>
        <w:rPr>
          <w:rFonts w:asciiTheme="minorEastAsia" w:hAnsiTheme="minorEastAsia" w:cs="等线"/>
          <w:szCs w:val="21"/>
        </w:rPr>
      </w:pPr>
      <w:r w:rsidRPr="001C27BF">
        <w:rPr>
          <w:rStyle w:val="af9"/>
          <w:rFonts w:asciiTheme="minorEastAsia" w:eastAsiaTheme="minorEastAsia" w:hAnsiTheme="minorEastAsia"/>
        </w:rPr>
        <w:t>以习近平新时代中国特色社会主义思想和党的十九大精神为指导，全面贯彻党的教育方针，以立德树人作为研究生培养的根本任务，深化研究生教育内涵发展，</w:t>
      </w:r>
      <w:r w:rsidRPr="001C27BF">
        <w:rPr>
          <w:rStyle w:val="af9"/>
          <w:rFonts w:asciiTheme="minorEastAsia" w:eastAsiaTheme="minorEastAsia" w:hAnsiTheme="minorEastAsia" w:hint="eastAsia"/>
        </w:rPr>
        <w:t>充分</w:t>
      </w:r>
      <w:r w:rsidRPr="001C27BF">
        <w:rPr>
          <w:rStyle w:val="af9"/>
          <w:rFonts w:asciiTheme="minorEastAsia" w:eastAsiaTheme="minorEastAsia" w:hAnsiTheme="minorEastAsia"/>
        </w:rPr>
        <w:t>激发研究生卓越</w:t>
      </w:r>
      <w:r w:rsidRPr="001C27BF">
        <w:rPr>
          <w:rStyle w:val="af9"/>
          <w:rFonts w:asciiTheme="minorEastAsia" w:eastAsiaTheme="minorEastAsia" w:hAnsiTheme="minorEastAsia" w:hint="eastAsia"/>
        </w:rPr>
        <w:t>人才</w:t>
      </w:r>
      <w:r w:rsidRPr="001C27BF">
        <w:rPr>
          <w:rStyle w:val="af9"/>
          <w:rFonts w:asciiTheme="minorEastAsia" w:eastAsiaTheme="minorEastAsia" w:hAnsiTheme="minorEastAsia"/>
        </w:rPr>
        <w:t>创新创造的积极性</w:t>
      </w:r>
      <w:r w:rsidRPr="001C27BF">
        <w:rPr>
          <w:rStyle w:val="af9"/>
          <w:rFonts w:asciiTheme="minorEastAsia" w:eastAsiaTheme="minorEastAsia" w:hAnsiTheme="minorEastAsia" w:hint="eastAsia"/>
        </w:rPr>
        <w:t>和</w:t>
      </w:r>
      <w:r w:rsidRPr="001C27BF">
        <w:rPr>
          <w:rStyle w:val="af9"/>
          <w:rFonts w:asciiTheme="minorEastAsia" w:eastAsiaTheme="minorEastAsia" w:hAnsiTheme="minorEastAsia"/>
        </w:rPr>
        <w:t>活力，培养造就国家急需的德才兼备的高层次拔尖创新人才</w:t>
      </w:r>
      <w:r w:rsidRPr="001C27BF">
        <w:rPr>
          <w:rStyle w:val="af9"/>
          <w:rFonts w:asciiTheme="minorEastAsia" w:eastAsiaTheme="minorEastAsia" w:hAnsiTheme="minorEastAsia" w:hint="eastAsia"/>
        </w:rPr>
        <w:t>。</w:t>
      </w:r>
    </w:p>
    <w:p w14:paraId="26B14492" w14:textId="54FE3FED" w:rsidR="00DC7106" w:rsidRPr="001C27BF" w:rsidRDefault="001142B3">
      <w:pPr>
        <w:spacing w:beforeLines="50" w:before="156" w:afterLines="50" w:after="156"/>
        <w:ind w:firstLineChars="200" w:firstLine="480"/>
        <w:rPr>
          <w:rFonts w:ascii="Times New Roman" w:hAnsi="Times New Roman" w:cs="Times New Roman"/>
          <w:szCs w:val="21"/>
        </w:rPr>
      </w:pPr>
      <w:r w:rsidRPr="001C27BF">
        <w:rPr>
          <w:rFonts w:ascii="Times New Roman" w:eastAsia="黑体" w:hAnsi="Times New Roman" w:cs="Times New Roman" w:hint="eastAsia"/>
          <w:sz w:val="24"/>
          <w:szCs w:val="24"/>
        </w:rPr>
        <w:t>二、培养目标</w:t>
      </w:r>
      <w:r w:rsidRPr="001C27BF">
        <w:rPr>
          <w:rFonts w:ascii="Times New Roman" w:hAnsi="Times New Roman" w:cs="Times New Roman"/>
          <w:szCs w:val="21"/>
        </w:rPr>
        <w:t xml:space="preserve">  </w:t>
      </w:r>
    </w:p>
    <w:p w14:paraId="2F8DA2BE" w14:textId="68D35FD4" w:rsidR="00784C91" w:rsidRPr="001C27BF" w:rsidRDefault="00784C91" w:rsidP="00784C91">
      <w:pPr>
        <w:spacing w:beforeLines="50" w:before="156" w:afterLines="50" w:after="156"/>
        <w:ind w:firstLineChars="200" w:firstLine="420"/>
        <w:rPr>
          <w:rFonts w:ascii="黑体" w:eastAsia="黑体" w:hAnsi="黑体" w:cs="Times New Roman"/>
          <w:szCs w:val="21"/>
        </w:rPr>
      </w:pPr>
      <w:r w:rsidRPr="001C27BF">
        <w:rPr>
          <w:rFonts w:ascii="黑体" w:eastAsia="黑体" w:hAnsi="黑体" w:cs="Times New Roman"/>
          <w:szCs w:val="21"/>
        </w:rPr>
        <w:t>1.</w:t>
      </w:r>
      <w:r w:rsidRPr="001C27BF">
        <w:rPr>
          <w:rFonts w:ascii="黑体" w:eastAsia="黑体" w:hAnsi="黑体" w:cs="Times New Roman" w:hint="eastAsia"/>
          <w:szCs w:val="21"/>
        </w:rPr>
        <w:t>人才的基本定位</w:t>
      </w:r>
      <w:r w:rsidRPr="001C27BF">
        <w:rPr>
          <w:rFonts w:ascii="黑体" w:eastAsia="黑体" w:hAnsi="黑体" w:cs="Times New Roman"/>
          <w:szCs w:val="21"/>
        </w:rPr>
        <w:t xml:space="preserve"> </w:t>
      </w:r>
      <w:r w:rsidR="001C27BF" w:rsidRPr="001C27BF">
        <w:rPr>
          <w:rFonts w:ascii="黑体" w:eastAsia="黑体" w:hAnsi="黑体" w:cs="Times New Roman"/>
          <w:szCs w:val="21"/>
        </w:rPr>
        <w:t xml:space="preserve"> </w:t>
      </w:r>
    </w:p>
    <w:p w14:paraId="603F0B0D" w14:textId="77777777" w:rsidR="00784C91" w:rsidRPr="001C27BF" w:rsidRDefault="00784C91" w:rsidP="00784C91">
      <w:pPr>
        <w:ind w:firstLineChars="200" w:firstLine="420"/>
        <w:rPr>
          <w:rFonts w:asciiTheme="minorEastAsia" w:hAnsiTheme="minorEastAsia" w:cs="Times New Roman"/>
          <w:szCs w:val="21"/>
        </w:rPr>
      </w:pPr>
      <w:r w:rsidRPr="001C27BF">
        <w:rPr>
          <w:rStyle w:val="af9"/>
          <w:rFonts w:asciiTheme="minorEastAsia" w:eastAsiaTheme="minorEastAsia" w:hAnsiTheme="minorEastAsia" w:cs="Times New Roman" w:hint="eastAsia"/>
        </w:rPr>
        <w:t>德智体美全面发展，热爱环境事业，掌握本学科坚实宽广的环境学理论基础和系统深入的专门知识，具备良好的批判思维、创新能力和实践能力，能够独立从事环境领域的科学研究、教学、环境管理工作，具有良好国际视野的高层次拔尖创新人才。</w:t>
      </w:r>
    </w:p>
    <w:p w14:paraId="6D97D4A0" w14:textId="4ADACBD7" w:rsidR="00784C91" w:rsidRPr="001C27BF" w:rsidRDefault="00784C91" w:rsidP="00784C91">
      <w:pPr>
        <w:spacing w:line="288" w:lineRule="auto"/>
        <w:ind w:left="400"/>
        <w:rPr>
          <w:rStyle w:val="af9"/>
        </w:rPr>
      </w:pPr>
      <w:r w:rsidRPr="001C27BF">
        <w:rPr>
          <w:rFonts w:ascii="黑体" w:eastAsia="黑体" w:hAnsi="黑体" w:cs="Times New Roman"/>
          <w:szCs w:val="21"/>
        </w:rPr>
        <w:t>2.</w:t>
      </w:r>
      <w:r w:rsidRPr="001C27BF">
        <w:rPr>
          <w:rFonts w:ascii="黑体" w:eastAsia="黑体" w:hAnsi="黑体" w:cs="Times New Roman" w:hint="eastAsia"/>
          <w:szCs w:val="21"/>
        </w:rPr>
        <w:t>对毕业生综合素质的要求</w:t>
      </w:r>
    </w:p>
    <w:p w14:paraId="74C4F555" w14:textId="77777777" w:rsidR="00784C91" w:rsidRPr="001C27BF" w:rsidRDefault="00784C91" w:rsidP="00784C91">
      <w:pPr>
        <w:ind w:firstLineChars="200" w:firstLine="420"/>
        <w:rPr>
          <w:rStyle w:val="af9"/>
          <w:rFonts w:ascii="Times New Roman" w:eastAsiaTheme="minorEastAsia" w:hAnsi="Times New Roman" w:cs="Times New Roman"/>
        </w:rPr>
      </w:pPr>
      <w:r w:rsidRPr="001C27BF">
        <w:rPr>
          <w:rStyle w:val="af9"/>
          <w:rFonts w:ascii="Times New Roman" w:eastAsiaTheme="minorEastAsia" w:hAnsi="Times New Roman" w:cs="Times New Roman" w:hint="eastAsia"/>
        </w:rPr>
        <w:t>（</w:t>
      </w:r>
      <w:r w:rsidRPr="001C27BF">
        <w:rPr>
          <w:rStyle w:val="af9"/>
          <w:rFonts w:ascii="Times New Roman" w:eastAsiaTheme="minorEastAsia" w:hAnsi="Times New Roman" w:cs="Times New Roman"/>
        </w:rPr>
        <w:t>1</w:t>
      </w:r>
      <w:r w:rsidRPr="001C27BF">
        <w:rPr>
          <w:rStyle w:val="af9"/>
          <w:rFonts w:ascii="Times New Roman" w:eastAsiaTheme="minorEastAsia" w:hAnsi="Times New Roman" w:cs="Times New Roman"/>
        </w:rPr>
        <w:t>）掌握马克思列宁主义、毛泽东思想</w:t>
      </w:r>
      <w:r w:rsidRPr="001C27BF">
        <w:rPr>
          <w:rStyle w:val="af9"/>
          <w:rFonts w:ascii="Times New Roman" w:eastAsiaTheme="minorEastAsia" w:hAnsi="Times New Roman" w:cs="Times New Roman" w:hint="eastAsia"/>
        </w:rPr>
        <w:t>和</w:t>
      </w:r>
      <w:r w:rsidRPr="001C27BF">
        <w:rPr>
          <w:rStyle w:val="af9"/>
          <w:rFonts w:ascii="Times New Roman" w:eastAsiaTheme="minorEastAsia" w:hAnsi="Times New Roman" w:cs="Times New Roman"/>
        </w:rPr>
        <w:t>习近平新时代中国特色社会主义思想</w:t>
      </w:r>
      <w:r w:rsidRPr="001C27BF">
        <w:rPr>
          <w:rStyle w:val="af9"/>
          <w:rFonts w:ascii="Times New Roman" w:eastAsiaTheme="minorEastAsia" w:hAnsi="Times New Roman" w:cs="Times New Roman" w:hint="eastAsia"/>
        </w:rPr>
        <w:t>，拥护中国共产党的领导，具有社会主义核心价值观，具备</w:t>
      </w:r>
      <w:r w:rsidRPr="001C27BF">
        <w:rPr>
          <w:rStyle w:val="af9"/>
          <w:rFonts w:ascii="Times New Roman" w:eastAsiaTheme="minorEastAsia" w:hAnsi="Times New Roman" w:cs="Times New Roman"/>
        </w:rPr>
        <w:t>生态文明和绿色发展观，爱国守法，诚信公正，学风严谨，具有家国情怀，具备实事求是的科学态度和优良的职业道德，德才兼备</w:t>
      </w:r>
      <w:r w:rsidRPr="001C27BF">
        <w:rPr>
          <w:rStyle w:val="af9"/>
          <w:rFonts w:ascii="Times New Roman" w:eastAsiaTheme="minorEastAsia" w:hAnsi="Times New Roman" w:cs="Times New Roman" w:hint="eastAsia"/>
        </w:rPr>
        <w:t>。</w:t>
      </w:r>
    </w:p>
    <w:p w14:paraId="4304BDC8" w14:textId="77777777" w:rsidR="00784C91" w:rsidRPr="001C27BF" w:rsidRDefault="00784C91" w:rsidP="00784C91">
      <w:pPr>
        <w:ind w:firstLineChars="200" w:firstLine="420"/>
        <w:rPr>
          <w:rStyle w:val="af9"/>
          <w:rFonts w:ascii="Times New Roman" w:eastAsiaTheme="minorEastAsia" w:hAnsi="Times New Roman" w:cs="Times New Roman"/>
        </w:rPr>
      </w:pPr>
      <w:r w:rsidRPr="001C27BF">
        <w:rPr>
          <w:rStyle w:val="af9"/>
          <w:rFonts w:ascii="Times New Roman" w:eastAsiaTheme="minorEastAsia" w:hAnsi="Times New Roman" w:cs="Times New Roman" w:hint="eastAsia"/>
        </w:rPr>
        <w:t>（</w:t>
      </w:r>
      <w:r w:rsidRPr="001C27BF">
        <w:rPr>
          <w:rStyle w:val="af9"/>
          <w:rFonts w:ascii="Times New Roman" w:eastAsiaTheme="minorEastAsia" w:hAnsi="Times New Roman" w:cs="Times New Roman"/>
        </w:rPr>
        <w:t>2</w:t>
      </w:r>
      <w:r w:rsidRPr="001C27BF">
        <w:rPr>
          <w:rStyle w:val="af9"/>
          <w:rFonts w:ascii="Times New Roman" w:eastAsiaTheme="minorEastAsia" w:hAnsi="Times New Roman" w:cs="Times New Roman"/>
        </w:rPr>
        <w:t>）有较扎实的环境科学、环境工程方面的专业理论知识及解决实际环境问题的技能，具有独立从事科学研究、成果转化及工程设计的能力，</w:t>
      </w:r>
      <w:r w:rsidRPr="001C27BF">
        <w:rPr>
          <w:rStyle w:val="af9"/>
          <w:rFonts w:ascii="Times New Roman" w:eastAsiaTheme="minorEastAsia" w:hAnsi="Times New Roman" w:cs="Times New Roman" w:hint="eastAsia"/>
        </w:rPr>
        <w:t>具备较宽的国际学术视野和较强的国际学术交流能力，</w:t>
      </w:r>
      <w:r w:rsidRPr="001C27BF">
        <w:rPr>
          <w:rStyle w:val="af9"/>
          <w:rFonts w:ascii="Times New Roman" w:eastAsiaTheme="minorEastAsia" w:hAnsi="Times New Roman" w:cs="Times New Roman"/>
        </w:rPr>
        <w:t>毕业后能胜任本学科及相关学科的科研、教学与管理工作。</w:t>
      </w:r>
    </w:p>
    <w:p w14:paraId="27F17DE5" w14:textId="77777777" w:rsidR="00784C91" w:rsidRPr="00A84D70" w:rsidRDefault="00784C91" w:rsidP="00784C91">
      <w:pPr>
        <w:ind w:firstLineChars="200" w:firstLine="420"/>
        <w:rPr>
          <w:rFonts w:ascii="Times New Roman" w:hAnsi="Times New Roman" w:cs="Times New Roman"/>
          <w:szCs w:val="21"/>
        </w:rPr>
      </w:pPr>
      <w:r w:rsidRPr="001C27BF">
        <w:rPr>
          <w:rStyle w:val="af9"/>
          <w:rFonts w:ascii="Times New Roman" w:eastAsiaTheme="minorEastAsia" w:hAnsi="Times New Roman" w:cs="Times New Roman" w:hint="eastAsia"/>
        </w:rPr>
        <w:t>（</w:t>
      </w:r>
      <w:r w:rsidRPr="001C27BF">
        <w:rPr>
          <w:rStyle w:val="af9"/>
          <w:rFonts w:ascii="Times New Roman" w:eastAsiaTheme="minorEastAsia" w:hAnsi="Times New Roman" w:cs="Times New Roman"/>
        </w:rPr>
        <w:t>3</w:t>
      </w:r>
      <w:r w:rsidRPr="001C27BF">
        <w:rPr>
          <w:rStyle w:val="af9"/>
          <w:rFonts w:ascii="Times New Roman" w:eastAsiaTheme="minorEastAsia" w:hAnsi="Times New Roman" w:cs="Times New Roman"/>
        </w:rPr>
        <w:t>）恪守学术道德、崇尚学术诚信，热爱科学研究，具备</w:t>
      </w:r>
      <w:r w:rsidRPr="001C27BF">
        <w:rPr>
          <w:rStyle w:val="af9"/>
          <w:rFonts w:ascii="Times New Roman" w:eastAsiaTheme="minorEastAsia" w:hAnsi="Times New Roman" w:cs="Times New Roman" w:hint="eastAsia"/>
        </w:rPr>
        <w:t>严谨的科研工作作风、</w:t>
      </w:r>
      <w:r w:rsidRPr="001C27BF">
        <w:rPr>
          <w:rStyle w:val="af9"/>
          <w:rFonts w:ascii="Times New Roman" w:eastAsiaTheme="minorEastAsia" w:hAnsi="Times New Roman" w:cs="Times New Roman"/>
        </w:rPr>
        <w:t>良好的团队协作精神和一定的组织管理才能。</w:t>
      </w:r>
    </w:p>
    <w:p w14:paraId="4DED147D" w14:textId="52702954" w:rsidR="00784C91" w:rsidRPr="008C5C77" w:rsidRDefault="00784C91" w:rsidP="00784C91">
      <w:pPr>
        <w:spacing w:beforeLines="50" w:before="156" w:afterLines="50" w:after="156"/>
        <w:ind w:firstLineChars="200" w:firstLine="420"/>
        <w:rPr>
          <w:rFonts w:ascii="黑体" w:eastAsia="黑体" w:hAnsi="黑体" w:cs="Times New Roman"/>
          <w:szCs w:val="21"/>
        </w:rPr>
      </w:pPr>
      <w:r w:rsidRPr="00E10615">
        <w:rPr>
          <w:rFonts w:ascii="黑体" w:eastAsia="黑体" w:hAnsi="黑体" w:cs="Times New Roman"/>
          <w:szCs w:val="21"/>
        </w:rPr>
        <w:t>3.</w:t>
      </w:r>
      <w:r w:rsidRPr="00E10615">
        <w:rPr>
          <w:rFonts w:ascii="黑体" w:eastAsia="黑体" w:hAnsi="黑体" w:cs="Times New Roman" w:hint="eastAsia"/>
          <w:szCs w:val="21"/>
        </w:rPr>
        <w:t>人才的培养特色</w:t>
      </w:r>
    </w:p>
    <w:p w14:paraId="1B37D43B" w14:textId="77777777" w:rsidR="00784C91" w:rsidRPr="00E10615" w:rsidRDefault="00784C91" w:rsidP="00784C91">
      <w:pPr>
        <w:ind w:firstLineChars="200" w:firstLine="420"/>
        <w:rPr>
          <w:rStyle w:val="af9"/>
          <w:rFonts w:asciiTheme="minorEastAsia" w:eastAsiaTheme="minorEastAsia" w:hAnsiTheme="minorEastAsia"/>
        </w:rPr>
      </w:pPr>
      <w:r w:rsidRPr="0031684B">
        <w:rPr>
          <w:rStyle w:val="af9"/>
          <w:rFonts w:asciiTheme="minorEastAsia" w:eastAsiaTheme="minorEastAsia" w:hAnsiTheme="minorEastAsia" w:hint="eastAsia"/>
        </w:rPr>
        <w:t>（</w:t>
      </w:r>
      <w:r w:rsidRPr="00E10615">
        <w:rPr>
          <w:rStyle w:val="af9"/>
          <w:rFonts w:asciiTheme="minorEastAsia" w:eastAsiaTheme="minorEastAsia" w:hAnsiTheme="minorEastAsia"/>
        </w:rPr>
        <w:t>1）环境科学、环境工程</w:t>
      </w:r>
      <w:r w:rsidRPr="00E10615">
        <w:rPr>
          <w:rStyle w:val="af9"/>
          <w:rFonts w:asciiTheme="minorEastAsia" w:eastAsiaTheme="minorEastAsia" w:hAnsiTheme="minorEastAsia" w:hint="eastAsia"/>
        </w:rPr>
        <w:t>融合发展，</w:t>
      </w:r>
      <w:r w:rsidRPr="00E10615">
        <w:rPr>
          <w:rStyle w:val="af9"/>
          <w:rFonts w:asciiTheme="minorEastAsia" w:eastAsiaTheme="minorEastAsia" w:hAnsiTheme="minorEastAsia"/>
        </w:rPr>
        <w:t>理科思维与工科</w:t>
      </w:r>
      <w:r w:rsidRPr="00E10615">
        <w:rPr>
          <w:rStyle w:val="af9"/>
          <w:rFonts w:asciiTheme="minorEastAsia" w:eastAsiaTheme="minorEastAsia" w:hAnsiTheme="minorEastAsia" w:hint="eastAsia"/>
        </w:rPr>
        <w:t>思维兼具。</w:t>
      </w:r>
    </w:p>
    <w:p w14:paraId="08A96164" w14:textId="188FCAEC" w:rsidR="00DC7106" w:rsidRPr="00784C91" w:rsidRDefault="00784C91" w:rsidP="00784C91">
      <w:pPr>
        <w:ind w:firstLineChars="200" w:firstLine="420"/>
        <w:rPr>
          <w:rFonts w:asciiTheme="minorEastAsia" w:hAnsiTheme="minorEastAsia" w:cs="等线"/>
          <w:szCs w:val="21"/>
        </w:rPr>
      </w:pPr>
      <w:r w:rsidRPr="00E10615">
        <w:rPr>
          <w:rStyle w:val="af9"/>
          <w:rFonts w:asciiTheme="minorEastAsia" w:eastAsiaTheme="minorEastAsia" w:hAnsiTheme="minorEastAsia" w:hint="eastAsia"/>
        </w:rPr>
        <w:t>（</w:t>
      </w:r>
      <w:r w:rsidRPr="00E10615">
        <w:rPr>
          <w:rStyle w:val="af9"/>
          <w:rFonts w:asciiTheme="minorEastAsia" w:eastAsiaTheme="minorEastAsia" w:hAnsiTheme="minorEastAsia"/>
        </w:rPr>
        <w:t>2）注重过程性培养，</w:t>
      </w:r>
      <w:r w:rsidRPr="00E10615">
        <w:rPr>
          <w:rStyle w:val="af9"/>
          <w:rFonts w:asciiTheme="minorEastAsia" w:eastAsiaTheme="minorEastAsia" w:hAnsiTheme="minorEastAsia" w:hint="eastAsia"/>
        </w:rPr>
        <w:t>导师</w:t>
      </w:r>
      <w:r w:rsidRPr="00E10615">
        <w:rPr>
          <w:rStyle w:val="af9"/>
          <w:rFonts w:asciiTheme="minorEastAsia" w:eastAsiaTheme="minorEastAsia" w:hAnsiTheme="minorEastAsia"/>
        </w:rPr>
        <w:t>指导与指导小组集体培养相结合。</w:t>
      </w:r>
    </w:p>
    <w:p w14:paraId="6509E875" w14:textId="77777777" w:rsidR="00DC7106" w:rsidRPr="001F4BA6" w:rsidRDefault="001142B3">
      <w:pPr>
        <w:spacing w:beforeLines="50" w:before="156" w:afterLines="50" w:after="156"/>
        <w:ind w:firstLineChars="200" w:firstLine="480"/>
        <w:rPr>
          <w:rFonts w:ascii="Times New Roman" w:eastAsia="黑体" w:hAnsi="Times New Roman" w:cs="Times New Roman"/>
          <w:sz w:val="24"/>
          <w:szCs w:val="24"/>
        </w:rPr>
      </w:pPr>
      <w:r w:rsidRPr="001F4BA6">
        <w:rPr>
          <w:rFonts w:ascii="Times New Roman" w:eastAsia="黑体" w:hAnsi="Times New Roman" w:cs="Times New Roman"/>
          <w:sz w:val="24"/>
          <w:szCs w:val="24"/>
        </w:rPr>
        <w:t>三、二级学科（专业）</w:t>
      </w:r>
      <w:r w:rsidRPr="001F4BA6">
        <w:rPr>
          <w:rFonts w:ascii="Times New Roman" w:hAnsi="Times New Roman" w:cs="Times New Roman"/>
          <w:szCs w:val="21"/>
        </w:rPr>
        <w:t xml:space="preserve"> </w:t>
      </w:r>
    </w:p>
    <w:p w14:paraId="4827B402" w14:textId="77777777" w:rsidR="000F0905" w:rsidRPr="001F4BA6" w:rsidRDefault="000F0905" w:rsidP="000F0905">
      <w:pPr>
        <w:ind w:firstLineChars="200" w:firstLine="420"/>
        <w:rPr>
          <w:rFonts w:ascii="Times New Roman" w:eastAsia="黑体" w:hAnsi="Times New Roman" w:cs="Times New Roman"/>
          <w:szCs w:val="21"/>
        </w:rPr>
      </w:pPr>
      <w:r w:rsidRPr="001F4BA6">
        <w:rPr>
          <w:rFonts w:ascii="Times New Roman" w:eastAsia="黑体" w:hAnsi="Times New Roman" w:cs="Times New Roman"/>
          <w:szCs w:val="21"/>
        </w:rPr>
        <w:t>1.</w:t>
      </w:r>
      <w:r w:rsidRPr="001F4BA6">
        <w:rPr>
          <w:rFonts w:ascii="Times New Roman" w:eastAsia="黑体" w:hAnsi="Times New Roman" w:cs="Times New Roman"/>
          <w:szCs w:val="21"/>
        </w:rPr>
        <w:t>环境科学（</w:t>
      </w:r>
      <w:r w:rsidRPr="001F4BA6">
        <w:rPr>
          <w:rFonts w:ascii="Times New Roman" w:eastAsia="黑体" w:hAnsi="Times New Roman" w:cs="Times New Roman"/>
          <w:szCs w:val="21"/>
        </w:rPr>
        <w:t>077601</w:t>
      </w:r>
      <w:r w:rsidRPr="001F4BA6">
        <w:rPr>
          <w:rFonts w:ascii="Times New Roman" w:eastAsia="黑体" w:hAnsi="Times New Roman" w:cs="Times New Roman"/>
          <w:szCs w:val="21"/>
        </w:rPr>
        <w:t>）</w:t>
      </w:r>
    </w:p>
    <w:p w14:paraId="363192F5" w14:textId="77777777" w:rsidR="00DC7106" w:rsidRPr="001F4BA6" w:rsidRDefault="000F0905" w:rsidP="00D72D00">
      <w:pPr>
        <w:ind w:firstLineChars="200" w:firstLine="420"/>
        <w:rPr>
          <w:rFonts w:ascii="Times New Roman" w:eastAsia="黑体" w:hAnsi="Times New Roman" w:cs="Times New Roman"/>
          <w:szCs w:val="21"/>
        </w:rPr>
      </w:pPr>
      <w:r w:rsidRPr="001F4BA6">
        <w:rPr>
          <w:rFonts w:ascii="Times New Roman" w:eastAsia="黑体" w:hAnsi="Times New Roman" w:cs="Times New Roman"/>
          <w:szCs w:val="21"/>
        </w:rPr>
        <w:t>2.</w:t>
      </w:r>
      <w:r w:rsidRPr="001F4BA6">
        <w:rPr>
          <w:rFonts w:ascii="Times New Roman" w:eastAsia="黑体" w:hAnsi="Times New Roman" w:cs="Times New Roman"/>
          <w:szCs w:val="21"/>
        </w:rPr>
        <w:t>环境工程（</w:t>
      </w:r>
      <w:r w:rsidRPr="001F4BA6">
        <w:rPr>
          <w:rFonts w:ascii="Times New Roman" w:eastAsia="黑体" w:hAnsi="Times New Roman" w:cs="Times New Roman"/>
          <w:szCs w:val="21"/>
        </w:rPr>
        <w:t>083002</w:t>
      </w:r>
      <w:r w:rsidRPr="001F4BA6">
        <w:rPr>
          <w:rFonts w:ascii="Times New Roman" w:eastAsia="黑体" w:hAnsi="Times New Roman" w:cs="Times New Roman"/>
          <w:szCs w:val="21"/>
        </w:rPr>
        <w:t>）</w:t>
      </w:r>
    </w:p>
    <w:p w14:paraId="6E1EF1AF" w14:textId="0F227E58" w:rsidR="00DC7106" w:rsidRPr="001C27BF" w:rsidRDefault="001142B3" w:rsidP="001C27BF">
      <w:pPr>
        <w:spacing w:beforeLines="50" w:before="156" w:afterLines="50" w:after="156"/>
        <w:ind w:firstLineChars="200" w:firstLine="480"/>
        <w:rPr>
          <w:rFonts w:ascii="Times New Roman" w:hAnsi="Times New Roman" w:cs="Times New Roman"/>
          <w:szCs w:val="21"/>
        </w:rPr>
      </w:pPr>
      <w:r w:rsidRPr="001F4BA6">
        <w:rPr>
          <w:rFonts w:ascii="Times New Roman" w:eastAsia="黑体" w:hAnsi="Times New Roman" w:cs="Times New Roman"/>
          <w:sz w:val="24"/>
          <w:szCs w:val="24"/>
        </w:rPr>
        <w:t>四、毕业与学位要求</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7786"/>
      </w:tblGrid>
      <w:tr w:rsidR="00DC7106" w:rsidRPr="001F4BA6" w14:paraId="310E93DE" w14:textId="77777777" w:rsidTr="00EE6E33">
        <w:trPr>
          <w:trHeight w:val="508"/>
        </w:trPr>
        <w:tc>
          <w:tcPr>
            <w:tcW w:w="1832" w:type="dxa"/>
          </w:tcPr>
          <w:p w14:paraId="342ACAF9" w14:textId="77777777" w:rsidR="00DC7106" w:rsidRPr="001F4BA6" w:rsidRDefault="001142B3" w:rsidP="00EE6E33">
            <w:pPr>
              <w:spacing w:line="260" w:lineRule="exact"/>
              <w:rPr>
                <w:rFonts w:ascii="Times New Roman" w:hAnsi="Times New Roman" w:cs="Times New Roman"/>
                <w:b/>
                <w:bCs/>
                <w:szCs w:val="21"/>
              </w:rPr>
            </w:pPr>
            <w:r w:rsidRPr="001F4BA6">
              <w:rPr>
                <w:rFonts w:ascii="Times New Roman" w:hAnsi="Times New Roman" w:cs="Times New Roman"/>
                <w:b/>
                <w:bCs/>
                <w:szCs w:val="21"/>
              </w:rPr>
              <w:t>毕业与学位授予要求（一级指标）</w:t>
            </w:r>
          </w:p>
        </w:tc>
        <w:tc>
          <w:tcPr>
            <w:tcW w:w="7786" w:type="dxa"/>
          </w:tcPr>
          <w:p w14:paraId="68B98ACC" w14:textId="77777777" w:rsidR="00DC7106" w:rsidRPr="001F4BA6" w:rsidRDefault="001142B3" w:rsidP="00EE6E33">
            <w:pPr>
              <w:spacing w:line="400" w:lineRule="exact"/>
              <w:rPr>
                <w:rFonts w:ascii="Times New Roman" w:hAnsi="Times New Roman" w:cs="Times New Roman"/>
                <w:b/>
                <w:bCs/>
                <w:szCs w:val="21"/>
              </w:rPr>
            </w:pPr>
            <w:r w:rsidRPr="001F4BA6">
              <w:rPr>
                <w:rFonts w:ascii="Times New Roman" w:hAnsi="Times New Roman" w:cs="Times New Roman"/>
                <w:b/>
                <w:bCs/>
                <w:szCs w:val="21"/>
              </w:rPr>
              <w:t>二级指标点（观测点）及其内涵阐述</w:t>
            </w:r>
          </w:p>
        </w:tc>
      </w:tr>
      <w:tr w:rsidR="00DC7106" w:rsidRPr="001F4BA6" w14:paraId="1231995E" w14:textId="77777777" w:rsidTr="00EE6E33">
        <w:trPr>
          <w:trHeight w:val="1196"/>
        </w:trPr>
        <w:tc>
          <w:tcPr>
            <w:tcW w:w="1832" w:type="dxa"/>
            <w:vMerge w:val="restart"/>
          </w:tcPr>
          <w:p w14:paraId="174B8ABC" w14:textId="5392B57A" w:rsidR="00DC7106" w:rsidRPr="00EE6E33" w:rsidRDefault="001142B3" w:rsidP="00EE6E33">
            <w:pPr>
              <w:spacing w:line="400" w:lineRule="exact"/>
              <w:rPr>
                <w:rFonts w:ascii="Times New Roman" w:hAnsi="Times New Roman" w:cs="Times New Roman"/>
                <w:szCs w:val="21"/>
              </w:rPr>
            </w:pPr>
            <w:r w:rsidRPr="00EE6E33">
              <w:rPr>
                <w:rFonts w:ascii="Times New Roman" w:hAnsi="Times New Roman" w:cs="Times New Roman"/>
                <w:szCs w:val="21"/>
              </w:rPr>
              <w:t>1.</w:t>
            </w:r>
            <w:r w:rsidR="00EE6E33" w:rsidRPr="00EE6E33">
              <w:rPr>
                <w:rStyle w:val="af9"/>
                <w:rFonts w:asciiTheme="minorEastAsia" w:eastAsiaTheme="minorEastAsia" w:hAnsiTheme="minorEastAsia" w:hint="eastAsia"/>
                <w:b/>
              </w:rPr>
              <w:t xml:space="preserve"> 知识结构要求</w:t>
            </w:r>
          </w:p>
        </w:tc>
        <w:tc>
          <w:tcPr>
            <w:tcW w:w="7786" w:type="dxa"/>
          </w:tcPr>
          <w:p w14:paraId="48161507" w14:textId="4BC57BF9" w:rsidR="00DC7106" w:rsidRPr="00EE6E33" w:rsidRDefault="001142B3" w:rsidP="00EE6E33">
            <w:pPr>
              <w:spacing w:line="400" w:lineRule="exact"/>
              <w:rPr>
                <w:rFonts w:ascii="Times New Roman" w:hAnsi="Times New Roman" w:cs="Times New Roman"/>
                <w:szCs w:val="21"/>
              </w:rPr>
            </w:pPr>
            <w:r w:rsidRPr="00EE6E33">
              <w:rPr>
                <w:rFonts w:ascii="Times New Roman" w:hAnsi="Times New Roman" w:cs="Times New Roman"/>
                <w:szCs w:val="21"/>
              </w:rPr>
              <w:t>1.1</w:t>
            </w:r>
            <w:r w:rsidR="00EE6E33" w:rsidRPr="00EE6E33">
              <w:rPr>
                <w:rStyle w:val="af9"/>
                <w:rFonts w:asciiTheme="minorEastAsia" w:eastAsiaTheme="minorEastAsia" w:hAnsiTheme="minorEastAsia" w:hint="eastAsia"/>
              </w:rPr>
              <w:t>掌握马克思主义的基本理论，拥护中国共产党的领导，热爱祖国、遵纪守法、品行端正，具有艰苦奋斗、为人民服务和为社会主义建设事业献身的精神。</w:t>
            </w:r>
          </w:p>
        </w:tc>
      </w:tr>
      <w:tr w:rsidR="00DC7106" w:rsidRPr="001F4BA6" w14:paraId="283AA12E" w14:textId="77777777" w:rsidTr="00EE6E33">
        <w:trPr>
          <w:trHeight w:val="1196"/>
        </w:trPr>
        <w:tc>
          <w:tcPr>
            <w:tcW w:w="1832" w:type="dxa"/>
            <w:vMerge/>
          </w:tcPr>
          <w:p w14:paraId="13D56D3D" w14:textId="77777777" w:rsidR="00DC7106" w:rsidRPr="00EE6E33" w:rsidRDefault="00DC7106" w:rsidP="00EE6E33">
            <w:pPr>
              <w:spacing w:line="400" w:lineRule="exact"/>
              <w:rPr>
                <w:rFonts w:ascii="Times New Roman" w:hAnsi="Times New Roman" w:cs="Times New Roman"/>
                <w:szCs w:val="21"/>
              </w:rPr>
            </w:pPr>
          </w:p>
        </w:tc>
        <w:tc>
          <w:tcPr>
            <w:tcW w:w="7786" w:type="dxa"/>
          </w:tcPr>
          <w:p w14:paraId="7DCC7893" w14:textId="1D8909CF" w:rsidR="00DC7106" w:rsidRPr="00EE6E33" w:rsidRDefault="001142B3" w:rsidP="00EE6E33">
            <w:pPr>
              <w:spacing w:line="400" w:lineRule="exact"/>
              <w:rPr>
                <w:rFonts w:ascii="Times New Roman" w:hAnsi="Times New Roman" w:cs="Times New Roman"/>
                <w:szCs w:val="21"/>
              </w:rPr>
            </w:pPr>
            <w:r w:rsidRPr="00EE6E33">
              <w:rPr>
                <w:rFonts w:ascii="Times New Roman" w:hAnsi="Times New Roman" w:cs="Times New Roman"/>
                <w:szCs w:val="21"/>
              </w:rPr>
              <w:t>1.2</w:t>
            </w:r>
            <w:r w:rsidR="00EE6E33" w:rsidRPr="00EE6E33">
              <w:rPr>
                <w:rStyle w:val="af9"/>
                <w:rFonts w:asciiTheme="minorEastAsia" w:eastAsiaTheme="minorEastAsia" w:hAnsiTheme="minorEastAsia" w:hint="eastAsia"/>
              </w:rPr>
              <w:t>学习专业理论和高级研究课程，掌握现代环境学及其相关学科的基础理论知识、</w:t>
            </w:r>
            <w:r w:rsidR="00EE6E33" w:rsidRPr="00EE6E33">
              <w:rPr>
                <w:rStyle w:val="af9"/>
                <w:rFonts w:asciiTheme="minorEastAsia" w:eastAsiaTheme="minorEastAsia" w:hAnsiTheme="minorEastAsia"/>
              </w:rPr>
              <w:t>现代研究方法和手段</w:t>
            </w:r>
            <w:r w:rsidR="00EE6E33" w:rsidRPr="00EE6E33">
              <w:rPr>
                <w:rStyle w:val="af9"/>
                <w:rFonts w:asciiTheme="minorEastAsia" w:eastAsiaTheme="minorEastAsia" w:hAnsiTheme="minorEastAsia" w:hint="eastAsia"/>
              </w:rPr>
              <w:t>，熟悉环境学的理论前沿、应用前景和最新发展动态，具有熟练的实验操作和</w:t>
            </w:r>
            <w:r w:rsidR="00EE6E33" w:rsidRPr="00EE6E33">
              <w:rPr>
                <w:rStyle w:val="af9"/>
                <w:rFonts w:asciiTheme="minorEastAsia" w:eastAsiaTheme="minorEastAsia" w:hAnsiTheme="minorEastAsia"/>
              </w:rPr>
              <w:t>数据分析</w:t>
            </w:r>
            <w:r w:rsidR="00EE6E33" w:rsidRPr="00EE6E33">
              <w:rPr>
                <w:rStyle w:val="af9"/>
                <w:rFonts w:asciiTheme="minorEastAsia" w:eastAsiaTheme="minorEastAsia" w:hAnsiTheme="minorEastAsia" w:hint="eastAsia"/>
              </w:rPr>
              <w:t>技能。</w:t>
            </w:r>
          </w:p>
        </w:tc>
      </w:tr>
      <w:tr w:rsidR="00EE6E33" w:rsidRPr="001F4BA6" w14:paraId="59FDB3CC" w14:textId="77777777" w:rsidTr="00EE6E33">
        <w:trPr>
          <w:trHeight w:val="475"/>
        </w:trPr>
        <w:tc>
          <w:tcPr>
            <w:tcW w:w="1832" w:type="dxa"/>
            <w:vMerge/>
          </w:tcPr>
          <w:p w14:paraId="774E2DB3" w14:textId="77777777" w:rsidR="00EE6E33" w:rsidRPr="00EE6E33" w:rsidRDefault="00EE6E33" w:rsidP="00EE6E33">
            <w:pPr>
              <w:spacing w:line="400" w:lineRule="exact"/>
              <w:rPr>
                <w:rFonts w:ascii="Times New Roman" w:hAnsi="Times New Roman" w:cs="Times New Roman"/>
                <w:szCs w:val="21"/>
              </w:rPr>
            </w:pPr>
          </w:p>
        </w:tc>
        <w:tc>
          <w:tcPr>
            <w:tcW w:w="7786" w:type="dxa"/>
          </w:tcPr>
          <w:p w14:paraId="0D3C3659" w14:textId="4B50501D" w:rsidR="00EE6E33" w:rsidRPr="00EE6E33" w:rsidRDefault="00EE6E33" w:rsidP="00EE6E33">
            <w:pPr>
              <w:spacing w:line="400" w:lineRule="exact"/>
              <w:rPr>
                <w:rFonts w:ascii="Times New Roman" w:hAnsi="Times New Roman" w:cs="Times New Roman"/>
                <w:szCs w:val="21"/>
              </w:rPr>
            </w:pPr>
            <w:r w:rsidRPr="00EE6E33">
              <w:rPr>
                <w:rStyle w:val="af9"/>
                <w:rFonts w:asciiTheme="minorEastAsia" w:eastAsiaTheme="minorEastAsia" w:hAnsiTheme="minorEastAsia" w:hint="eastAsia"/>
              </w:rPr>
              <w:t>1</w:t>
            </w:r>
            <w:r w:rsidRPr="00EE6E33">
              <w:rPr>
                <w:rStyle w:val="af9"/>
                <w:rFonts w:asciiTheme="minorEastAsia" w:eastAsiaTheme="minorEastAsia" w:hAnsiTheme="minorEastAsia"/>
              </w:rPr>
              <w:t>.3</w:t>
            </w:r>
            <w:r w:rsidRPr="00EE6E33">
              <w:rPr>
                <w:rStyle w:val="af9"/>
                <w:rFonts w:asciiTheme="minorEastAsia" w:eastAsiaTheme="minorEastAsia" w:hAnsiTheme="minorEastAsia" w:hint="eastAsia"/>
              </w:rPr>
              <w:t>掌握一门外国语，能熟练地阅读本专业的外文资料。</w:t>
            </w:r>
          </w:p>
        </w:tc>
      </w:tr>
      <w:tr w:rsidR="00DC7106" w:rsidRPr="001F4BA6" w14:paraId="0207060A" w14:textId="77777777" w:rsidTr="00EE6E33">
        <w:trPr>
          <w:trHeight w:val="548"/>
        </w:trPr>
        <w:tc>
          <w:tcPr>
            <w:tcW w:w="1832" w:type="dxa"/>
            <w:vMerge/>
          </w:tcPr>
          <w:p w14:paraId="6C462C43" w14:textId="77777777" w:rsidR="00DC7106" w:rsidRPr="00EE6E33" w:rsidRDefault="00DC7106" w:rsidP="00EE6E33">
            <w:pPr>
              <w:spacing w:line="400" w:lineRule="exact"/>
              <w:rPr>
                <w:rFonts w:ascii="Times New Roman" w:hAnsi="Times New Roman" w:cs="Times New Roman"/>
                <w:szCs w:val="21"/>
              </w:rPr>
            </w:pPr>
          </w:p>
        </w:tc>
        <w:tc>
          <w:tcPr>
            <w:tcW w:w="7786" w:type="dxa"/>
          </w:tcPr>
          <w:p w14:paraId="5B1CFC47" w14:textId="6EEFE100" w:rsidR="00DC7106" w:rsidRPr="00EE6E33" w:rsidRDefault="00EE6E33" w:rsidP="00EE6E33">
            <w:pPr>
              <w:spacing w:line="400" w:lineRule="exact"/>
              <w:rPr>
                <w:rFonts w:ascii="Times New Roman" w:hAnsi="Times New Roman" w:cs="Times New Roman"/>
                <w:szCs w:val="21"/>
              </w:rPr>
            </w:pPr>
            <w:r w:rsidRPr="00EE6E33">
              <w:rPr>
                <w:rFonts w:ascii="Times New Roman" w:hAnsi="Times New Roman" w:cs="Times New Roman"/>
                <w:szCs w:val="21"/>
              </w:rPr>
              <w:t>1.4</w:t>
            </w:r>
            <w:r w:rsidRPr="00EE6E33">
              <w:rPr>
                <w:rStyle w:val="af9"/>
                <w:rFonts w:asciiTheme="minorEastAsia" w:eastAsiaTheme="minorEastAsia" w:hAnsiTheme="minorEastAsia" w:hint="eastAsia"/>
              </w:rPr>
              <w:t>完成必要的科研实践和学术活动。</w:t>
            </w:r>
          </w:p>
        </w:tc>
      </w:tr>
      <w:tr w:rsidR="00DC7106" w:rsidRPr="001F4BA6" w14:paraId="4A0E0909" w14:textId="77777777" w:rsidTr="00EE6E33">
        <w:trPr>
          <w:trHeight w:val="858"/>
        </w:trPr>
        <w:tc>
          <w:tcPr>
            <w:tcW w:w="1832" w:type="dxa"/>
            <w:vMerge w:val="restart"/>
          </w:tcPr>
          <w:p w14:paraId="627F63BB" w14:textId="4D265283" w:rsidR="00DC7106" w:rsidRPr="00EE6E33" w:rsidRDefault="001142B3" w:rsidP="00EE6E33">
            <w:pPr>
              <w:spacing w:line="400" w:lineRule="exact"/>
              <w:rPr>
                <w:rFonts w:ascii="Times New Roman" w:hAnsi="Times New Roman" w:cs="Times New Roman"/>
                <w:szCs w:val="21"/>
              </w:rPr>
            </w:pPr>
            <w:r w:rsidRPr="00EE6E33">
              <w:rPr>
                <w:rFonts w:ascii="Times New Roman" w:hAnsi="Times New Roman" w:cs="Times New Roman"/>
                <w:szCs w:val="21"/>
              </w:rPr>
              <w:t>2.</w:t>
            </w:r>
            <w:r w:rsidR="00EE6E33" w:rsidRPr="00EE6E33">
              <w:rPr>
                <w:rStyle w:val="af9"/>
                <w:rFonts w:asciiTheme="minorEastAsia" w:eastAsiaTheme="minorEastAsia" w:hAnsiTheme="minorEastAsia" w:hint="eastAsia"/>
                <w:b/>
              </w:rPr>
              <w:t xml:space="preserve"> 基本素质要求</w:t>
            </w:r>
          </w:p>
        </w:tc>
        <w:tc>
          <w:tcPr>
            <w:tcW w:w="7786" w:type="dxa"/>
          </w:tcPr>
          <w:p w14:paraId="4C21DC52" w14:textId="17BCDB4F" w:rsidR="00DC7106" w:rsidRPr="00EE6E33" w:rsidRDefault="001142B3" w:rsidP="00EE6E33">
            <w:pPr>
              <w:spacing w:line="400" w:lineRule="exact"/>
              <w:rPr>
                <w:rFonts w:ascii="Times New Roman" w:hAnsi="Times New Roman" w:cs="Times New Roman"/>
                <w:szCs w:val="21"/>
              </w:rPr>
            </w:pPr>
            <w:r w:rsidRPr="00EE6E33">
              <w:rPr>
                <w:rFonts w:ascii="Times New Roman" w:hAnsi="Times New Roman" w:cs="Times New Roman"/>
                <w:szCs w:val="21"/>
              </w:rPr>
              <w:t>2.1</w:t>
            </w:r>
            <w:r w:rsidR="00EE6E33" w:rsidRPr="00EE6E33">
              <w:rPr>
                <w:rStyle w:val="af9"/>
                <w:rFonts w:asciiTheme="minorEastAsia" w:eastAsiaTheme="minorEastAsia" w:hAnsiTheme="minorEastAsia" w:hint="eastAsia"/>
              </w:rPr>
              <w:t>具有较强的逻辑思维能力、</w:t>
            </w:r>
            <w:r w:rsidR="00EE6E33" w:rsidRPr="00EE6E33">
              <w:rPr>
                <w:rStyle w:val="af9"/>
                <w:rFonts w:asciiTheme="minorEastAsia" w:eastAsiaTheme="minorEastAsia" w:hAnsiTheme="minorEastAsia"/>
              </w:rPr>
              <w:t>独立思考能力</w:t>
            </w:r>
            <w:r w:rsidR="00EE6E33" w:rsidRPr="00EE6E33">
              <w:rPr>
                <w:rStyle w:val="af9"/>
                <w:rFonts w:asciiTheme="minorEastAsia" w:eastAsiaTheme="minorEastAsia" w:hAnsiTheme="minorEastAsia" w:hint="eastAsia"/>
              </w:rPr>
              <w:t>、解决理论和实际问题的能力，具备一定的批判性精神，能运用环境学专业知识解决理论探索或应用研究中的科学问题。</w:t>
            </w:r>
          </w:p>
        </w:tc>
      </w:tr>
      <w:tr w:rsidR="00DC7106" w:rsidRPr="001F4BA6" w14:paraId="1020BFE8" w14:textId="77777777" w:rsidTr="00EE6E33">
        <w:trPr>
          <w:trHeight w:val="807"/>
        </w:trPr>
        <w:tc>
          <w:tcPr>
            <w:tcW w:w="1832" w:type="dxa"/>
            <w:vMerge/>
          </w:tcPr>
          <w:p w14:paraId="177D708B" w14:textId="77777777" w:rsidR="00DC7106" w:rsidRPr="00EE6E33" w:rsidRDefault="00DC7106" w:rsidP="00EE6E33">
            <w:pPr>
              <w:spacing w:line="400" w:lineRule="exact"/>
              <w:rPr>
                <w:rFonts w:ascii="Times New Roman" w:hAnsi="Times New Roman" w:cs="Times New Roman"/>
                <w:szCs w:val="21"/>
              </w:rPr>
            </w:pPr>
          </w:p>
        </w:tc>
        <w:tc>
          <w:tcPr>
            <w:tcW w:w="7786" w:type="dxa"/>
          </w:tcPr>
          <w:p w14:paraId="425348E8" w14:textId="4473ABCD" w:rsidR="00DC7106" w:rsidRPr="00EE6E33" w:rsidRDefault="001142B3" w:rsidP="00EE6E33">
            <w:pPr>
              <w:spacing w:line="400" w:lineRule="exact"/>
              <w:rPr>
                <w:rFonts w:ascii="Times New Roman" w:hAnsi="Times New Roman" w:cs="Times New Roman"/>
                <w:szCs w:val="21"/>
              </w:rPr>
            </w:pPr>
            <w:r w:rsidRPr="00EE6E33">
              <w:rPr>
                <w:rFonts w:ascii="Times New Roman" w:hAnsi="Times New Roman" w:cs="Times New Roman"/>
                <w:szCs w:val="21"/>
              </w:rPr>
              <w:t>2.2</w:t>
            </w:r>
            <w:r w:rsidR="00EE6E33" w:rsidRPr="00EE6E33">
              <w:rPr>
                <w:rStyle w:val="af9"/>
                <w:rFonts w:asciiTheme="minorEastAsia" w:eastAsiaTheme="minorEastAsia" w:hAnsiTheme="minorEastAsia" w:hint="eastAsia"/>
              </w:rPr>
              <w:t>熟悉国家环境保护、知识产权等有关法律法规和政策，了解环境伦理知识。了解本学科已有知识产权，避免对他人知识产权无意识的侵害。</w:t>
            </w:r>
          </w:p>
        </w:tc>
      </w:tr>
      <w:tr w:rsidR="00DC7106" w:rsidRPr="001F4BA6" w14:paraId="6F685160" w14:textId="77777777" w:rsidTr="00EE6E33">
        <w:trPr>
          <w:trHeight w:val="868"/>
        </w:trPr>
        <w:tc>
          <w:tcPr>
            <w:tcW w:w="1832" w:type="dxa"/>
            <w:vMerge/>
          </w:tcPr>
          <w:p w14:paraId="536ECFAB" w14:textId="77777777" w:rsidR="00DC7106" w:rsidRPr="00EE6E33" w:rsidRDefault="00DC7106" w:rsidP="00EE6E33">
            <w:pPr>
              <w:spacing w:line="400" w:lineRule="exact"/>
              <w:rPr>
                <w:rFonts w:ascii="Times New Roman" w:eastAsia="宋体" w:hAnsi="Times New Roman" w:cs="Times New Roman"/>
                <w:szCs w:val="21"/>
              </w:rPr>
            </w:pPr>
          </w:p>
        </w:tc>
        <w:tc>
          <w:tcPr>
            <w:tcW w:w="7786" w:type="dxa"/>
          </w:tcPr>
          <w:p w14:paraId="5D21A94A" w14:textId="33B08FA2" w:rsidR="00DC7106" w:rsidRPr="00EE6E33" w:rsidRDefault="00EE6E33" w:rsidP="00EE6E33">
            <w:pPr>
              <w:spacing w:line="400" w:lineRule="exact"/>
              <w:rPr>
                <w:rFonts w:ascii="Times New Roman" w:eastAsia="宋体" w:hAnsi="Times New Roman" w:cs="Times New Roman"/>
                <w:szCs w:val="21"/>
              </w:rPr>
            </w:pPr>
            <w:r w:rsidRPr="00EE6E33">
              <w:rPr>
                <w:rFonts w:ascii="Times New Roman" w:eastAsia="宋体" w:hAnsi="Times New Roman" w:cs="Times New Roman"/>
                <w:szCs w:val="21"/>
              </w:rPr>
              <w:t>2.3</w:t>
            </w:r>
            <w:r w:rsidRPr="00EE6E33">
              <w:rPr>
                <w:rStyle w:val="af9"/>
                <w:rFonts w:asciiTheme="minorEastAsia" w:eastAsiaTheme="minorEastAsia" w:hAnsiTheme="minorEastAsia" w:hint="eastAsia"/>
              </w:rPr>
              <w:t>具有一丝不苟的科学态度和求真务实的科学品德，严格遵守学术规范。在研究工作中保证实验数据真实，立论依据充分，推论逻辑严密，尊重他人的研究成果。</w:t>
            </w:r>
          </w:p>
        </w:tc>
      </w:tr>
      <w:tr w:rsidR="00EE6E33" w:rsidRPr="001F4BA6" w14:paraId="5F4670DB" w14:textId="77777777" w:rsidTr="00EE6E33">
        <w:trPr>
          <w:trHeight w:val="927"/>
        </w:trPr>
        <w:tc>
          <w:tcPr>
            <w:tcW w:w="1832" w:type="dxa"/>
            <w:vMerge w:val="restart"/>
          </w:tcPr>
          <w:p w14:paraId="6F1A0726" w14:textId="26FDBF46" w:rsidR="00EE6E33" w:rsidRPr="00EE6E33" w:rsidRDefault="00EE6E33" w:rsidP="00EE6E33">
            <w:pPr>
              <w:spacing w:line="400" w:lineRule="exact"/>
              <w:rPr>
                <w:rFonts w:ascii="Times New Roman" w:eastAsia="宋体" w:hAnsi="Times New Roman" w:cs="Times New Roman"/>
                <w:szCs w:val="21"/>
              </w:rPr>
            </w:pPr>
            <w:r w:rsidRPr="00EE6E33">
              <w:rPr>
                <w:rFonts w:ascii="Times New Roman" w:eastAsia="宋体" w:hAnsi="Times New Roman" w:cs="Times New Roman" w:hint="eastAsia"/>
                <w:szCs w:val="21"/>
              </w:rPr>
              <w:t>3</w:t>
            </w:r>
            <w:r w:rsidRPr="00EE6E33">
              <w:rPr>
                <w:rFonts w:ascii="Times New Roman" w:eastAsia="宋体" w:hAnsi="Times New Roman" w:cs="Times New Roman"/>
                <w:szCs w:val="21"/>
              </w:rPr>
              <w:t>.</w:t>
            </w:r>
            <w:r w:rsidRPr="00EE6E33">
              <w:rPr>
                <w:rStyle w:val="af9"/>
                <w:rFonts w:asciiTheme="minorEastAsia" w:eastAsiaTheme="minorEastAsia" w:hAnsiTheme="minorEastAsia" w:hint="eastAsia"/>
                <w:b/>
              </w:rPr>
              <w:t>学术能力要求</w:t>
            </w:r>
          </w:p>
        </w:tc>
        <w:tc>
          <w:tcPr>
            <w:tcW w:w="7786" w:type="dxa"/>
          </w:tcPr>
          <w:p w14:paraId="54912507" w14:textId="4FF68DDD" w:rsidR="00EE6E33" w:rsidRPr="00EE6E33" w:rsidRDefault="00EE6E33" w:rsidP="00EE6E33">
            <w:pPr>
              <w:spacing w:beforeLines="50" w:before="156" w:afterLines="50" w:after="156"/>
              <w:rPr>
                <w:rFonts w:asciiTheme="minorEastAsia" w:hAnsiTheme="minorEastAsia" w:cs="等线"/>
                <w:szCs w:val="21"/>
              </w:rPr>
            </w:pPr>
            <w:r w:rsidRPr="00EE6E33">
              <w:rPr>
                <w:rStyle w:val="af9"/>
                <w:rFonts w:asciiTheme="minorEastAsia" w:eastAsiaTheme="minorEastAsia" w:hAnsiTheme="minorEastAsia"/>
              </w:rPr>
              <w:t>3.1</w:t>
            </w:r>
            <w:r w:rsidRPr="00EE6E33">
              <w:rPr>
                <w:rStyle w:val="af9"/>
                <w:rFonts w:asciiTheme="minorEastAsia" w:eastAsiaTheme="minorEastAsia" w:hAnsiTheme="minorEastAsia" w:hint="eastAsia"/>
              </w:rPr>
              <w:t>获取知识能力。掌握文献检索、资料查询的方法，有能力获得在本学科方向开展研究所需要的背景知识，同时有能力对现有知识进行利用和扩充。</w:t>
            </w:r>
          </w:p>
        </w:tc>
      </w:tr>
      <w:tr w:rsidR="00EE6E33" w:rsidRPr="001F4BA6" w14:paraId="71C74147" w14:textId="77777777" w:rsidTr="00EE6E33">
        <w:trPr>
          <w:trHeight w:val="1884"/>
        </w:trPr>
        <w:tc>
          <w:tcPr>
            <w:tcW w:w="1832" w:type="dxa"/>
            <w:vMerge/>
          </w:tcPr>
          <w:p w14:paraId="1D6CEA44" w14:textId="77777777" w:rsidR="00EE6E33" w:rsidRPr="00EE6E33" w:rsidRDefault="00EE6E33" w:rsidP="00EE6E33">
            <w:pPr>
              <w:spacing w:line="400" w:lineRule="exact"/>
              <w:rPr>
                <w:rFonts w:ascii="Times New Roman" w:eastAsia="宋体" w:hAnsi="Times New Roman" w:cs="Times New Roman"/>
                <w:szCs w:val="21"/>
              </w:rPr>
            </w:pPr>
          </w:p>
        </w:tc>
        <w:tc>
          <w:tcPr>
            <w:tcW w:w="7786" w:type="dxa"/>
          </w:tcPr>
          <w:p w14:paraId="7663E7F9" w14:textId="76ED5110" w:rsidR="00EE6E33" w:rsidRPr="00EE6E33" w:rsidRDefault="00EE6E33" w:rsidP="00EE6E33">
            <w:pPr>
              <w:spacing w:beforeLines="50" w:before="156" w:afterLines="50" w:after="156"/>
              <w:rPr>
                <w:rFonts w:asciiTheme="minorEastAsia" w:hAnsiTheme="minorEastAsia" w:cs="等线"/>
                <w:szCs w:val="21"/>
              </w:rPr>
            </w:pPr>
            <w:r w:rsidRPr="00EE6E33">
              <w:rPr>
                <w:rStyle w:val="af9"/>
                <w:rFonts w:asciiTheme="minorEastAsia" w:eastAsiaTheme="minorEastAsia" w:hAnsiTheme="minorEastAsia"/>
              </w:rPr>
              <w:t>3.2</w:t>
            </w:r>
            <w:r w:rsidRPr="00EE6E33">
              <w:rPr>
                <w:rStyle w:val="af9"/>
                <w:rFonts w:asciiTheme="minorEastAsia" w:eastAsiaTheme="minorEastAsia" w:hAnsiTheme="minorEastAsia" w:hint="eastAsia"/>
              </w:rPr>
              <w:t>科学研究能力。在本学科方向获得较强的专业能力，能够为解决某一科学问题而设计和实施需要进行的调研或实验，并对所获得的结果进行客观评价。</w:t>
            </w:r>
            <w:r w:rsidRPr="00EE6E33">
              <w:rPr>
                <w:rStyle w:val="af9"/>
                <w:rFonts w:asciiTheme="minorEastAsia" w:eastAsiaTheme="minorEastAsia" w:hAnsiTheme="minorEastAsia"/>
              </w:rPr>
              <w:t>基础研究方向毕业生具备</w:t>
            </w:r>
            <w:r w:rsidRPr="00EE6E33">
              <w:rPr>
                <w:rStyle w:val="af9"/>
                <w:rFonts w:asciiTheme="minorEastAsia" w:eastAsiaTheme="minorEastAsia" w:hAnsiTheme="minorEastAsia" w:hint="eastAsia"/>
              </w:rPr>
              <w:t>一定的</w:t>
            </w:r>
            <w:r w:rsidRPr="00EE6E33">
              <w:rPr>
                <w:rStyle w:val="af9"/>
                <w:rFonts w:asciiTheme="minorEastAsia" w:eastAsiaTheme="minorEastAsia" w:hAnsiTheme="minorEastAsia"/>
              </w:rPr>
              <w:t>国际</w:t>
            </w:r>
            <w:r w:rsidRPr="00EE6E33">
              <w:rPr>
                <w:rStyle w:val="af9"/>
                <w:rFonts w:asciiTheme="minorEastAsia" w:eastAsiaTheme="minorEastAsia" w:hAnsiTheme="minorEastAsia" w:hint="eastAsia"/>
              </w:rPr>
              <w:t>学术</w:t>
            </w:r>
            <w:r w:rsidRPr="00EE6E33">
              <w:rPr>
                <w:rStyle w:val="af9"/>
                <w:rFonts w:asciiTheme="minorEastAsia" w:eastAsiaTheme="minorEastAsia" w:hAnsiTheme="minorEastAsia"/>
              </w:rPr>
              <w:t>视野，具有</w:t>
            </w:r>
            <w:r w:rsidRPr="00EE6E33">
              <w:rPr>
                <w:rStyle w:val="af9"/>
                <w:rFonts w:asciiTheme="minorEastAsia" w:eastAsiaTheme="minorEastAsia" w:hAnsiTheme="minorEastAsia" w:hint="eastAsia"/>
              </w:rPr>
              <w:t>一定的</w:t>
            </w:r>
            <w:r w:rsidRPr="00EE6E33">
              <w:rPr>
                <w:rStyle w:val="af9"/>
                <w:rFonts w:asciiTheme="minorEastAsia" w:eastAsiaTheme="minorEastAsia" w:hAnsiTheme="minorEastAsia"/>
              </w:rPr>
              <w:t>解决基础理论问题的潜力；应用基础方向毕业生具备务实钻研态度，以及国家和地方需求中关键科学问题的潜能。</w:t>
            </w:r>
            <w:r w:rsidRPr="00BB2C15">
              <w:rPr>
                <w:rStyle w:val="af9"/>
                <w:rFonts w:ascii="Times New Roman" w:eastAsiaTheme="minorEastAsia" w:hAnsi="Times New Roman" w:cs="Times New Roman" w:hint="eastAsia"/>
              </w:rPr>
              <w:t>完成本培养方案创新成果考核中的相应科研要求</w:t>
            </w:r>
            <w:r>
              <w:rPr>
                <w:rStyle w:val="af9"/>
                <w:rFonts w:ascii="Times New Roman" w:eastAsiaTheme="minorEastAsia" w:hAnsi="Times New Roman" w:cs="Times New Roman" w:hint="eastAsia"/>
              </w:rPr>
              <w:t>。</w:t>
            </w:r>
          </w:p>
        </w:tc>
      </w:tr>
      <w:tr w:rsidR="00EE6E33" w:rsidRPr="001F4BA6" w14:paraId="6C608BD5" w14:textId="77777777" w:rsidTr="00EE6E33">
        <w:trPr>
          <w:trHeight w:val="1256"/>
        </w:trPr>
        <w:tc>
          <w:tcPr>
            <w:tcW w:w="1832" w:type="dxa"/>
            <w:vMerge/>
          </w:tcPr>
          <w:p w14:paraId="3740B006" w14:textId="77777777" w:rsidR="00EE6E33" w:rsidRPr="00EE6E33" w:rsidRDefault="00EE6E33" w:rsidP="00EE6E33">
            <w:pPr>
              <w:spacing w:line="400" w:lineRule="exact"/>
              <w:rPr>
                <w:rFonts w:ascii="Times New Roman" w:eastAsia="宋体" w:hAnsi="Times New Roman" w:cs="Times New Roman"/>
                <w:szCs w:val="21"/>
              </w:rPr>
            </w:pPr>
          </w:p>
        </w:tc>
        <w:tc>
          <w:tcPr>
            <w:tcW w:w="7786" w:type="dxa"/>
          </w:tcPr>
          <w:p w14:paraId="47ADAA06" w14:textId="729D8E8E" w:rsidR="00EE6E33" w:rsidRPr="00EE6E33" w:rsidRDefault="00EE6E33" w:rsidP="00EE6E33">
            <w:pPr>
              <w:spacing w:beforeLines="50" w:before="156" w:afterLines="50" w:after="156"/>
              <w:rPr>
                <w:rFonts w:asciiTheme="minorEastAsia" w:hAnsiTheme="minorEastAsia" w:cs="等线"/>
                <w:szCs w:val="21"/>
              </w:rPr>
            </w:pPr>
            <w:r w:rsidRPr="00EE6E33">
              <w:rPr>
                <w:rStyle w:val="af9"/>
                <w:rFonts w:asciiTheme="minorEastAsia" w:eastAsiaTheme="minorEastAsia" w:hAnsiTheme="minorEastAsia"/>
              </w:rPr>
              <w:t>3.</w:t>
            </w:r>
            <w:r w:rsidRPr="00EE6E33">
              <w:rPr>
                <w:rStyle w:val="af9"/>
                <w:rFonts w:asciiTheme="minorEastAsia" w:eastAsiaTheme="minorEastAsia" w:hAnsiTheme="minorEastAsia" w:hint="eastAsia"/>
              </w:rPr>
              <w:t xml:space="preserve">3实践能力。具有较强的实验设计、创造实验条件、实地调研或实验动手能力，以及将理论应用于实际工作中的能力。具有较好的独立工作能力，能了解社会需求，主动参加社会实践以积累工作经验。 </w:t>
            </w:r>
          </w:p>
        </w:tc>
      </w:tr>
      <w:tr w:rsidR="00EE6E33" w:rsidRPr="001F4BA6" w14:paraId="4BCA4AF7" w14:textId="77777777" w:rsidTr="00EE6E33">
        <w:trPr>
          <w:trHeight w:val="1555"/>
        </w:trPr>
        <w:tc>
          <w:tcPr>
            <w:tcW w:w="1832" w:type="dxa"/>
            <w:vMerge/>
          </w:tcPr>
          <w:p w14:paraId="0DE4C2F2" w14:textId="77777777" w:rsidR="00EE6E33" w:rsidRPr="00EE6E33" w:rsidRDefault="00EE6E33" w:rsidP="00EE6E33">
            <w:pPr>
              <w:spacing w:line="400" w:lineRule="exact"/>
              <w:rPr>
                <w:rFonts w:ascii="Times New Roman" w:eastAsia="宋体" w:hAnsi="Times New Roman" w:cs="Times New Roman"/>
                <w:szCs w:val="21"/>
              </w:rPr>
            </w:pPr>
          </w:p>
        </w:tc>
        <w:tc>
          <w:tcPr>
            <w:tcW w:w="7786" w:type="dxa"/>
          </w:tcPr>
          <w:p w14:paraId="1C177AAF" w14:textId="2DF25F8E" w:rsidR="00EE6E33" w:rsidRPr="00EE6E33" w:rsidRDefault="00EE6E33" w:rsidP="00EE6E33">
            <w:pPr>
              <w:spacing w:beforeLines="50" w:before="156" w:afterLines="50" w:after="156"/>
              <w:rPr>
                <w:rFonts w:asciiTheme="minorEastAsia" w:hAnsiTheme="minorEastAsia" w:cs="等线"/>
                <w:szCs w:val="21"/>
              </w:rPr>
            </w:pPr>
            <w:r w:rsidRPr="00EE6E33">
              <w:rPr>
                <w:rStyle w:val="af9"/>
                <w:rFonts w:asciiTheme="minorEastAsia" w:eastAsiaTheme="minorEastAsia" w:hAnsiTheme="minorEastAsia"/>
              </w:rPr>
              <w:t>3.4</w:t>
            </w:r>
            <w:r w:rsidRPr="00EE6E33">
              <w:rPr>
                <w:rStyle w:val="af9"/>
                <w:rFonts w:asciiTheme="minorEastAsia" w:eastAsiaTheme="minorEastAsia" w:hAnsiTheme="minorEastAsia" w:hint="eastAsia"/>
              </w:rPr>
              <w:t xml:space="preserve">学术交流能力。具备学术交流的能力，包括条理清楚地演讲、写作、符合逻辑的辩论等。在研究计划的准备阶段定期进行文献报告、研究进展汇报、参加文献讨论会和学术报告会，并进行与论文相关的研究方向的学术交流，在学术会议上通过口头报告或墙报展示自己的研究结果。 </w:t>
            </w:r>
          </w:p>
        </w:tc>
      </w:tr>
      <w:tr w:rsidR="00EE6E33" w:rsidRPr="001F4BA6" w14:paraId="68A17D13" w14:textId="77777777" w:rsidTr="00EE6E33">
        <w:trPr>
          <w:trHeight w:val="942"/>
        </w:trPr>
        <w:tc>
          <w:tcPr>
            <w:tcW w:w="1832" w:type="dxa"/>
            <w:vMerge/>
          </w:tcPr>
          <w:p w14:paraId="1F4102CB" w14:textId="77777777" w:rsidR="00EE6E33" w:rsidRPr="00EE6E33" w:rsidRDefault="00EE6E33" w:rsidP="00EE6E33">
            <w:pPr>
              <w:spacing w:line="400" w:lineRule="exact"/>
              <w:rPr>
                <w:rFonts w:ascii="Times New Roman" w:eastAsia="宋体" w:hAnsi="Times New Roman" w:cs="Times New Roman"/>
                <w:szCs w:val="21"/>
              </w:rPr>
            </w:pPr>
          </w:p>
        </w:tc>
        <w:tc>
          <w:tcPr>
            <w:tcW w:w="7786" w:type="dxa"/>
          </w:tcPr>
          <w:p w14:paraId="1C14E4FD" w14:textId="4A51D71F" w:rsidR="00EE6E33" w:rsidRPr="00EE6E33" w:rsidRDefault="00EE6E33" w:rsidP="00EE6E33">
            <w:pPr>
              <w:spacing w:beforeLines="50" w:before="156" w:afterLines="50" w:after="156"/>
              <w:rPr>
                <w:rFonts w:asciiTheme="minorEastAsia" w:hAnsiTheme="minorEastAsia" w:cs="等线"/>
                <w:szCs w:val="21"/>
              </w:rPr>
            </w:pPr>
            <w:r w:rsidRPr="00EE6E33">
              <w:rPr>
                <w:rStyle w:val="af9"/>
                <w:rFonts w:asciiTheme="minorEastAsia" w:eastAsiaTheme="minorEastAsia" w:hAnsiTheme="minorEastAsia"/>
              </w:rPr>
              <w:t>3.5</w:t>
            </w:r>
            <w:r w:rsidRPr="00EE6E33">
              <w:rPr>
                <w:rStyle w:val="af9"/>
                <w:rFonts w:asciiTheme="minorEastAsia" w:eastAsiaTheme="minorEastAsia" w:hAnsiTheme="minorEastAsia" w:hint="eastAsia"/>
              </w:rPr>
              <w:t>其他能力。具备良好的沟通协调能力，具有团队精神，能与他人进行良好的科研合作。</w:t>
            </w:r>
          </w:p>
        </w:tc>
      </w:tr>
    </w:tbl>
    <w:p w14:paraId="1006B362" w14:textId="51763F4A" w:rsidR="00DC7106" w:rsidRPr="001F4BA6" w:rsidRDefault="00DC7106" w:rsidP="00EE6E33">
      <w:pPr>
        <w:spacing w:line="400" w:lineRule="exact"/>
        <w:rPr>
          <w:rFonts w:ascii="Times New Roman" w:eastAsia="宋体" w:hAnsi="Times New Roman" w:cs="Times New Roman"/>
          <w:szCs w:val="21"/>
        </w:rPr>
      </w:pPr>
    </w:p>
    <w:p w14:paraId="6C1C7278" w14:textId="77777777" w:rsidR="00DC7106" w:rsidRPr="001F4BA6" w:rsidRDefault="001142B3">
      <w:pPr>
        <w:ind w:firstLineChars="200" w:firstLine="480"/>
        <w:rPr>
          <w:rFonts w:ascii="Times New Roman" w:hAnsi="Times New Roman" w:cs="Times New Roman"/>
          <w:szCs w:val="21"/>
        </w:rPr>
      </w:pPr>
      <w:r w:rsidRPr="001F4BA6">
        <w:rPr>
          <w:rFonts w:ascii="Times New Roman" w:eastAsia="黑体" w:hAnsi="Times New Roman" w:cs="Times New Roman"/>
          <w:sz w:val="24"/>
          <w:szCs w:val="24"/>
        </w:rPr>
        <w:t>五、</w:t>
      </w:r>
      <w:r w:rsidR="00CC2CCB" w:rsidRPr="001F4BA6">
        <w:rPr>
          <w:rFonts w:ascii="Times New Roman" w:eastAsia="黑体" w:hAnsi="Times New Roman" w:cs="Times New Roman"/>
          <w:sz w:val="24"/>
          <w:szCs w:val="24"/>
        </w:rPr>
        <w:t>学习年限与</w:t>
      </w:r>
      <w:r w:rsidRPr="001F4BA6">
        <w:rPr>
          <w:rFonts w:ascii="Times New Roman" w:eastAsia="黑体" w:hAnsi="Times New Roman" w:cs="Times New Roman"/>
          <w:sz w:val="24"/>
          <w:szCs w:val="24"/>
        </w:rPr>
        <w:t>培养方式</w:t>
      </w:r>
    </w:p>
    <w:p w14:paraId="1A604475" w14:textId="77777777" w:rsidR="00DC7106" w:rsidRPr="001F4BA6" w:rsidRDefault="001142B3">
      <w:pPr>
        <w:spacing w:beforeLines="50" w:before="156" w:afterLines="50" w:after="156"/>
        <w:ind w:firstLineChars="200" w:firstLine="420"/>
        <w:rPr>
          <w:rFonts w:ascii="Times New Roman" w:hAnsi="Times New Roman" w:cs="Times New Roman"/>
          <w:b/>
          <w:szCs w:val="21"/>
        </w:rPr>
      </w:pPr>
      <w:r w:rsidRPr="001F4BA6">
        <w:rPr>
          <w:rFonts w:ascii="Times New Roman" w:eastAsia="黑体" w:hAnsi="Times New Roman" w:cs="Times New Roman"/>
          <w:szCs w:val="21"/>
        </w:rPr>
        <w:t>1.</w:t>
      </w:r>
      <w:r w:rsidRPr="001F4BA6">
        <w:rPr>
          <w:rFonts w:ascii="Times New Roman" w:eastAsia="黑体" w:hAnsi="Times New Roman" w:cs="Times New Roman"/>
          <w:szCs w:val="21"/>
        </w:rPr>
        <w:t>学习年限</w:t>
      </w:r>
    </w:p>
    <w:p w14:paraId="7A2EEE7A" w14:textId="77777777" w:rsidR="00DC7106" w:rsidRPr="005569B8" w:rsidRDefault="001142B3" w:rsidP="00165707">
      <w:pPr>
        <w:ind w:firstLineChars="200" w:firstLine="420"/>
        <w:rPr>
          <w:rFonts w:ascii="Times New Roman" w:hAnsi="Times New Roman" w:cs="Times New Roman"/>
          <w:szCs w:val="21"/>
        </w:rPr>
      </w:pPr>
      <w:r w:rsidRPr="005569B8">
        <w:rPr>
          <w:rFonts w:ascii="Times New Roman" w:hAnsi="Times New Roman" w:cs="Times New Roman"/>
          <w:szCs w:val="21"/>
        </w:rPr>
        <w:t>硕士研究生基本学习年限为</w:t>
      </w:r>
      <w:r w:rsidRPr="005569B8">
        <w:rPr>
          <w:rFonts w:ascii="Times New Roman" w:hAnsi="Times New Roman" w:cs="Times New Roman"/>
          <w:szCs w:val="21"/>
        </w:rPr>
        <w:t>3</w:t>
      </w:r>
      <w:r w:rsidRPr="005569B8">
        <w:rPr>
          <w:rFonts w:ascii="Times New Roman" w:hAnsi="Times New Roman" w:cs="Times New Roman"/>
          <w:szCs w:val="21"/>
        </w:rPr>
        <w:t>年，最长学习年限为</w:t>
      </w:r>
      <w:r w:rsidRPr="005569B8">
        <w:rPr>
          <w:rFonts w:ascii="Times New Roman" w:hAnsi="Times New Roman" w:cs="Times New Roman"/>
          <w:szCs w:val="21"/>
        </w:rPr>
        <w:t>5</w:t>
      </w:r>
      <w:r w:rsidRPr="005569B8">
        <w:rPr>
          <w:rFonts w:ascii="Times New Roman" w:hAnsi="Times New Roman" w:cs="Times New Roman"/>
          <w:szCs w:val="21"/>
        </w:rPr>
        <w:t>年。</w:t>
      </w:r>
    </w:p>
    <w:p w14:paraId="757FC470" w14:textId="77777777" w:rsidR="00DC7106" w:rsidRPr="001F4BA6" w:rsidRDefault="001142B3">
      <w:pPr>
        <w:spacing w:beforeLines="50" w:before="156" w:afterLines="50" w:after="156"/>
        <w:ind w:firstLineChars="200" w:firstLine="420"/>
        <w:rPr>
          <w:rFonts w:ascii="Times New Roman" w:eastAsia="黑体" w:hAnsi="Times New Roman" w:cs="Times New Roman"/>
          <w:szCs w:val="21"/>
        </w:rPr>
      </w:pPr>
      <w:r w:rsidRPr="001F4BA6">
        <w:rPr>
          <w:rFonts w:ascii="Times New Roman" w:eastAsia="黑体" w:hAnsi="Times New Roman" w:cs="Times New Roman"/>
          <w:szCs w:val="21"/>
        </w:rPr>
        <w:t>2.</w:t>
      </w:r>
      <w:r w:rsidRPr="001F4BA6">
        <w:rPr>
          <w:rFonts w:ascii="Times New Roman" w:eastAsia="黑体" w:hAnsi="Times New Roman" w:cs="Times New Roman"/>
          <w:szCs w:val="21"/>
        </w:rPr>
        <w:t>培养方式</w:t>
      </w:r>
    </w:p>
    <w:p w14:paraId="41A00249" w14:textId="77777777" w:rsidR="00D72D00" w:rsidRPr="005569B8" w:rsidRDefault="00D72D00" w:rsidP="00165707">
      <w:pPr>
        <w:ind w:firstLine="420"/>
        <w:rPr>
          <w:rStyle w:val="af9"/>
          <w:rFonts w:asciiTheme="minorEastAsia" w:eastAsiaTheme="minorEastAsia" w:hAnsiTheme="minorEastAsia" w:cs="Times New Roman"/>
        </w:rPr>
      </w:pPr>
      <w:r w:rsidRPr="005569B8">
        <w:rPr>
          <w:rStyle w:val="af9"/>
          <w:rFonts w:asciiTheme="minorEastAsia" w:eastAsiaTheme="minorEastAsia" w:hAnsiTheme="minorEastAsia" w:cs="Times New Roman"/>
        </w:rPr>
        <w:lastRenderedPageBreak/>
        <w:t>导师指导和指导小组集体培养相结合，采用课堂教授、案例教学、实验教学、讲座、讨论和实践（参与科研）相结合的培养方式。鼓励、支持和推动跨学科、跨专业的培养方式，在需要和可能的前提下，也可采取和国内外同行学者或学术单位联合培养的方式。在学习年限内，要求学习者保证规定的在校学习时间。</w:t>
      </w:r>
    </w:p>
    <w:p w14:paraId="201317E4" w14:textId="77777777" w:rsidR="00DC7106" w:rsidRPr="001F4BA6" w:rsidRDefault="001142B3">
      <w:pPr>
        <w:spacing w:beforeLines="50" w:before="156" w:afterLines="50" w:after="156"/>
        <w:ind w:firstLineChars="200" w:firstLine="480"/>
        <w:rPr>
          <w:rFonts w:ascii="Times New Roman" w:hAnsi="Times New Roman" w:cs="Times New Roman"/>
          <w:szCs w:val="21"/>
        </w:rPr>
      </w:pPr>
      <w:r w:rsidRPr="001F4BA6">
        <w:rPr>
          <w:rFonts w:ascii="Times New Roman" w:eastAsia="黑体" w:hAnsi="Times New Roman" w:cs="Times New Roman"/>
          <w:sz w:val="24"/>
          <w:szCs w:val="24"/>
        </w:rPr>
        <w:t>六、课程体系及学分要求</w:t>
      </w:r>
    </w:p>
    <w:p w14:paraId="61BA639B" w14:textId="77777777" w:rsidR="00DC7106" w:rsidRPr="001F4BA6" w:rsidRDefault="001142B3">
      <w:pPr>
        <w:spacing w:beforeLines="50" w:before="156" w:afterLines="50" w:after="156"/>
        <w:ind w:firstLineChars="200" w:firstLine="420"/>
        <w:rPr>
          <w:rFonts w:ascii="Times New Roman" w:hAnsi="Times New Roman" w:cs="Times New Roman"/>
          <w:b/>
          <w:szCs w:val="21"/>
        </w:rPr>
      </w:pPr>
      <w:r w:rsidRPr="001F4BA6">
        <w:rPr>
          <w:rFonts w:ascii="Times New Roman" w:eastAsia="黑体" w:hAnsi="Times New Roman" w:cs="Times New Roman"/>
          <w:szCs w:val="21"/>
        </w:rPr>
        <w:t>1.</w:t>
      </w:r>
      <w:r w:rsidRPr="001F4BA6">
        <w:rPr>
          <w:rFonts w:ascii="Times New Roman" w:eastAsia="黑体" w:hAnsi="Times New Roman" w:cs="Times New Roman"/>
          <w:szCs w:val="21"/>
        </w:rPr>
        <w:t>学分要求</w:t>
      </w:r>
    </w:p>
    <w:p w14:paraId="468C2CB7" w14:textId="77777777" w:rsidR="00DC7106" w:rsidRPr="005569B8" w:rsidRDefault="001142B3" w:rsidP="006B7E39">
      <w:pPr>
        <w:ind w:firstLineChars="200" w:firstLine="420"/>
        <w:rPr>
          <w:rFonts w:ascii="Times New Roman" w:hAnsi="Times New Roman" w:cs="Times New Roman"/>
          <w:szCs w:val="21"/>
        </w:rPr>
      </w:pPr>
      <w:r w:rsidRPr="005569B8">
        <w:rPr>
          <w:rFonts w:ascii="Times New Roman" w:hAnsi="Times New Roman" w:cs="Times New Roman"/>
          <w:szCs w:val="21"/>
        </w:rPr>
        <w:t>（</w:t>
      </w:r>
      <w:r w:rsidRPr="005569B8">
        <w:rPr>
          <w:rFonts w:ascii="Times New Roman" w:hAnsi="Times New Roman" w:cs="Times New Roman"/>
          <w:szCs w:val="21"/>
        </w:rPr>
        <w:t>1</w:t>
      </w:r>
      <w:r w:rsidRPr="005569B8">
        <w:rPr>
          <w:rFonts w:ascii="Times New Roman" w:hAnsi="Times New Roman" w:cs="Times New Roman"/>
          <w:szCs w:val="21"/>
        </w:rPr>
        <w:t>）硕士研究生修读总学分：</w:t>
      </w:r>
      <w:r w:rsidRPr="005569B8">
        <w:rPr>
          <w:rFonts w:ascii="Times New Roman" w:hAnsi="Times New Roman" w:cs="Times New Roman"/>
          <w:szCs w:val="21"/>
        </w:rPr>
        <w:t>_</w:t>
      </w:r>
      <w:r w:rsidR="00D72D00" w:rsidRPr="005569B8">
        <w:rPr>
          <w:rFonts w:ascii="Times New Roman" w:hAnsi="Times New Roman" w:cs="Times New Roman"/>
          <w:szCs w:val="21"/>
        </w:rPr>
        <w:t>23</w:t>
      </w:r>
      <w:r w:rsidRPr="005569B8">
        <w:rPr>
          <w:rFonts w:ascii="Times New Roman" w:hAnsi="Times New Roman" w:cs="Times New Roman"/>
          <w:szCs w:val="21"/>
        </w:rPr>
        <w:t>_</w:t>
      </w:r>
      <w:r w:rsidRPr="005569B8">
        <w:rPr>
          <w:rFonts w:ascii="Times New Roman" w:hAnsi="Times New Roman" w:cs="Times New Roman"/>
          <w:szCs w:val="21"/>
        </w:rPr>
        <w:t>。各类别学分要求如下：</w:t>
      </w:r>
    </w:p>
    <w:p w14:paraId="0A9C488B" w14:textId="77777777" w:rsidR="00DC7106" w:rsidRPr="005569B8" w:rsidRDefault="001142B3" w:rsidP="006B7E39">
      <w:pPr>
        <w:ind w:firstLineChars="200" w:firstLine="420"/>
        <w:rPr>
          <w:rFonts w:ascii="Times New Roman" w:hAnsi="Times New Roman" w:cs="Times New Roman"/>
          <w:szCs w:val="21"/>
        </w:rPr>
      </w:pPr>
      <w:r w:rsidRPr="005569B8">
        <w:rPr>
          <w:rFonts w:ascii="Times New Roman" w:hAnsi="Times New Roman" w:cs="Times New Roman"/>
          <w:szCs w:val="21"/>
        </w:rPr>
        <w:t>学位公共课（必修）</w:t>
      </w:r>
      <w:r w:rsidRPr="005569B8">
        <w:rPr>
          <w:rFonts w:ascii="Times New Roman" w:hAnsi="Times New Roman" w:cs="Times New Roman"/>
          <w:szCs w:val="21"/>
        </w:rPr>
        <w:t>6</w:t>
      </w:r>
      <w:r w:rsidRPr="005569B8">
        <w:rPr>
          <w:rFonts w:ascii="Times New Roman" w:hAnsi="Times New Roman" w:cs="Times New Roman"/>
          <w:szCs w:val="21"/>
        </w:rPr>
        <w:t>学分，学位公共课（选修）</w:t>
      </w:r>
      <w:r w:rsidRPr="005569B8">
        <w:rPr>
          <w:rFonts w:ascii="Times New Roman" w:hAnsi="Times New Roman" w:cs="Times New Roman"/>
          <w:szCs w:val="21"/>
        </w:rPr>
        <w:t>_</w:t>
      </w:r>
      <w:r w:rsidR="00D72D00" w:rsidRPr="005569B8">
        <w:rPr>
          <w:rFonts w:ascii="Times New Roman" w:hAnsi="Times New Roman" w:cs="Times New Roman"/>
          <w:szCs w:val="21"/>
        </w:rPr>
        <w:t>2</w:t>
      </w:r>
      <w:r w:rsidRPr="005569B8">
        <w:rPr>
          <w:rFonts w:ascii="Times New Roman" w:hAnsi="Times New Roman" w:cs="Times New Roman"/>
          <w:szCs w:val="21"/>
        </w:rPr>
        <w:t>_</w:t>
      </w:r>
      <w:r w:rsidRPr="005569B8">
        <w:rPr>
          <w:rFonts w:ascii="Times New Roman" w:hAnsi="Times New Roman" w:cs="Times New Roman"/>
          <w:szCs w:val="21"/>
        </w:rPr>
        <w:t>学分，学位基础课</w:t>
      </w:r>
      <w:r w:rsidR="00D72D00" w:rsidRPr="005569B8">
        <w:rPr>
          <w:rStyle w:val="af9"/>
          <w:rFonts w:ascii="Times New Roman" w:eastAsiaTheme="minorEastAsia" w:hAnsi="Times New Roman" w:cs="Times New Roman"/>
        </w:rPr>
        <w:t>≥</w:t>
      </w:r>
      <w:r w:rsidR="00D72D00" w:rsidRPr="005569B8">
        <w:rPr>
          <w:rStyle w:val="af9"/>
          <w:rFonts w:ascii="Times New Roman" w:eastAsiaTheme="minorEastAsia" w:hAnsi="Times New Roman" w:cs="Times New Roman"/>
          <w:u w:val="single"/>
        </w:rPr>
        <w:t xml:space="preserve"> 4</w:t>
      </w:r>
      <w:r w:rsidRPr="005569B8">
        <w:rPr>
          <w:rFonts w:ascii="Times New Roman" w:hAnsi="Times New Roman" w:cs="Times New Roman"/>
          <w:szCs w:val="21"/>
        </w:rPr>
        <w:t>学分，学位专业课（必修）</w:t>
      </w:r>
      <w:r w:rsidR="00D72D00" w:rsidRPr="005569B8">
        <w:rPr>
          <w:rStyle w:val="af9"/>
          <w:rFonts w:ascii="Times New Roman" w:eastAsiaTheme="minorEastAsia" w:hAnsi="Times New Roman" w:cs="Times New Roman"/>
        </w:rPr>
        <w:t>≥</w:t>
      </w:r>
      <w:r w:rsidR="00D72D00" w:rsidRPr="005569B8">
        <w:rPr>
          <w:rStyle w:val="af9"/>
          <w:rFonts w:ascii="Times New Roman" w:eastAsiaTheme="minorEastAsia" w:hAnsi="Times New Roman" w:cs="Times New Roman"/>
          <w:u w:val="single"/>
        </w:rPr>
        <w:t xml:space="preserve"> 5</w:t>
      </w:r>
      <w:r w:rsidRPr="005569B8">
        <w:rPr>
          <w:rFonts w:ascii="Times New Roman" w:hAnsi="Times New Roman" w:cs="Times New Roman"/>
          <w:szCs w:val="21"/>
        </w:rPr>
        <w:t>学分，学位专业课（选修）</w:t>
      </w:r>
      <w:r w:rsidR="00D72D00" w:rsidRPr="005569B8">
        <w:rPr>
          <w:rStyle w:val="af9"/>
          <w:rFonts w:ascii="Times New Roman" w:eastAsiaTheme="minorEastAsia" w:hAnsi="Times New Roman" w:cs="Times New Roman"/>
        </w:rPr>
        <w:t>≥</w:t>
      </w:r>
      <w:r w:rsidR="00D72D00" w:rsidRPr="005569B8">
        <w:rPr>
          <w:rStyle w:val="af9"/>
          <w:rFonts w:ascii="Times New Roman" w:eastAsiaTheme="minorEastAsia" w:hAnsi="Times New Roman" w:cs="Times New Roman"/>
          <w:u w:val="single"/>
        </w:rPr>
        <w:t xml:space="preserve"> 4</w:t>
      </w:r>
      <w:r w:rsidRPr="005569B8">
        <w:rPr>
          <w:rFonts w:ascii="Times New Roman" w:hAnsi="Times New Roman" w:cs="Times New Roman"/>
          <w:szCs w:val="21"/>
        </w:rPr>
        <w:t>学分，跨一级学科课程</w:t>
      </w:r>
      <w:r w:rsidRPr="005569B8">
        <w:rPr>
          <w:rFonts w:ascii="Times New Roman" w:hAnsi="Times New Roman" w:cs="Times New Roman"/>
          <w:szCs w:val="21"/>
        </w:rPr>
        <w:t>__</w:t>
      </w:r>
      <w:r w:rsidR="00D72D00" w:rsidRPr="005569B8">
        <w:rPr>
          <w:rFonts w:ascii="Times New Roman" w:hAnsi="Times New Roman" w:cs="Times New Roman"/>
          <w:szCs w:val="21"/>
        </w:rPr>
        <w:t>2</w:t>
      </w:r>
      <w:r w:rsidRPr="005569B8">
        <w:rPr>
          <w:rFonts w:ascii="Times New Roman" w:hAnsi="Times New Roman" w:cs="Times New Roman"/>
          <w:szCs w:val="21"/>
        </w:rPr>
        <w:t>__</w:t>
      </w:r>
      <w:r w:rsidRPr="005569B8">
        <w:rPr>
          <w:rFonts w:ascii="Times New Roman" w:hAnsi="Times New Roman" w:cs="Times New Roman"/>
          <w:szCs w:val="21"/>
        </w:rPr>
        <w:t>学分。</w:t>
      </w:r>
      <w:r w:rsidRPr="005569B8">
        <w:rPr>
          <w:rFonts w:ascii="Times New Roman" w:hAnsi="Times New Roman" w:cs="Times New Roman"/>
          <w:szCs w:val="21"/>
        </w:rPr>
        <w:t xml:space="preserve">   </w:t>
      </w:r>
    </w:p>
    <w:p w14:paraId="2897AABB" w14:textId="77777777" w:rsidR="00DC7106" w:rsidRPr="005569B8" w:rsidRDefault="001142B3">
      <w:pPr>
        <w:ind w:firstLineChars="200" w:firstLine="420"/>
        <w:rPr>
          <w:rFonts w:ascii="Times New Roman" w:hAnsi="Times New Roman" w:cs="Times New Roman"/>
          <w:szCs w:val="21"/>
        </w:rPr>
      </w:pPr>
      <w:r w:rsidRPr="005569B8">
        <w:rPr>
          <w:rFonts w:ascii="Times New Roman" w:hAnsi="Times New Roman" w:cs="Times New Roman"/>
          <w:szCs w:val="21"/>
        </w:rPr>
        <w:t>（</w:t>
      </w:r>
      <w:r w:rsidRPr="005569B8">
        <w:rPr>
          <w:rFonts w:ascii="Times New Roman" w:hAnsi="Times New Roman" w:cs="Times New Roman"/>
          <w:szCs w:val="21"/>
        </w:rPr>
        <w:t>2</w:t>
      </w:r>
      <w:r w:rsidRPr="005569B8">
        <w:rPr>
          <w:rFonts w:ascii="Times New Roman" w:hAnsi="Times New Roman" w:cs="Times New Roman"/>
          <w:szCs w:val="21"/>
        </w:rPr>
        <w:t>）补修课程要求：跨学科入学的研究生，应当在导师指导下补修本学科本科专业的有关课程，所得学分记为非学位课程学分，不计入培养方案总学分。</w:t>
      </w:r>
    </w:p>
    <w:p w14:paraId="5D7D7E2E" w14:textId="77777777" w:rsidR="00DC7106" w:rsidRPr="005569B8" w:rsidRDefault="001142B3">
      <w:pPr>
        <w:ind w:firstLineChars="200" w:firstLine="420"/>
        <w:rPr>
          <w:rFonts w:ascii="Times New Roman" w:hAnsi="Times New Roman" w:cs="Times New Roman"/>
        </w:rPr>
      </w:pPr>
      <w:r w:rsidRPr="005569B8">
        <w:rPr>
          <w:rFonts w:ascii="Times New Roman" w:hAnsi="Times New Roman" w:cs="Times New Roman"/>
          <w:szCs w:val="21"/>
        </w:rPr>
        <w:t>（</w:t>
      </w:r>
      <w:r w:rsidRPr="005569B8">
        <w:rPr>
          <w:rFonts w:ascii="Times New Roman" w:hAnsi="Times New Roman" w:cs="Times New Roman"/>
          <w:szCs w:val="21"/>
        </w:rPr>
        <w:t>3</w:t>
      </w:r>
      <w:r w:rsidRPr="005569B8">
        <w:rPr>
          <w:rFonts w:ascii="Times New Roman" w:hAnsi="Times New Roman" w:cs="Times New Roman"/>
          <w:szCs w:val="21"/>
        </w:rPr>
        <w:t>）</w:t>
      </w:r>
      <w:r w:rsidRPr="005569B8">
        <w:rPr>
          <w:rFonts w:ascii="Times New Roman" w:hAnsi="Times New Roman" w:cs="Times New Roman"/>
        </w:rPr>
        <w:t>港澳台硕士生可免修思想政治理论课，代之以修读《中国概况》。</w:t>
      </w:r>
    </w:p>
    <w:p w14:paraId="325E9808" w14:textId="77777777" w:rsidR="00DC7106" w:rsidRPr="005569B8" w:rsidRDefault="001142B3">
      <w:pPr>
        <w:ind w:firstLineChars="200" w:firstLine="420"/>
        <w:rPr>
          <w:rFonts w:ascii="Times New Roman" w:hAnsi="Times New Roman" w:cs="Times New Roman"/>
        </w:rPr>
      </w:pPr>
      <w:r w:rsidRPr="005569B8">
        <w:rPr>
          <w:rFonts w:ascii="Times New Roman" w:hAnsi="Times New Roman" w:cs="Times New Roman"/>
          <w:szCs w:val="21"/>
        </w:rPr>
        <w:t>（</w:t>
      </w:r>
      <w:r w:rsidRPr="005569B8">
        <w:rPr>
          <w:rFonts w:ascii="Times New Roman" w:hAnsi="Times New Roman" w:cs="Times New Roman"/>
          <w:szCs w:val="21"/>
        </w:rPr>
        <w:t>4</w:t>
      </w:r>
      <w:r w:rsidRPr="005569B8">
        <w:rPr>
          <w:rFonts w:ascii="Times New Roman" w:hAnsi="Times New Roman" w:cs="Times New Roman"/>
          <w:szCs w:val="21"/>
        </w:rPr>
        <w:t>）国际留学硕士生可免修思想政治理论课、第一外国语，</w:t>
      </w:r>
      <w:r w:rsidR="00D0298C" w:rsidRPr="005569B8">
        <w:rPr>
          <w:rFonts w:ascii="Times New Roman" w:hAnsi="Times New Roman" w:cs="Times New Roman"/>
          <w:szCs w:val="21"/>
        </w:rPr>
        <w:t>代之以修读</w:t>
      </w:r>
      <w:r w:rsidRPr="005569B8">
        <w:rPr>
          <w:rFonts w:ascii="Times New Roman" w:hAnsi="Times New Roman" w:cs="Times New Roman"/>
          <w:szCs w:val="21"/>
        </w:rPr>
        <w:t>《中国概况》或《中国文明导论》和汉语课</w:t>
      </w:r>
      <w:r w:rsidRPr="005569B8">
        <w:rPr>
          <w:rFonts w:ascii="Times New Roman" w:hAnsi="Times New Roman" w:cs="Times New Roman"/>
        </w:rPr>
        <w:t>程等有关课程。以外语为专业教学语言的学科、专业的留学生毕业时，中文能力应当至少达到《国际汉语能力标准》三级水平。</w:t>
      </w:r>
    </w:p>
    <w:p w14:paraId="71FB4544" w14:textId="77777777" w:rsidR="00D72D00" w:rsidRPr="001F4BA6" w:rsidRDefault="001142B3" w:rsidP="006B694E">
      <w:pPr>
        <w:spacing w:beforeLines="50" w:before="156" w:afterLines="50" w:after="156"/>
        <w:ind w:firstLineChars="200" w:firstLine="420"/>
        <w:rPr>
          <w:rFonts w:ascii="Times New Roman" w:hAnsi="Times New Roman" w:cs="Times New Roman"/>
          <w:b/>
          <w:szCs w:val="21"/>
        </w:rPr>
      </w:pPr>
      <w:r w:rsidRPr="001F4BA6">
        <w:rPr>
          <w:rFonts w:ascii="Times New Roman" w:eastAsia="黑体" w:hAnsi="Times New Roman" w:cs="Times New Roman"/>
        </w:rPr>
        <w:t>2.</w:t>
      </w:r>
      <w:r w:rsidRPr="001F4BA6">
        <w:rPr>
          <w:rFonts w:ascii="Times New Roman" w:eastAsia="黑体" w:hAnsi="Times New Roman" w:cs="Times New Roman"/>
          <w:szCs w:val="21"/>
        </w:rPr>
        <w:t>课程体系</w:t>
      </w:r>
    </w:p>
    <w:tbl>
      <w:tblPr>
        <w:tblpPr w:leftFromText="180" w:rightFromText="180" w:vertAnchor="text" w:tblpY="1"/>
        <w:tblOverlap w:val="never"/>
        <w:tblW w:w="0" w:type="auto"/>
        <w:tblLook w:val="04A0" w:firstRow="1" w:lastRow="0" w:firstColumn="1" w:lastColumn="0" w:noHBand="0" w:noVBand="1"/>
      </w:tblPr>
      <w:tblGrid>
        <w:gridCol w:w="892"/>
        <w:gridCol w:w="1812"/>
        <w:gridCol w:w="4479"/>
        <w:gridCol w:w="702"/>
        <w:gridCol w:w="744"/>
        <w:gridCol w:w="886"/>
      </w:tblGrid>
      <w:tr w:rsidR="00DC7106" w:rsidRPr="001F4BA6" w14:paraId="7F52C5A6" w14:textId="77777777" w:rsidTr="001C27BF">
        <w:trPr>
          <w:trHeight w:val="613"/>
        </w:trPr>
        <w:tc>
          <w:tcPr>
            <w:tcW w:w="892" w:type="dxa"/>
            <w:tcBorders>
              <w:top w:val="single" w:sz="4" w:space="0" w:color="auto"/>
              <w:left w:val="single" w:sz="4" w:space="0" w:color="auto"/>
              <w:bottom w:val="single" w:sz="6" w:space="0" w:color="auto"/>
              <w:right w:val="single" w:sz="6" w:space="0" w:color="auto"/>
            </w:tcBorders>
            <w:vAlign w:val="center"/>
          </w:tcPr>
          <w:p w14:paraId="4F9D4427" w14:textId="77777777" w:rsidR="00DC7106" w:rsidRPr="001F4BA6" w:rsidRDefault="001142B3" w:rsidP="00D72D00">
            <w:pPr>
              <w:rPr>
                <w:rFonts w:ascii="Times New Roman" w:hAnsi="Times New Roman" w:cs="Times New Roman"/>
                <w:b/>
                <w:szCs w:val="21"/>
              </w:rPr>
            </w:pPr>
            <w:r w:rsidRPr="001F4BA6">
              <w:rPr>
                <w:rFonts w:ascii="Times New Roman" w:hAnsi="Times New Roman" w:cs="Times New Roman"/>
                <w:b/>
                <w:szCs w:val="21"/>
              </w:rPr>
              <w:t>课程</w:t>
            </w:r>
          </w:p>
          <w:p w14:paraId="5F4C6F26" w14:textId="77777777" w:rsidR="00DC7106" w:rsidRPr="001F4BA6" w:rsidRDefault="001142B3" w:rsidP="00D72D00">
            <w:pPr>
              <w:rPr>
                <w:rFonts w:ascii="Times New Roman" w:hAnsi="Times New Roman" w:cs="Times New Roman"/>
                <w:b/>
                <w:szCs w:val="21"/>
              </w:rPr>
            </w:pPr>
            <w:r w:rsidRPr="001F4BA6">
              <w:rPr>
                <w:rFonts w:ascii="Times New Roman" w:hAnsi="Times New Roman" w:cs="Times New Roman"/>
                <w:b/>
                <w:szCs w:val="21"/>
              </w:rPr>
              <w:t>类别</w:t>
            </w:r>
          </w:p>
        </w:tc>
        <w:tc>
          <w:tcPr>
            <w:tcW w:w="1812" w:type="dxa"/>
            <w:tcBorders>
              <w:top w:val="single" w:sz="4" w:space="0" w:color="auto"/>
              <w:left w:val="single" w:sz="6" w:space="0" w:color="auto"/>
              <w:bottom w:val="single" w:sz="6" w:space="0" w:color="auto"/>
              <w:right w:val="single" w:sz="6" w:space="0" w:color="auto"/>
            </w:tcBorders>
          </w:tcPr>
          <w:p w14:paraId="1250DCA0" w14:textId="77777777" w:rsidR="00DC7106" w:rsidRPr="001F4BA6" w:rsidRDefault="00DC7106" w:rsidP="00D72D00">
            <w:pPr>
              <w:jc w:val="center"/>
              <w:rPr>
                <w:rFonts w:ascii="Times New Roman" w:hAnsi="Times New Roman" w:cs="Times New Roman"/>
                <w:b/>
                <w:szCs w:val="21"/>
              </w:rPr>
            </w:pPr>
          </w:p>
          <w:p w14:paraId="432C951B" w14:textId="77777777" w:rsidR="00DC7106" w:rsidRPr="001F4BA6" w:rsidRDefault="001142B3" w:rsidP="00D72D00">
            <w:pPr>
              <w:jc w:val="center"/>
              <w:rPr>
                <w:rFonts w:ascii="Times New Roman" w:hAnsi="Times New Roman" w:cs="Times New Roman"/>
                <w:b/>
                <w:szCs w:val="21"/>
              </w:rPr>
            </w:pPr>
            <w:r w:rsidRPr="001F4BA6">
              <w:rPr>
                <w:rFonts w:ascii="Times New Roman" w:hAnsi="Times New Roman" w:cs="Times New Roman"/>
                <w:b/>
                <w:szCs w:val="21"/>
              </w:rPr>
              <w:t>课程编号</w:t>
            </w:r>
          </w:p>
        </w:tc>
        <w:tc>
          <w:tcPr>
            <w:tcW w:w="4479" w:type="dxa"/>
            <w:tcBorders>
              <w:top w:val="single" w:sz="4" w:space="0" w:color="auto"/>
              <w:left w:val="single" w:sz="6" w:space="0" w:color="auto"/>
              <w:bottom w:val="single" w:sz="6" w:space="0" w:color="auto"/>
              <w:right w:val="single" w:sz="6" w:space="0" w:color="auto"/>
            </w:tcBorders>
            <w:vAlign w:val="center"/>
          </w:tcPr>
          <w:p w14:paraId="20610261" w14:textId="77777777" w:rsidR="00DC7106" w:rsidRPr="001F4BA6" w:rsidRDefault="00DC7106" w:rsidP="00D72D00">
            <w:pPr>
              <w:jc w:val="center"/>
              <w:rPr>
                <w:rFonts w:ascii="Times New Roman" w:hAnsi="Times New Roman" w:cs="Times New Roman"/>
                <w:b/>
                <w:szCs w:val="21"/>
              </w:rPr>
            </w:pPr>
          </w:p>
          <w:p w14:paraId="44A50759" w14:textId="77777777" w:rsidR="00DC7106" w:rsidRPr="001F4BA6" w:rsidRDefault="001142B3" w:rsidP="00D72D00">
            <w:pPr>
              <w:jc w:val="center"/>
              <w:rPr>
                <w:rFonts w:ascii="Times New Roman" w:hAnsi="Times New Roman" w:cs="Times New Roman"/>
                <w:b/>
                <w:szCs w:val="21"/>
              </w:rPr>
            </w:pPr>
            <w:r w:rsidRPr="001F4BA6">
              <w:rPr>
                <w:rFonts w:ascii="Times New Roman" w:hAnsi="Times New Roman" w:cs="Times New Roman"/>
                <w:b/>
                <w:szCs w:val="21"/>
              </w:rPr>
              <w:t>课程中英文名称</w:t>
            </w:r>
          </w:p>
        </w:tc>
        <w:tc>
          <w:tcPr>
            <w:tcW w:w="702" w:type="dxa"/>
            <w:tcBorders>
              <w:top w:val="single" w:sz="4" w:space="0" w:color="auto"/>
              <w:left w:val="single" w:sz="6" w:space="0" w:color="auto"/>
              <w:bottom w:val="single" w:sz="6" w:space="0" w:color="auto"/>
              <w:right w:val="single" w:sz="6" w:space="0" w:color="auto"/>
            </w:tcBorders>
            <w:vAlign w:val="center"/>
          </w:tcPr>
          <w:p w14:paraId="0A17BF72" w14:textId="77777777" w:rsidR="00DC7106" w:rsidRPr="001F4BA6" w:rsidRDefault="00DC7106" w:rsidP="00D72D00">
            <w:pPr>
              <w:jc w:val="center"/>
              <w:rPr>
                <w:rFonts w:ascii="Times New Roman" w:hAnsi="Times New Roman" w:cs="Times New Roman"/>
                <w:b/>
                <w:szCs w:val="21"/>
              </w:rPr>
            </w:pPr>
          </w:p>
          <w:p w14:paraId="4C183149" w14:textId="77777777" w:rsidR="00DC7106" w:rsidRPr="001F4BA6" w:rsidRDefault="001142B3" w:rsidP="00D72D00">
            <w:pPr>
              <w:jc w:val="center"/>
              <w:rPr>
                <w:rFonts w:ascii="Times New Roman" w:hAnsi="Times New Roman" w:cs="Times New Roman"/>
                <w:b/>
                <w:szCs w:val="21"/>
              </w:rPr>
            </w:pPr>
            <w:r w:rsidRPr="001F4BA6">
              <w:rPr>
                <w:rFonts w:ascii="Times New Roman" w:hAnsi="Times New Roman" w:cs="Times New Roman"/>
                <w:b/>
                <w:szCs w:val="21"/>
              </w:rPr>
              <w:t>学分</w:t>
            </w:r>
          </w:p>
        </w:tc>
        <w:tc>
          <w:tcPr>
            <w:tcW w:w="744" w:type="dxa"/>
            <w:tcBorders>
              <w:top w:val="single" w:sz="4" w:space="0" w:color="auto"/>
              <w:left w:val="single" w:sz="6" w:space="0" w:color="auto"/>
              <w:bottom w:val="single" w:sz="6" w:space="0" w:color="auto"/>
              <w:right w:val="single" w:sz="6" w:space="0" w:color="auto"/>
            </w:tcBorders>
            <w:vAlign w:val="center"/>
          </w:tcPr>
          <w:p w14:paraId="57279230" w14:textId="77777777" w:rsidR="00DC7106" w:rsidRPr="001F4BA6" w:rsidRDefault="001142B3" w:rsidP="00D72D00">
            <w:pPr>
              <w:jc w:val="center"/>
              <w:rPr>
                <w:rFonts w:ascii="Times New Roman" w:hAnsi="Times New Roman" w:cs="Times New Roman"/>
                <w:szCs w:val="21"/>
              </w:rPr>
            </w:pPr>
            <w:r w:rsidRPr="001F4BA6">
              <w:rPr>
                <w:rFonts w:ascii="Times New Roman" w:hAnsi="Times New Roman" w:cs="Times New Roman"/>
                <w:b/>
                <w:szCs w:val="21"/>
              </w:rPr>
              <w:t>开课学期</w:t>
            </w:r>
          </w:p>
        </w:tc>
        <w:tc>
          <w:tcPr>
            <w:tcW w:w="885" w:type="dxa"/>
            <w:tcBorders>
              <w:top w:val="single" w:sz="4" w:space="0" w:color="auto"/>
              <w:left w:val="single" w:sz="6" w:space="0" w:color="auto"/>
              <w:bottom w:val="single" w:sz="6" w:space="0" w:color="auto"/>
              <w:right w:val="single" w:sz="4" w:space="0" w:color="auto"/>
            </w:tcBorders>
          </w:tcPr>
          <w:p w14:paraId="24201F05" w14:textId="77777777" w:rsidR="00DC7106" w:rsidRPr="001F4BA6" w:rsidRDefault="001142B3" w:rsidP="00D72D00">
            <w:pPr>
              <w:jc w:val="center"/>
              <w:rPr>
                <w:rFonts w:ascii="Times New Roman" w:hAnsi="Times New Roman" w:cs="Times New Roman"/>
                <w:b/>
                <w:szCs w:val="21"/>
              </w:rPr>
            </w:pPr>
            <w:r w:rsidRPr="001F4BA6">
              <w:rPr>
                <w:rFonts w:ascii="Times New Roman" w:hAnsi="Times New Roman" w:cs="Times New Roman"/>
                <w:b/>
                <w:szCs w:val="21"/>
              </w:rPr>
              <w:t>修读要求</w:t>
            </w:r>
          </w:p>
        </w:tc>
      </w:tr>
      <w:tr w:rsidR="00DC7106" w:rsidRPr="001F4BA6" w14:paraId="3D6A764D" w14:textId="77777777" w:rsidTr="001C27BF">
        <w:trPr>
          <w:trHeight w:val="778"/>
        </w:trPr>
        <w:tc>
          <w:tcPr>
            <w:tcW w:w="892" w:type="dxa"/>
            <w:vMerge w:val="restart"/>
            <w:tcBorders>
              <w:top w:val="single" w:sz="4" w:space="0" w:color="auto"/>
              <w:left w:val="single" w:sz="4" w:space="0" w:color="auto"/>
              <w:right w:val="single" w:sz="6" w:space="0" w:color="auto"/>
            </w:tcBorders>
            <w:vAlign w:val="center"/>
          </w:tcPr>
          <w:p w14:paraId="25757268" w14:textId="77777777" w:rsidR="00DC7106" w:rsidRPr="001F4BA6" w:rsidRDefault="001142B3" w:rsidP="00D72D00">
            <w:pPr>
              <w:jc w:val="center"/>
              <w:rPr>
                <w:rFonts w:ascii="Times New Roman" w:hAnsi="Times New Roman" w:cs="Times New Roman"/>
                <w:b/>
                <w:szCs w:val="21"/>
              </w:rPr>
            </w:pPr>
            <w:r w:rsidRPr="001F4BA6">
              <w:rPr>
                <w:rFonts w:ascii="Times New Roman" w:hAnsi="Times New Roman" w:cs="Times New Roman"/>
                <w:b/>
                <w:szCs w:val="21"/>
              </w:rPr>
              <w:t>学位公共课</w:t>
            </w:r>
          </w:p>
        </w:tc>
        <w:tc>
          <w:tcPr>
            <w:tcW w:w="1812" w:type="dxa"/>
            <w:tcBorders>
              <w:top w:val="single" w:sz="6" w:space="0" w:color="auto"/>
              <w:left w:val="single" w:sz="6" w:space="0" w:color="auto"/>
              <w:bottom w:val="single" w:sz="6" w:space="0" w:color="auto"/>
              <w:right w:val="single" w:sz="6" w:space="0" w:color="auto"/>
            </w:tcBorders>
          </w:tcPr>
          <w:p w14:paraId="25B2D86C" w14:textId="77777777" w:rsidR="00DC7106" w:rsidRPr="001F4BA6" w:rsidRDefault="001142B3" w:rsidP="00D72D00">
            <w:pPr>
              <w:rPr>
                <w:rFonts w:ascii="Times New Roman" w:hAnsi="Times New Roman" w:cs="Times New Roman"/>
                <w:sz w:val="18"/>
                <w:szCs w:val="18"/>
              </w:rPr>
            </w:pPr>
            <w:r w:rsidRPr="001F4BA6">
              <w:rPr>
                <w:rFonts w:ascii="Times New Roman" w:hAnsi="Times New Roman" w:cs="Times New Roman"/>
                <w:sz w:val="18"/>
                <w:szCs w:val="18"/>
              </w:rPr>
              <w:t>TYKC0611101002</w:t>
            </w:r>
          </w:p>
        </w:tc>
        <w:tc>
          <w:tcPr>
            <w:tcW w:w="4479" w:type="dxa"/>
            <w:tcBorders>
              <w:top w:val="single" w:sz="6" w:space="0" w:color="auto"/>
              <w:left w:val="single" w:sz="6" w:space="0" w:color="auto"/>
              <w:bottom w:val="single" w:sz="6" w:space="0" w:color="auto"/>
              <w:right w:val="single" w:sz="6" w:space="0" w:color="auto"/>
            </w:tcBorders>
            <w:vAlign w:val="center"/>
          </w:tcPr>
          <w:p w14:paraId="0E262F77" w14:textId="7760AAEB" w:rsidR="00DC7106" w:rsidRPr="001F4BA6" w:rsidRDefault="001142B3" w:rsidP="001C27BF">
            <w:pPr>
              <w:spacing w:line="260" w:lineRule="exact"/>
              <w:rPr>
                <w:rFonts w:ascii="Times New Roman" w:hAnsi="Times New Roman" w:cs="Times New Roman"/>
                <w:sz w:val="18"/>
                <w:szCs w:val="18"/>
              </w:rPr>
            </w:pPr>
            <w:r w:rsidRPr="001F4BA6">
              <w:rPr>
                <w:rFonts w:ascii="Times New Roman" w:eastAsia="宋体" w:hAnsi="Times New Roman" w:cs="Times New Roman"/>
                <w:sz w:val="18"/>
                <w:szCs w:val="18"/>
              </w:rPr>
              <w:t>新时代中国特色社会主义理论与实践</w:t>
            </w:r>
            <w:r w:rsidRPr="001F4BA6">
              <w:rPr>
                <w:rFonts w:ascii="Times New Roman" w:hAnsi="Times New Roman" w:cs="Times New Roman"/>
                <w:sz w:val="18"/>
                <w:szCs w:val="18"/>
              </w:rPr>
              <w:t xml:space="preserve">Theory and Practice of Socialism with Chinese characteristics in the new era </w:t>
            </w:r>
          </w:p>
        </w:tc>
        <w:tc>
          <w:tcPr>
            <w:tcW w:w="702" w:type="dxa"/>
            <w:tcBorders>
              <w:top w:val="single" w:sz="6" w:space="0" w:color="auto"/>
              <w:left w:val="single" w:sz="6" w:space="0" w:color="auto"/>
              <w:bottom w:val="single" w:sz="6" w:space="0" w:color="auto"/>
              <w:right w:val="single" w:sz="6" w:space="0" w:color="auto"/>
            </w:tcBorders>
            <w:vAlign w:val="center"/>
          </w:tcPr>
          <w:p w14:paraId="69F7B076" w14:textId="77777777" w:rsidR="00DC7106" w:rsidRPr="001F4BA6" w:rsidRDefault="001142B3" w:rsidP="00D72D00">
            <w:pPr>
              <w:jc w:val="center"/>
              <w:rPr>
                <w:rFonts w:ascii="Times New Roman" w:hAnsi="Times New Roman" w:cs="Times New Roman"/>
                <w:sz w:val="18"/>
                <w:szCs w:val="18"/>
              </w:rPr>
            </w:pPr>
            <w:r w:rsidRPr="001F4BA6">
              <w:rPr>
                <w:rFonts w:ascii="Times New Roman" w:hAnsi="Times New Roman" w:cs="Times New Roman"/>
                <w:sz w:val="18"/>
                <w:szCs w:val="18"/>
              </w:rPr>
              <w:t>2</w:t>
            </w:r>
          </w:p>
        </w:tc>
        <w:tc>
          <w:tcPr>
            <w:tcW w:w="744" w:type="dxa"/>
            <w:tcBorders>
              <w:top w:val="single" w:sz="6" w:space="0" w:color="auto"/>
              <w:left w:val="single" w:sz="6" w:space="0" w:color="auto"/>
              <w:bottom w:val="single" w:sz="6" w:space="0" w:color="auto"/>
              <w:right w:val="single" w:sz="6" w:space="0" w:color="auto"/>
            </w:tcBorders>
            <w:vAlign w:val="center"/>
          </w:tcPr>
          <w:p w14:paraId="5E397C9A" w14:textId="77777777" w:rsidR="00DC7106" w:rsidRPr="001F4BA6" w:rsidRDefault="001142B3" w:rsidP="00D72D00">
            <w:pPr>
              <w:jc w:val="center"/>
              <w:rPr>
                <w:rFonts w:ascii="Times New Roman" w:hAnsi="Times New Roman" w:cs="Times New Roman"/>
                <w:sz w:val="18"/>
                <w:szCs w:val="18"/>
              </w:rPr>
            </w:pPr>
            <w:r w:rsidRPr="001F4BA6">
              <w:rPr>
                <w:rFonts w:ascii="Times New Roman" w:hAnsi="Times New Roman" w:cs="Times New Roman"/>
                <w:sz w:val="18"/>
                <w:szCs w:val="18"/>
              </w:rPr>
              <w:t>秋</w:t>
            </w:r>
          </w:p>
        </w:tc>
        <w:tc>
          <w:tcPr>
            <w:tcW w:w="885" w:type="dxa"/>
            <w:tcBorders>
              <w:top w:val="single" w:sz="6" w:space="0" w:color="auto"/>
              <w:left w:val="single" w:sz="6" w:space="0" w:color="auto"/>
              <w:bottom w:val="single" w:sz="6" w:space="0" w:color="auto"/>
              <w:right w:val="single" w:sz="4" w:space="0" w:color="auto"/>
            </w:tcBorders>
          </w:tcPr>
          <w:p w14:paraId="5E6E02B3" w14:textId="77777777" w:rsidR="00DC7106" w:rsidRPr="001F4BA6" w:rsidRDefault="001142B3" w:rsidP="00D72D00">
            <w:pPr>
              <w:jc w:val="center"/>
              <w:rPr>
                <w:rFonts w:ascii="Times New Roman" w:hAnsi="Times New Roman" w:cs="Times New Roman"/>
                <w:sz w:val="18"/>
                <w:szCs w:val="18"/>
              </w:rPr>
            </w:pPr>
            <w:r w:rsidRPr="001F4BA6">
              <w:rPr>
                <w:rFonts w:ascii="Times New Roman" w:hAnsi="Times New Roman" w:cs="Times New Roman"/>
                <w:sz w:val="18"/>
                <w:szCs w:val="18"/>
              </w:rPr>
              <w:t>必选</w:t>
            </w:r>
          </w:p>
        </w:tc>
      </w:tr>
      <w:tr w:rsidR="00DC7106" w:rsidRPr="001F4BA6" w14:paraId="52987A61" w14:textId="77777777" w:rsidTr="001C27BF">
        <w:trPr>
          <w:trHeight w:val="778"/>
        </w:trPr>
        <w:tc>
          <w:tcPr>
            <w:tcW w:w="892" w:type="dxa"/>
            <w:vMerge/>
            <w:tcBorders>
              <w:left w:val="single" w:sz="4" w:space="0" w:color="auto"/>
              <w:right w:val="single" w:sz="6" w:space="0" w:color="auto"/>
            </w:tcBorders>
            <w:vAlign w:val="center"/>
          </w:tcPr>
          <w:p w14:paraId="384949AE" w14:textId="77777777" w:rsidR="00DC7106" w:rsidRPr="001F4BA6" w:rsidRDefault="00DC7106" w:rsidP="00D72D00">
            <w:pPr>
              <w:jc w:val="center"/>
              <w:rPr>
                <w:rFonts w:ascii="Times New Roman" w:hAnsi="Times New Roman" w:cs="Times New Roman"/>
                <w:szCs w:val="21"/>
              </w:rPr>
            </w:pPr>
          </w:p>
        </w:tc>
        <w:tc>
          <w:tcPr>
            <w:tcW w:w="1812" w:type="dxa"/>
            <w:tcBorders>
              <w:left w:val="single" w:sz="6" w:space="0" w:color="auto"/>
              <w:bottom w:val="single" w:sz="4" w:space="0" w:color="auto"/>
              <w:right w:val="single" w:sz="6" w:space="0" w:color="auto"/>
            </w:tcBorders>
          </w:tcPr>
          <w:p w14:paraId="6E9C6CA7" w14:textId="77777777" w:rsidR="00DC7106" w:rsidRPr="001F4BA6" w:rsidRDefault="001142B3" w:rsidP="00D72D00">
            <w:pPr>
              <w:rPr>
                <w:rFonts w:ascii="Times New Roman" w:hAnsi="Times New Roman" w:cs="Times New Roman"/>
                <w:sz w:val="18"/>
                <w:szCs w:val="18"/>
              </w:rPr>
            </w:pPr>
            <w:r w:rsidRPr="001F4BA6">
              <w:rPr>
                <w:rFonts w:ascii="Times New Roman" w:hAnsi="Times New Roman" w:cs="Times New Roman"/>
                <w:sz w:val="18"/>
                <w:szCs w:val="18"/>
              </w:rPr>
              <w:t>TYKC0611101003</w:t>
            </w:r>
          </w:p>
        </w:tc>
        <w:tc>
          <w:tcPr>
            <w:tcW w:w="4479" w:type="dxa"/>
            <w:tcBorders>
              <w:top w:val="single" w:sz="6" w:space="0" w:color="auto"/>
              <w:left w:val="single" w:sz="6" w:space="0" w:color="auto"/>
              <w:bottom w:val="single" w:sz="4" w:space="0" w:color="auto"/>
              <w:right w:val="single" w:sz="6" w:space="0" w:color="auto"/>
            </w:tcBorders>
            <w:vAlign w:val="center"/>
          </w:tcPr>
          <w:p w14:paraId="020137B6" w14:textId="77777777" w:rsidR="00DC7106" w:rsidRPr="001F4BA6" w:rsidRDefault="001142B3" w:rsidP="00D72D00">
            <w:pPr>
              <w:spacing w:line="260" w:lineRule="exact"/>
              <w:rPr>
                <w:rFonts w:ascii="Times New Roman" w:hAnsi="Times New Roman" w:cs="Times New Roman"/>
                <w:sz w:val="18"/>
                <w:szCs w:val="18"/>
              </w:rPr>
            </w:pPr>
            <w:r w:rsidRPr="001F4BA6">
              <w:rPr>
                <w:rFonts w:ascii="Times New Roman" w:hAnsi="Times New Roman" w:cs="Times New Roman"/>
                <w:sz w:val="18"/>
                <w:szCs w:val="18"/>
              </w:rPr>
              <w:t>自然辩证法</w:t>
            </w:r>
          </w:p>
          <w:p w14:paraId="03C2EA1B" w14:textId="77777777" w:rsidR="00DC7106" w:rsidRPr="001F4BA6" w:rsidRDefault="001142B3" w:rsidP="00D72D00">
            <w:pPr>
              <w:spacing w:line="260" w:lineRule="exact"/>
              <w:rPr>
                <w:rFonts w:ascii="Times New Roman" w:hAnsi="Times New Roman" w:cs="Times New Roman"/>
                <w:sz w:val="18"/>
                <w:szCs w:val="18"/>
              </w:rPr>
            </w:pPr>
            <w:r w:rsidRPr="001F4BA6">
              <w:rPr>
                <w:rFonts w:ascii="Times New Roman" w:hAnsi="Times New Roman" w:cs="Times New Roman"/>
                <w:sz w:val="18"/>
                <w:szCs w:val="18"/>
              </w:rPr>
              <w:t>The Outline of Dialectics of  Nature</w:t>
            </w:r>
          </w:p>
        </w:tc>
        <w:tc>
          <w:tcPr>
            <w:tcW w:w="702" w:type="dxa"/>
            <w:tcBorders>
              <w:top w:val="single" w:sz="6" w:space="0" w:color="auto"/>
              <w:left w:val="single" w:sz="6" w:space="0" w:color="auto"/>
              <w:bottom w:val="single" w:sz="4" w:space="0" w:color="auto"/>
              <w:right w:val="single" w:sz="6" w:space="0" w:color="auto"/>
            </w:tcBorders>
            <w:vAlign w:val="center"/>
          </w:tcPr>
          <w:p w14:paraId="679BCEFF" w14:textId="77777777" w:rsidR="00DC7106" w:rsidRPr="001F4BA6" w:rsidRDefault="001142B3" w:rsidP="00D72D00">
            <w:pPr>
              <w:jc w:val="center"/>
              <w:rPr>
                <w:rFonts w:ascii="Times New Roman" w:hAnsi="Times New Roman" w:cs="Times New Roman"/>
                <w:sz w:val="18"/>
                <w:szCs w:val="18"/>
              </w:rPr>
            </w:pPr>
            <w:r w:rsidRPr="001F4BA6">
              <w:rPr>
                <w:rFonts w:ascii="Times New Roman" w:hAnsi="Times New Roman" w:cs="Times New Roman"/>
                <w:sz w:val="18"/>
                <w:szCs w:val="18"/>
              </w:rPr>
              <w:t>1</w:t>
            </w:r>
          </w:p>
        </w:tc>
        <w:tc>
          <w:tcPr>
            <w:tcW w:w="744" w:type="dxa"/>
            <w:tcBorders>
              <w:top w:val="single" w:sz="6" w:space="0" w:color="auto"/>
              <w:left w:val="single" w:sz="6" w:space="0" w:color="auto"/>
              <w:bottom w:val="single" w:sz="4" w:space="0" w:color="auto"/>
              <w:right w:val="single" w:sz="6" w:space="0" w:color="auto"/>
            </w:tcBorders>
            <w:vAlign w:val="center"/>
          </w:tcPr>
          <w:p w14:paraId="5F60FE84" w14:textId="77777777" w:rsidR="00DC7106" w:rsidRPr="001F4BA6" w:rsidRDefault="001142B3" w:rsidP="00D72D00">
            <w:pPr>
              <w:jc w:val="center"/>
              <w:rPr>
                <w:rFonts w:ascii="Times New Roman" w:hAnsi="Times New Roman" w:cs="Times New Roman"/>
                <w:sz w:val="18"/>
                <w:szCs w:val="18"/>
              </w:rPr>
            </w:pPr>
            <w:r w:rsidRPr="001F4BA6">
              <w:rPr>
                <w:rFonts w:ascii="Times New Roman" w:hAnsi="Times New Roman" w:cs="Times New Roman"/>
                <w:sz w:val="18"/>
                <w:szCs w:val="18"/>
              </w:rPr>
              <w:t>秋</w:t>
            </w:r>
          </w:p>
        </w:tc>
        <w:tc>
          <w:tcPr>
            <w:tcW w:w="885" w:type="dxa"/>
            <w:tcBorders>
              <w:top w:val="single" w:sz="6" w:space="0" w:color="auto"/>
              <w:left w:val="single" w:sz="6" w:space="0" w:color="auto"/>
              <w:bottom w:val="single" w:sz="4" w:space="0" w:color="auto"/>
              <w:right w:val="single" w:sz="4" w:space="0" w:color="auto"/>
            </w:tcBorders>
          </w:tcPr>
          <w:p w14:paraId="27110278" w14:textId="77777777" w:rsidR="00DC7106" w:rsidRPr="001F4BA6" w:rsidRDefault="001142B3" w:rsidP="00D72D00">
            <w:pPr>
              <w:jc w:val="center"/>
              <w:rPr>
                <w:rFonts w:ascii="Times New Roman" w:hAnsi="Times New Roman" w:cs="Times New Roman"/>
                <w:sz w:val="18"/>
                <w:szCs w:val="18"/>
              </w:rPr>
            </w:pPr>
            <w:r w:rsidRPr="001F4BA6">
              <w:rPr>
                <w:rFonts w:ascii="Times New Roman" w:hAnsi="Times New Roman" w:cs="Times New Roman"/>
                <w:sz w:val="18"/>
                <w:szCs w:val="18"/>
              </w:rPr>
              <w:t>理工必选</w:t>
            </w:r>
          </w:p>
        </w:tc>
      </w:tr>
      <w:tr w:rsidR="00DC7106" w:rsidRPr="001F4BA6" w14:paraId="338E8BB1" w14:textId="77777777" w:rsidTr="001C27BF">
        <w:trPr>
          <w:trHeight w:val="778"/>
        </w:trPr>
        <w:tc>
          <w:tcPr>
            <w:tcW w:w="892" w:type="dxa"/>
            <w:vMerge/>
            <w:tcBorders>
              <w:left w:val="single" w:sz="4" w:space="0" w:color="auto"/>
              <w:right w:val="single" w:sz="6" w:space="0" w:color="auto"/>
            </w:tcBorders>
            <w:vAlign w:val="center"/>
          </w:tcPr>
          <w:p w14:paraId="3E9BAB56" w14:textId="77777777" w:rsidR="00DC7106" w:rsidRPr="001F4BA6" w:rsidRDefault="00DC7106" w:rsidP="00D72D00">
            <w:pPr>
              <w:jc w:val="center"/>
              <w:rPr>
                <w:rFonts w:ascii="Times New Roman" w:hAnsi="Times New Roman" w:cs="Times New Roman"/>
                <w:szCs w:val="21"/>
              </w:rPr>
            </w:pPr>
          </w:p>
        </w:tc>
        <w:tc>
          <w:tcPr>
            <w:tcW w:w="1812" w:type="dxa"/>
            <w:tcBorders>
              <w:top w:val="single" w:sz="4" w:space="0" w:color="auto"/>
              <w:left w:val="single" w:sz="6" w:space="0" w:color="auto"/>
              <w:bottom w:val="single" w:sz="4" w:space="0" w:color="auto"/>
              <w:right w:val="single" w:sz="6" w:space="0" w:color="auto"/>
            </w:tcBorders>
          </w:tcPr>
          <w:p w14:paraId="7508E2BF" w14:textId="77777777" w:rsidR="00DC7106" w:rsidRPr="001F4BA6" w:rsidRDefault="00DC7106" w:rsidP="00D72D00">
            <w:pPr>
              <w:rPr>
                <w:rFonts w:ascii="Times New Roman" w:hAnsi="Times New Roman" w:cs="Times New Roman"/>
                <w:sz w:val="18"/>
                <w:szCs w:val="18"/>
              </w:rPr>
            </w:pPr>
          </w:p>
        </w:tc>
        <w:tc>
          <w:tcPr>
            <w:tcW w:w="4479" w:type="dxa"/>
            <w:tcBorders>
              <w:top w:val="single" w:sz="4" w:space="0" w:color="auto"/>
              <w:left w:val="single" w:sz="6" w:space="0" w:color="auto"/>
              <w:bottom w:val="single" w:sz="4" w:space="0" w:color="auto"/>
              <w:right w:val="single" w:sz="6" w:space="0" w:color="auto"/>
            </w:tcBorders>
            <w:vAlign w:val="center"/>
          </w:tcPr>
          <w:p w14:paraId="70EFB7CA" w14:textId="77777777" w:rsidR="00DC7106" w:rsidRPr="001F4BA6" w:rsidRDefault="001142B3" w:rsidP="00D72D00">
            <w:pPr>
              <w:spacing w:line="260" w:lineRule="exact"/>
              <w:rPr>
                <w:rFonts w:ascii="Times New Roman" w:hAnsi="Times New Roman" w:cs="Times New Roman"/>
                <w:sz w:val="18"/>
                <w:szCs w:val="18"/>
              </w:rPr>
            </w:pPr>
            <w:r w:rsidRPr="001F4BA6">
              <w:rPr>
                <w:rFonts w:ascii="Times New Roman" w:hAnsi="Times New Roman" w:cs="Times New Roman"/>
                <w:sz w:val="18"/>
                <w:szCs w:val="18"/>
              </w:rPr>
              <w:t>外国语</w:t>
            </w:r>
          </w:p>
          <w:p w14:paraId="376AAAB5" w14:textId="77777777" w:rsidR="00DC7106" w:rsidRPr="001F4BA6" w:rsidRDefault="001142B3" w:rsidP="00D72D00">
            <w:pPr>
              <w:spacing w:line="260" w:lineRule="exact"/>
              <w:rPr>
                <w:rFonts w:ascii="Times New Roman" w:hAnsi="Times New Roman" w:cs="Times New Roman"/>
                <w:sz w:val="18"/>
                <w:szCs w:val="18"/>
              </w:rPr>
            </w:pPr>
            <w:r w:rsidRPr="001F4BA6">
              <w:rPr>
                <w:rFonts w:ascii="Times New Roman" w:hAnsi="Times New Roman" w:cs="Times New Roman"/>
                <w:sz w:val="18"/>
                <w:szCs w:val="18"/>
              </w:rPr>
              <w:t>English</w:t>
            </w:r>
          </w:p>
        </w:tc>
        <w:tc>
          <w:tcPr>
            <w:tcW w:w="702" w:type="dxa"/>
            <w:tcBorders>
              <w:top w:val="single" w:sz="4" w:space="0" w:color="auto"/>
              <w:left w:val="single" w:sz="6" w:space="0" w:color="auto"/>
              <w:bottom w:val="single" w:sz="4" w:space="0" w:color="auto"/>
              <w:right w:val="single" w:sz="6" w:space="0" w:color="auto"/>
            </w:tcBorders>
            <w:vAlign w:val="center"/>
          </w:tcPr>
          <w:p w14:paraId="1223B201" w14:textId="77777777" w:rsidR="00DC7106" w:rsidRPr="001F4BA6" w:rsidRDefault="001142B3" w:rsidP="00D72D00">
            <w:pPr>
              <w:jc w:val="center"/>
              <w:rPr>
                <w:rFonts w:ascii="Times New Roman" w:hAnsi="Times New Roman" w:cs="Times New Roman"/>
                <w:sz w:val="18"/>
                <w:szCs w:val="18"/>
              </w:rPr>
            </w:pPr>
            <w:r w:rsidRPr="001F4BA6">
              <w:rPr>
                <w:rFonts w:ascii="Times New Roman" w:hAnsi="Times New Roman" w:cs="Times New Roman"/>
                <w:sz w:val="18"/>
                <w:szCs w:val="18"/>
              </w:rPr>
              <w:t>2</w:t>
            </w:r>
          </w:p>
        </w:tc>
        <w:tc>
          <w:tcPr>
            <w:tcW w:w="744" w:type="dxa"/>
            <w:tcBorders>
              <w:top w:val="single" w:sz="4" w:space="0" w:color="auto"/>
              <w:left w:val="single" w:sz="6" w:space="0" w:color="auto"/>
              <w:bottom w:val="single" w:sz="4" w:space="0" w:color="auto"/>
              <w:right w:val="single" w:sz="6" w:space="0" w:color="auto"/>
            </w:tcBorders>
            <w:vAlign w:val="center"/>
          </w:tcPr>
          <w:p w14:paraId="7E709871" w14:textId="77777777" w:rsidR="00DC7106" w:rsidRPr="001F4BA6" w:rsidRDefault="001142B3" w:rsidP="00D72D00">
            <w:pPr>
              <w:jc w:val="center"/>
              <w:rPr>
                <w:rFonts w:ascii="Times New Roman" w:hAnsi="Times New Roman" w:cs="Times New Roman"/>
                <w:sz w:val="18"/>
                <w:szCs w:val="18"/>
              </w:rPr>
            </w:pPr>
            <w:r w:rsidRPr="001F4BA6">
              <w:rPr>
                <w:rFonts w:ascii="Times New Roman" w:hAnsi="Times New Roman" w:cs="Times New Roman"/>
                <w:sz w:val="18"/>
                <w:szCs w:val="18"/>
              </w:rPr>
              <w:t>春</w:t>
            </w:r>
            <w:r w:rsidRPr="001F4BA6">
              <w:rPr>
                <w:rFonts w:ascii="Times New Roman" w:hAnsi="Times New Roman" w:cs="Times New Roman"/>
                <w:sz w:val="18"/>
                <w:szCs w:val="18"/>
              </w:rPr>
              <w:t>/</w:t>
            </w:r>
            <w:r w:rsidRPr="001F4BA6">
              <w:rPr>
                <w:rFonts w:ascii="Times New Roman" w:hAnsi="Times New Roman" w:cs="Times New Roman"/>
                <w:sz w:val="18"/>
                <w:szCs w:val="18"/>
              </w:rPr>
              <w:t>秋</w:t>
            </w:r>
          </w:p>
        </w:tc>
        <w:tc>
          <w:tcPr>
            <w:tcW w:w="885" w:type="dxa"/>
            <w:tcBorders>
              <w:top w:val="single" w:sz="4" w:space="0" w:color="auto"/>
              <w:left w:val="single" w:sz="6" w:space="0" w:color="auto"/>
              <w:bottom w:val="single" w:sz="4" w:space="0" w:color="auto"/>
              <w:right w:val="single" w:sz="4" w:space="0" w:color="auto"/>
            </w:tcBorders>
          </w:tcPr>
          <w:p w14:paraId="40951D37" w14:textId="77777777" w:rsidR="00DC7106" w:rsidRPr="001F4BA6" w:rsidRDefault="001142B3" w:rsidP="00D72D00">
            <w:pPr>
              <w:jc w:val="center"/>
              <w:rPr>
                <w:rFonts w:ascii="Times New Roman" w:hAnsi="Times New Roman" w:cs="Times New Roman"/>
                <w:sz w:val="18"/>
                <w:szCs w:val="18"/>
              </w:rPr>
            </w:pPr>
            <w:r w:rsidRPr="001F4BA6">
              <w:rPr>
                <w:rFonts w:ascii="Times New Roman" w:hAnsi="Times New Roman" w:cs="Times New Roman"/>
                <w:sz w:val="18"/>
                <w:szCs w:val="18"/>
              </w:rPr>
              <w:t>必选</w:t>
            </w:r>
          </w:p>
        </w:tc>
      </w:tr>
      <w:tr w:rsidR="00DC7106" w:rsidRPr="001F4BA6" w14:paraId="7D3B74AC" w14:textId="77777777" w:rsidTr="001C27BF">
        <w:trPr>
          <w:trHeight w:val="778"/>
        </w:trPr>
        <w:tc>
          <w:tcPr>
            <w:tcW w:w="892" w:type="dxa"/>
            <w:vMerge/>
            <w:tcBorders>
              <w:left w:val="single" w:sz="4" w:space="0" w:color="auto"/>
              <w:right w:val="single" w:sz="6" w:space="0" w:color="auto"/>
            </w:tcBorders>
            <w:vAlign w:val="center"/>
          </w:tcPr>
          <w:p w14:paraId="7E91CE6D" w14:textId="77777777" w:rsidR="00DC7106" w:rsidRPr="001F4BA6" w:rsidRDefault="00DC7106" w:rsidP="00D72D00">
            <w:pPr>
              <w:jc w:val="center"/>
              <w:rPr>
                <w:rFonts w:ascii="Times New Roman" w:hAnsi="Times New Roman" w:cs="Times New Roman"/>
                <w:szCs w:val="21"/>
              </w:rPr>
            </w:pPr>
          </w:p>
        </w:tc>
        <w:tc>
          <w:tcPr>
            <w:tcW w:w="1812" w:type="dxa"/>
            <w:tcBorders>
              <w:top w:val="single" w:sz="4" w:space="0" w:color="auto"/>
              <w:left w:val="single" w:sz="6" w:space="0" w:color="auto"/>
              <w:bottom w:val="single" w:sz="6" w:space="0" w:color="auto"/>
              <w:right w:val="single" w:sz="6" w:space="0" w:color="auto"/>
            </w:tcBorders>
          </w:tcPr>
          <w:p w14:paraId="3AA93697" w14:textId="77777777" w:rsidR="00DC7106" w:rsidRPr="001F4BA6" w:rsidRDefault="00DC7106" w:rsidP="00D72D00">
            <w:pPr>
              <w:rPr>
                <w:rFonts w:ascii="Times New Roman" w:hAnsi="Times New Roman" w:cs="Times New Roman"/>
                <w:sz w:val="18"/>
                <w:szCs w:val="18"/>
              </w:rPr>
            </w:pPr>
          </w:p>
        </w:tc>
        <w:tc>
          <w:tcPr>
            <w:tcW w:w="4479" w:type="dxa"/>
            <w:tcBorders>
              <w:top w:val="single" w:sz="4" w:space="0" w:color="auto"/>
              <w:left w:val="single" w:sz="6" w:space="0" w:color="auto"/>
              <w:bottom w:val="single" w:sz="6" w:space="0" w:color="auto"/>
              <w:right w:val="single" w:sz="6" w:space="0" w:color="auto"/>
            </w:tcBorders>
            <w:vAlign w:val="center"/>
          </w:tcPr>
          <w:p w14:paraId="08A0169A" w14:textId="77777777" w:rsidR="00DC7106" w:rsidRPr="001F4BA6" w:rsidRDefault="001142B3" w:rsidP="00D72D00">
            <w:pPr>
              <w:spacing w:line="260" w:lineRule="exact"/>
              <w:rPr>
                <w:rFonts w:ascii="Times New Roman" w:hAnsi="Times New Roman" w:cs="Times New Roman"/>
                <w:sz w:val="18"/>
                <w:szCs w:val="18"/>
              </w:rPr>
            </w:pPr>
            <w:r w:rsidRPr="001F4BA6">
              <w:rPr>
                <w:rFonts w:ascii="Times New Roman" w:hAnsi="Times New Roman" w:cs="Times New Roman"/>
                <w:sz w:val="18"/>
                <w:szCs w:val="18"/>
              </w:rPr>
              <w:t>研究伦理与学术规范类课程</w:t>
            </w:r>
          </w:p>
          <w:p w14:paraId="008FB9F6" w14:textId="77777777" w:rsidR="00DC7106" w:rsidRPr="001F4BA6" w:rsidRDefault="001142B3" w:rsidP="00D72D00">
            <w:pPr>
              <w:spacing w:line="260" w:lineRule="exact"/>
              <w:rPr>
                <w:rFonts w:ascii="Times New Roman" w:hAnsi="Times New Roman" w:cs="Times New Roman"/>
                <w:sz w:val="18"/>
                <w:szCs w:val="18"/>
              </w:rPr>
            </w:pPr>
            <w:r w:rsidRPr="001F4BA6">
              <w:rPr>
                <w:rFonts w:ascii="Times New Roman" w:hAnsi="Times New Roman" w:cs="Times New Roman"/>
                <w:sz w:val="18"/>
                <w:szCs w:val="18"/>
              </w:rPr>
              <w:t>Discipline and Ethics in Academic Research</w:t>
            </w:r>
          </w:p>
        </w:tc>
        <w:tc>
          <w:tcPr>
            <w:tcW w:w="702" w:type="dxa"/>
            <w:tcBorders>
              <w:top w:val="single" w:sz="4" w:space="0" w:color="auto"/>
              <w:left w:val="single" w:sz="6" w:space="0" w:color="auto"/>
              <w:bottom w:val="single" w:sz="6" w:space="0" w:color="auto"/>
              <w:right w:val="single" w:sz="6" w:space="0" w:color="auto"/>
            </w:tcBorders>
            <w:vAlign w:val="center"/>
          </w:tcPr>
          <w:p w14:paraId="24DDC5B2" w14:textId="77777777" w:rsidR="00DC7106" w:rsidRPr="001F4BA6" w:rsidRDefault="001142B3" w:rsidP="00D72D00">
            <w:pPr>
              <w:jc w:val="center"/>
              <w:rPr>
                <w:rFonts w:ascii="Times New Roman" w:hAnsi="Times New Roman" w:cs="Times New Roman"/>
                <w:sz w:val="18"/>
                <w:szCs w:val="18"/>
              </w:rPr>
            </w:pPr>
            <w:r w:rsidRPr="001F4BA6">
              <w:rPr>
                <w:rFonts w:ascii="Times New Roman" w:hAnsi="Times New Roman" w:cs="Times New Roman"/>
                <w:sz w:val="18"/>
                <w:szCs w:val="18"/>
              </w:rPr>
              <w:t>1</w:t>
            </w:r>
          </w:p>
        </w:tc>
        <w:tc>
          <w:tcPr>
            <w:tcW w:w="744" w:type="dxa"/>
            <w:tcBorders>
              <w:top w:val="single" w:sz="4" w:space="0" w:color="auto"/>
              <w:left w:val="single" w:sz="6" w:space="0" w:color="auto"/>
              <w:bottom w:val="single" w:sz="6" w:space="0" w:color="auto"/>
              <w:right w:val="single" w:sz="6" w:space="0" w:color="auto"/>
            </w:tcBorders>
            <w:vAlign w:val="center"/>
          </w:tcPr>
          <w:p w14:paraId="6AF60166" w14:textId="77777777" w:rsidR="00DC7106" w:rsidRPr="001F4BA6" w:rsidRDefault="00DC7106" w:rsidP="00D72D00">
            <w:pPr>
              <w:jc w:val="center"/>
              <w:rPr>
                <w:rFonts w:ascii="Times New Roman" w:hAnsi="Times New Roman" w:cs="Times New Roman"/>
                <w:sz w:val="18"/>
                <w:szCs w:val="18"/>
              </w:rPr>
            </w:pPr>
          </w:p>
        </w:tc>
        <w:tc>
          <w:tcPr>
            <w:tcW w:w="885" w:type="dxa"/>
            <w:tcBorders>
              <w:top w:val="single" w:sz="4" w:space="0" w:color="auto"/>
              <w:left w:val="single" w:sz="6" w:space="0" w:color="auto"/>
              <w:bottom w:val="single" w:sz="6" w:space="0" w:color="auto"/>
              <w:right w:val="single" w:sz="4" w:space="0" w:color="auto"/>
            </w:tcBorders>
          </w:tcPr>
          <w:p w14:paraId="7AA0932F" w14:textId="77777777" w:rsidR="00DC7106" w:rsidRPr="001F4BA6" w:rsidRDefault="001142B3" w:rsidP="00D72D00">
            <w:pPr>
              <w:jc w:val="center"/>
              <w:rPr>
                <w:rFonts w:ascii="Times New Roman" w:hAnsi="Times New Roman" w:cs="Times New Roman"/>
                <w:sz w:val="18"/>
                <w:szCs w:val="18"/>
              </w:rPr>
            </w:pPr>
            <w:r w:rsidRPr="001F4BA6">
              <w:rPr>
                <w:rFonts w:ascii="Times New Roman" w:hAnsi="Times New Roman" w:cs="Times New Roman"/>
                <w:sz w:val="18"/>
                <w:szCs w:val="18"/>
              </w:rPr>
              <w:t>必选</w:t>
            </w:r>
          </w:p>
        </w:tc>
      </w:tr>
      <w:tr w:rsidR="00DC7106" w:rsidRPr="001F4BA6" w14:paraId="29F23E67" w14:textId="77777777" w:rsidTr="001C27BF">
        <w:trPr>
          <w:trHeight w:val="522"/>
        </w:trPr>
        <w:tc>
          <w:tcPr>
            <w:tcW w:w="892" w:type="dxa"/>
            <w:vMerge/>
            <w:tcBorders>
              <w:left w:val="single" w:sz="4" w:space="0" w:color="auto"/>
              <w:right w:val="single" w:sz="6" w:space="0" w:color="auto"/>
            </w:tcBorders>
            <w:vAlign w:val="center"/>
          </w:tcPr>
          <w:p w14:paraId="6CF7DB66" w14:textId="77777777" w:rsidR="00DC7106" w:rsidRPr="001F4BA6" w:rsidRDefault="00DC7106" w:rsidP="00D72D00">
            <w:pPr>
              <w:jc w:val="center"/>
              <w:rPr>
                <w:rFonts w:ascii="Times New Roman" w:hAnsi="Times New Roman" w:cs="Times New Roman"/>
                <w:szCs w:val="21"/>
              </w:rPr>
            </w:pPr>
          </w:p>
        </w:tc>
        <w:tc>
          <w:tcPr>
            <w:tcW w:w="1812" w:type="dxa"/>
            <w:tcBorders>
              <w:left w:val="single" w:sz="6" w:space="0" w:color="auto"/>
              <w:bottom w:val="single" w:sz="6" w:space="0" w:color="auto"/>
              <w:right w:val="single" w:sz="6" w:space="0" w:color="auto"/>
            </w:tcBorders>
          </w:tcPr>
          <w:p w14:paraId="7BA8CE10" w14:textId="77777777" w:rsidR="00DC7106" w:rsidRPr="001F4BA6" w:rsidRDefault="00DC7106" w:rsidP="00D72D00">
            <w:pPr>
              <w:rPr>
                <w:rFonts w:ascii="Times New Roman" w:hAnsi="Times New Roman" w:cs="Times New Roman"/>
                <w:sz w:val="18"/>
                <w:szCs w:val="18"/>
              </w:rPr>
            </w:pPr>
          </w:p>
        </w:tc>
        <w:tc>
          <w:tcPr>
            <w:tcW w:w="4479" w:type="dxa"/>
            <w:tcBorders>
              <w:top w:val="single" w:sz="6" w:space="0" w:color="auto"/>
              <w:left w:val="single" w:sz="6" w:space="0" w:color="auto"/>
              <w:bottom w:val="single" w:sz="6" w:space="0" w:color="auto"/>
              <w:right w:val="single" w:sz="6" w:space="0" w:color="auto"/>
            </w:tcBorders>
            <w:vAlign w:val="center"/>
          </w:tcPr>
          <w:p w14:paraId="15F63F51" w14:textId="77777777" w:rsidR="00DC7106" w:rsidRPr="001F4BA6" w:rsidRDefault="001142B3" w:rsidP="00D72D00">
            <w:pPr>
              <w:spacing w:line="260" w:lineRule="exact"/>
              <w:rPr>
                <w:rFonts w:ascii="Times New Roman" w:hAnsi="Times New Roman" w:cs="Times New Roman"/>
                <w:sz w:val="18"/>
                <w:szCs w:val="18"/>
              </w:rPr>
            </w:pPr>
            <w:r w:rsidRPr="001F4BA6">
              <w:rPr>
                <w:rFonts w:ascii="Times New Roman" w:hAnsi="Times New Roman" w:cs="Times New Roman"/>
                <w:sz w:val="18"/>
                <w:szCs w:val="18"/>
              </w:rPr>
              <w:t>通识选修类课程</w:t>
            </w:r>
          </w:p>
        </w:tc>
        <w:tc>
          <w:tcPr>
            <w:tcW w:w="702" w:type="dxa"/>
            <w:tcBorders>
              <w:top w:val="single" w:sz="6" w:space="0" w:color="auto"/>
              <w:left w:val="single" w:sz="6" w:space="0" w:color="auto"/>
              <w:bottom w:val="single" w:sz="6" w:space="0" w:color="auto"/>
              <w:right w:val="single" w:sz="6" w:space="0" w:color="auto"/>
            </w:tcBorders>
            <w:vAlign w:val="center"/>
          </w:tcPr>
          <w:p w14:paraId="22E7B183" w14:textId="77777777" w:rsidR="00DC7106" w:rsidRPr="001F4BA6" w:rsidRDefault="001142B3" w:rsidP="00D72D00">
            <w:pPr>
              <w:jc w:val="center"/>
              <w:rPr>
                <w:rFonts w:ascii="Times New Roman" w:hAnsi="Times New Roman" w:cs="Times New Roman"/>
                <w:sz w:val="18"/>
                <w:szCs w:val="18"/>
              </w:rPr>
            </w:pPr>
            <w:r w:rsidRPr="001F4BA6">
              <w:rPr>
                <w:rFonts w:ascii="Times New Roman" w:hAnsi="Times New Roman" w:cs="Times New Roman"/>
                <w:sz w:val="18"/>
                <w:szCs w:val="18"/>
              </w:rPr>
              <w:t>2</w:t>
            </w:r>
          </w:p>
        </w:tc>
        <w:tc>
          <w:tcPr>
            <w:tcW w:w="744" w:type="dxa"/>
            <w:tcBorders>
              <w:top w:val="single" w:sz="6" w:space="0" w:color="auto"/>
              <w:left w:val="single" w:sz="6" w:space="0" w:color="auto"/>
              <w:bottom w:val="single" w:sz="6" w:space="0" w:color="auto"/>
              <w:right w:val="single" w:sz="6" w:space="0" w:color="auto"/>
            </w:tcBorders>
            <w:vAlign w:val="center"/>
          </w:tcPr>
          <w:p w14:paraId="2D91B313" w14:textId="77777777" w:rsidR="00DC7106" w:rsidRPr="001F4BA6" w:rsidRDefault="00DC7106" w:rsidP="00D72D00">
            <w:pPr>
              <w:jc w:val="center"/>
              <w:rPr>
                <w:rFonts w:ascii="Times New Roman" w:hAnsi="Times New Roman" w:cs="Times New Roman"/>
                <w:sz w:val="18"/>
                <w:szCs w:val="18"/>
              </w:rPr>
            </w:pPr>
          </w:p>
        </w:tc>
        <w:tc>
          <w:tcPr>
            <w:tcW w:w="885" w:type="dxa"/>
            <w:tcBorders>
              <w:top w:val="single" w:sz="6" w:space="0" w:color="auto"/>
              <w:left w:val="single" w:sz="6" w:space="0" w:color="auto"/>
              <w:bottom w:val="single" w:sz="6" w:space="0" w:color="auto"/>
              <w:right w:val="single" w:sz="4" w:space="0" w:color="auto"/>
            </w:tcBorders>
          </w:tcPr>
          <w:p w14:paraId="498FBA7E" w14:textId="77777777" w:rsidR="00DC7106" w:rsidRPr="001F4BA6" w:rsidRDefault="00577078" w:rsidP="00D72D00">
            <w:pPr>
              <w:jc w:val="center"/>
              <w:rPr>
                <w:rFonts w:ascii="Times New Roman" w:hAnsi="Times New Roman" w:cs="Times New Roman"/>
                <w:sz w:val="18"/>
                <w:szCs w:val="18"/>
              </w:rPr>
            </w:pPr>
            <w:bookmarkStart w:id="0" w:name="OLE_LINK76"/>
            <w:r w:rsidRPr="001F4BA6">
              <w:rPr>
                <w:rFonts w:ascii="Times New Roman" w:hAnsi="Times New Roman" w:cs="Times New Roman"/>
                <w:sz w:val="18"/>
                <w:szCs w:val="18"/>
              </w:rPr>
              <w:t>必选</w:t>
            </w:r>
            <w:bookmarkEnd w:id="0"/>
          </w:p>
        </w:tc>
      </w:tr>
      <w:tr w:rsidR="00DC7106" w:rsidRPr="001F4BA6" w14:paraId="2B6ECE82" w14:textId="77777777" w:rsidTr="001C27BF">
        <w:trPr>
          <w:trHeight w:val="522"/>
        </w:trPr>
        <w:tc>
          <w:tcPr>
            <w:tcW w:w="892" w:type="dxa"/>
            <w:vMerge/>
            <w:tcBorders>
              <w:left w:val="single" w:sz="4" w:space="0" w:color="auto"/>
              <w:bottom w:val="single" w:sz="4" w:space="0" w:color="auto"/>
              <w:right w:val="single" w:sz="6" w:space="0" w:color="auto"/>
            </w:tcBorders>
            <w:vAlign w:val="center"/>
          </w:tcPr>
          <w:p w14:paraId="4D50CBF6" w14:textId="77777777" w:rsidR="00DC7106" w:rsidRPr="001F4BA6" w:rsidRDefault="00DC7106" w:rsidP="00D72D00">
            <w:pPr>
              <w:jc w:val="center"/>
              <w:rPr>
                <w:rFonts w:ascii="Times New Roman" w:hAnsi="Times New Roman" w:cs="Times New Roman"/>
                <w:szCs w:val="21"/>
              </w:rPr>
            </w:pPr>
          </w:p>
        </w:tc>
        <w:tc>
          <w:tcPr>
            <w:tcW w:w="8623" w:type="dxa"/>
            <w:gridSpan w:val="5"/>
            <w:tcBorders>
              <w:left w:val="single" w:sz="6" w:space="0" w:color="auto"/>
              <w:bottom w:val="single" w:sz="6" w:space="0" w:color="auto"/>
              <w:right w:val="single" w:sz="4" w:space="0" w:color="auto"/>
            </w:tcBorders>
          </w:tcPr>
          <w:p w14:paraId="2FAD6E57" w14:textId="77777777" w:rsidR="00DC7106" w:rsidRPr="001F4BA6" w:rsidRDefault="001142B3" w:rsidP="00D72D00">
            <w:pPr>
              <w:jc w:val="center"/>
              <w:rPr>
                <w:rFonts w:ascii="Times New Roman" w:hAnsi="Times New Roman" w:cs="Times New Roman"/>
                <w:sz w:val="18"/>
                <w:szCs w:val="18"/>
              </w:rPr>
            </w:pPr>
            <w:r w:rsidRPr="001F4BA6">
              <w:rPr>
                <w:rFonts w:ascii="Times New Roman" w:hAnsi="Times New Roman" w:cs="Times New Roman"/>
                <w:b/>
                <w:sz w:val="18"/>
                <w:szCs w:val="18"/>
              </w:rPr>
              <w:t>学分要求</w:t>
            </w:r>
            <w:r w:rsidRPr="001F4BA6">
              <w:rPr>
                <w:rFonts w:ascii="Times New Roman" w:hAnsi="Times New Roman" w:cs="Times New Roman"/>
                <w:sz w:val="18"/>
                <w:szCs w:val="18"/>
              </w:rPr>
              <w:t>：</w:t>
            </w:r>
            <w:r w:rsidRPr="001F4BA6">
              <w:rPr>
                <w:rFonts w:ascii="Times New Roman" w:hAnsi="Times New Roman" w:cs="Times New Roman"/>
                <w:sz w:val="18"/>
                <w:szCs w:val="18"/>
              </w:rPr>
              <w:t xml:space="preserve">≥8 </w:t>
            </w:r>
            <w:r w:rsidRPr="001F4BA6">
              <w:rPr>
                <w:rFonts w:ascii="Times New Roman" w:hAnsi="Times New Roman" w:cs="Times New Roman"/>
                <w:sz w:val="18"/>
                <w:szCs w:val="18"/>
              </w:rPr>
              <w:t>学分</w:t>
            </w:r>
          </w:p>
        </w:tc>
      </w:tr>
      <w:tr w:rsidR="00D72D00" w:rsidRPr="001F4BA6" w14:paraId="08992565" w14:textId="77777777" w:rsidTr="001C27BF">
        <w:trPr>
          <w:trHeight w:val="658"/>
        </w:trPr>
        <w:tc>
          <w:tcPr>
            <w:tcW w:w="892" w:type="dxa"/>
            <w:vMerge w:val="restart"/>
            <w:tcBorders>
              <w:top w:val="single" w:sz="4" w:space="0" w:color="auto"/>
              <w:left w:val="single" w:sz="4" w:space="0" w:color="auto"/>
              <w:right w:val="single" w:sz="6" w:space="0" w:color="auto"/>
            </w:tcBorders>
            <w:vAlign w:val="center"/>
          </w:tcPr>
          <w:p w14:paraId="54F50EF7" w14:textId="77777777" w:rsidR="00D72D00" w:rsidRPr="001F4BA6" w:rsidRDefault="00D72D00" w:rsidP="00D72D00">
            <w:pPr>
              <w:jc w:val="center"/>
              <w:rPr>
                <w:rFonts w:ascii="Times New Roman" w:hAnsi="Times New Roman" w:cs="Times New Roman"/>
                <w:b/>
                <w:szCs w:val="21"/>
              </w:rPr>
            </w:pPr>
            <w:r w:rsidRPr="001F4BA6">
              <w:rPr>
                <w:rFonts w:ascii="Times New Roman" w:hAnsi="Times New Roman" w:cs="Times New Roman"/>
                <w:b/>
                <w:szCs w:val="21"/>
              </w:rPr>
              <w:t>学位</w:t>
            </w:r>
          </w:p>
          <w:p w14:paraId="584C0D58" w14:textId="77777777" w:rsidR="00D72D00" w:rsidRPr="001F4BA6" w:rsidRDefault="00D72D00" w:rsidP="00D72D00">
            <w:pPr>
              <w:jc w:val="center"/>
              <w:rPr>
                <w:rFonts w:ascii="Times New Roman" w:hAnsi="Times New Roman" w:cs="Times New Roman"/>
                <w:szCs w:val="21"/>
              </w:rPr>
            </w:pPr>
            <w:r w:rsidRPr="001F4BA6">
              <w:rPr>
                <w:rFonts w:ascii="Times New Roman" w:hAnsi="Times New Roman" w:cs="Times New Roman"/>
                <w:b/>
                <w:szCs w:val="21"/>
              </w:rPr>
              <w:t>基础课</w:t>
            </w:r>
          </w:p>
        </w:tc>
        <w:tc>
          <w:tcPr>
            <w:tcW w:w="1812" w:type="dxa"/>
            <w:tcBorders>
              <w:top w:val="single" w:sz="6" w:space="0" w:color="auto"/>
              <w:left w:val="single" w:sz="6" w:space="0" w:color="auto"/>
              <w:bottom w:val="single" w:sz="4" w:space="0" w:color="auto"/>
              <w:right w:val="single" w:sz="6" w:space="0" w:color="auto"/>
            </w:tcBorders>
            <w:vAlign w:val="center"/>
          </w:tcPr>
          <w:p w14:paraId="78A8CD38"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ENSE3211102035</w:t>
            </w:r>
          </w:p>
        </w:tc>
        <w:tc>
          <w:tcPr>
            <w:tcW w:w="4479" w:type="dxa"/>
            <w:tcBorders>
              <w:top w:val="single" w:sz="6" w:space="0" w:color="auto"/>
              <w:left w:val="single" w:sz="6" w:space="0" w:color="auto"/>
              <w:bottom w:val="single" w:sz="4" w:space="0" w:color="auto"/>
              <w:right w:val="single" w:sz="6" w:space="0" w:color="auto"/>
            </w:tcBorders>
            <w:vAlign w:val="center"/>
          </w:tcPr>
          <w:p w14:paraId="7ED5DEE4"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环境科学与工程研究进展（张秋卓）</w:t>
            </w:r>
          </w:p>
          <w:p w14:paraId="6DD4D347" w14:textId="77777777" w:rsidR="00D72D00" w:rsidRPr="001F4BA6" w:rsidRDefault="00D72D00" w:rsidP="00D72D00">
            <w:pPr>
              <w:pStyle w:val="af8"/>
              <w:jc w:val="left"/>
              <w:rPr>
                <w:rFonts w:ascii="Times New Roman" w:hAnsi="Times New Roman" w:cs="Times New Roman"/>
                <w:color w:val="000000"/>
              </w:rPr>
            </w:pPr>
            <w:r w:rsidRPr="001F4BA6">
              <w:rPr>
                <w:rFonts w:ascii="Times New Roman" w:hAnsi="Times New Roman" w:cs="Times New Roman"/>
                <w:color w:val="000000"/>
              </w:rPr>
              <w:t>Research Progress in Environmental Science and Engineering</w:t>
            </w:r>
          </w:p>
        </w:tc>
        <w:tc>
          <w:tcPr>
            <w:tcW w:w="702" w:type="dxa"/>
            <w:tcBorders>
              <w:top w:val="single" w:sz="6" w:space="0" w:color="auto"/>
              <w:left w:val="single" w:sz="6" w:space="0" w:color="auto"/>
              <w:bottom w:val="single" w:sz="4" w:space="0" w:color="auto"/>
              <w:right w:val="single" w:sz="6" w:space="0" w:color="auto"/>
            </w:tcBorders>
            <w:vAlign w:val="center"/>
          </w:tcPr>
          <w:p w14:paraId="18BA2DC7"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2</w:t>
            </w:r>
          </w:p>
        </w:tc>
        <w:tc>
          <w:tcPr>
            <w:tcW w:w="744" w:type="dxa"/>
            <w:tcBorders>
              <w:top w:val="single" w:sz="6" w:space="0" w:color="auto"/>
              <w:left w:val="single" w:sz="6" w:space="0" w:color="auto"/>
              <w:bottom w:val="single" w:sz="4" w:space="0" w:color="auto"/>
              <w:right w:val="single" w:sz="6" w:space="0" w:color="auto"/>
            </w:tcBorders>
            <w:vAlign w:val="center"/>
          </w:tcPr>
          <w:p w14:paraId="397ADCD2" w14:textId="77777777" w:rsidR="00D72D00" w:rsidRPr="001F4BA6" w:rsidRDefault="00D72D00" w:rsidP="00D72D00">
            <w:pPr>
              <w:pStyle w:val="af8"/>
              <w:jc w:val="center"/>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春</w:t>
            </w:r>
          </w:p>
        </w:tc>
        <w:tc>
          <w:tcPr>
            <w:tcW w:w="885" w:type="dxa"/>
            <w:tcBorders>
              <w:top w:val="single" w:sz="6" w:space="0" w:color="auto"/>
              <w:left w:val="single" w:sz="6" w:space="0" w:color="auto"/>
              <w:bottom w:val="single" w:sz="4" w:space="0" w:color="auto"/>
              <w:right w:val="single" w:sz="4" w:space="0" w:color="auto"/>
            </w:tcBorders>
          </w:tcPr>
          <w:p w14:paraId="3976409A" w14:textId="77777777" w:rsidR="00D72D00" w:rsidRPr="001F4BA6" w:rsidRDefault="00D72D00" w:rsidP="00D72D00">
            <w:pPr>
              <w:jc w:val="center"/>
              <w:rPr>
                <w:rFonts w:ascii="Times New Roman" w:hAnsi="Times New Roman" w:cs="Times New Roman"/>
                <w:sz w:val="18"/>
                <w:szCs w:val="18"/>
              </w:rPr>
            </w:pPr>
          </w:p>
        </w:tc>
      </w:tr>
      <w:tr w:rsidR="00D72D00" w:rsidRPr="001F4BA6" w14:paraId="76A4E162" w14:textId="77777777" w:rsidTr="001C27BF">
        <w:trPr>
          <w:trHeight w:val="658"/>
        </w:trPr>
        <w:tc>
          <w:tcPr>
            <w:tcW w:w="892" w:type="dxa"/>
            <w:vMerge/>
            <w:tcBorders>
              <w:top w:val="single" w:sz="4" w:space="0" w:color="auto"/>
              <w:left w:val="single" w:sz="4" w:space="0" w:color="auto"/>
              <w:right w:val="single" w:sz="6" w:space="0" w:color="auto"/>
            </w:tcBorders>
            <w:vAlign w:val="center"/>
          </w:tcPr>
          <w:p w14:paraId="763C582C" w14:textId="77777777" w:rsidR="00D72D00" w:rsidRPr="001F4BA6" w:rsidRDefault="00D72D00" w:rsidP="00D72D00">
            <w:pPr>
              <w:jc w:val="center"/>
              <w:rPr>
                <w:rFonts w:ascii="Times New Roman" w:hAnsi="Times New Roman" w:cs="Times New Roman"/>
                <w:b/>
                <w:szCs w:val="21"/>
              </w:rPr>
            </w:pPr>
          </w:p>
        </w:tc>
        <w:tc>
          <w:tcPr>
            <w:tcW w:w="1812" w:type="dxa"/>
            <w:tcBorders>
              <w:top w:val="single" w:sz="6" w:space="0" w:color="auto"/>
              <w:left w:val="single" w:sz="6" w:space="0" w:color="auto"/>
              <w:bottom w:val="single" w:sz="4" w:space="0" w:color="auto"/>
              <w:right w:val="single" w:sz="6" w:space="0" w:color="auto"/>
            </w:tcBorders>
            <w:vAlign w:val="center"/>
          </w:tcPr>
          <w:p w14:paraId="040F90F1"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ENSE3211102036</w:t>
            </w:r>
          </w:p>
        </w:tc>
        <w:tc>
          <w:tcPr>
            <w:tcW w:w="4479" w:type="dxa"/>
            <w:tcBorders>
              <w:top w:val="single" w:sz="6" w:space="0" w:color="auto"/>
              <w:left w:val="single" w:sz="6" w:space="0" w:color="auto"/>
              <w:bottom w:val="single" w:sz="4" w:space="0" w:color="auto"/>
              <w:right w:val="single" w:sz="6" w:space="0" w:color="auto"/>
            </w:tcBorders>
            <w:vAlign w:val="center"/>
          </w:tcPr>
          <w:p w14:paraId="643811E4"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环境科学与工程专业外语（徐娟）</w:t>
            </w:r>
          </w:p>
          <w:p w14:paraId="56133556" w14:textId="77777777" w:rsidR="00D72D00" w:rsidRPr="001F4BA6" w:rsidRDefault="00D72D00" w:rsidP="00D72D00">
            <w:pPr>
              <w:pStyle w:val="af8"/>
              <w:jc w:val="left"/>
              <w:rPr>
                <w:rFonts w:ascii="Times New Roman" w:hAnsi="Times New Roman" w:cs="Times New Roman"/>
                <w:color w:val="000000"/>
              </w:rPr>
            </w:pPr>
            <w:r w:rsidRPr="001F4BA6">
              <w:rPr>
                <w:rFonts w:ascii="Times New Roman" w:hAnsi="Times New Roman" w:cs="Times New Roman"/>
                <w:color w:val="000000"/>
              </w:rPr>
              <w:t>English Course in Environmental Science and Engineering</w:t>
            </w:r>
          </w:p>
        </w:tc>
        <w:tc>
          <w:tcPr>
            <w:tcW w:w="702" w:type="dxa"/>
            <w:tcBorders>
              <w:top w:val="single" w:sz="6" w:space="0" w:color="auto"/>
              <w:left w:val="single" w:sz="6" w:space="0" w:color="auto"/>
              <w:bottom w:val="single" w:sz="4" w:space="0" w:color="auto"/>
              <w:right w:val="single" w:sz="6" w:space="0" w:color="auto"/>
            </w:tcBorders>
            <w:vAlign w:val="center"/>
          </w:tcPr>
          <w:p w14:paraId="39F21875"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2</w:t>
            </w:r>
          </w:p>
        </w:tc>
        <w:tc>
          <w:tcPr>
            <w:tcW w:w="744" w:type="dxa"/>
            <w:tcBorders>
              <w:top w:val="single" w:sz="6" w:space="0" w:color="auto"/>
              <w:left w:val="single" w:sz="6" w:space="0" w:color="auto"/>
              <w:bottom w:val="single" w:sz="4" w:space="0" w:color="auto"/>
              <w:right w:val="single" w:sz="6" w:space="0" w:color="auto"/>
            </w:tcBorders>
            <w:vAlign w:val="center"/>
          </w:tcPr>
          <w:p w14:paraId="17A10FC8" w14:textId="77777777" w:rsidR="00D72D00" w:rsidRPr="001F4BA6" w:rsidRDefault="00D72D00" w:rsidP="00D72D00">
            <w:pPr>
              <w:pStyle w:val="af8"/>
              <w:jc w:val="center"/>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秋</w:t>
            </w:r>
          </w:p>
        </w:tc>
        <w:tc>
          <w:tcPr>
            <w:tcW w:w="885" w:type="dxa"/>
            <w:tcBorders>
              <w:top w:val="single" w:sz="6" w:space="0" w:color="auto"/>
              <w:left w:val="single" w:sz="6" w:space="0" w:color="auto"/>
              <w:bottom w:val="single" w:sz="4" w:space="0" w:color="auto"/>
              <w:right w:val="single" w:sz="4" w:space="0" w:color="auto"/>
            </w:tcBorders>
          </w:tcPr>
          <w:p w14:paraId="18E725E1" w14:textId="77777777" w:rsidR="00D72D00" w:rsidRPr="001F4BA6" w:rsidRDefault="00D72D00" w:rsidP="00D72D00">
            <w:pPr>
              <w:jc w:val="center"/>
              <w:rPr>
                <w:rFonts w:ascii="Times New Roman" w:hAnsi="Times New Roman" w:cs="Times New Roman"/>
                <w:sz w:val="18"/>
                <w:szCs w:val="18"/>
              </w:rPr>
            </w:pPr>
          </w:p>
        </w:tc>
      </w:tr>
      <w:tr w:rsidR="005569B8" w:rsidRPr="001F4BA6" w14:paraId="102648D9" w14:textId="77777777" w:rsidTr="00087913">
        <w:trPr>
          <w:trHeight w:val="658"/>
        </w:trPr>
        <w:tc>
          <w:tcPr>
            <w:tcW w:w="892" w:type="dxa"/>
            <w:vMerge/>
            <w:tcBorders>
              <w:top w:val="single" w:sz="4" w:space="0" w:color="auto"/>
              <w:left w:val="single" w:sz="4" w:space="0" w:color="auto"/>
              <w:right w:val="single" w:sz="6" w:space="0" w:color="auto"/>
            </w:tcBorders>
            <w:vAlign w:val="center"/>
          </w:tcPr>
          <w:p w14:paraId="32FD33F3" w14:textId="77777777" w:rsidR="005569B8" w:rsidRPr="001F4BA6" w:rsidRDefault="005569B8" w:rsidP="00D72D00">
            <w:pPr>
              <w:jc w:val="center"/>
              <w:rPr>
                <w:rFonts w:ascii="Times New Roman" w:hAnsi="Times New Roman" w:cs="Times New Roman"/>
                <w:b/>
                <w:szCs w:val="21"/>
              </w:rPr>
            </w:pPr>
          </w:p>
        </w:tc>
        <w:tc>
          <w:tcPr>
            <w:tcW w:w="1812" w:type="dxa"/>
            <w:tcBorders>
              <w:top w:val="single" w:sz="6" w:space="0" w:color="auto"/>
              <w:left w:val="single" w:sz="6" w:space="0" w:color="auto"/>
              <w:bottom w:val="single" w:sz="4" w:space="0" w:color="auto"/>
              <w:right w:val="single" w:sz="6" w:space="0" w:color="auto"/>
            </w:tcBorders>
            <w:vAlign w:val="center"/>
          </w:tcPr>
          <w:p w14:paraId="36BEAF18" w14:textId="7A03B48C" w:rsidR="005569B8" w:rsidRPr="00087913" w:rsidRDefault="00D07FC4" w:rsidP="00D72D00">
            <w:pPr>
              <w:pStyle w:val="af8"/>
              <w:jc w:val="center"/>
              <w:rPr>
                <w:rFonts w:ascii="Times New Roman" w:hAnsi="Times New Roman" w:cs="Times New Roman"/>
                <w:color w:val="000000"/>
                <w:highlight w:val="yellow"/>
              </w:rPr>
            </w:pPr>
            <w:r w:rsidRPr="00D07FC4">
              <w:rPr>
                <w:rFonts w:ascii="Times New Roman" w:hAnsi="Times New Roman" w:cs="Times New Roman"/>
                <w:color w:val="000000"/>
              </w:rPr>
              <w:t>ENSE3211102058</w:t>
            </w:r>
          </w:p>
        </w:tc>
        <w:tc>
          <w:tcPr>
            <w:tcW w:w="4479" w:type="dxa"/>
            <w:tcBorders>
              <w:top w:val="single" w:sz="6" w:space="0" w:color="auto"/>
              <w:left w:val="single" w:sz="6" w:space="0" w:color="auto"/>
              <w:bottom w:val="single" w:sz="4" w:space="0" w:color="auto"/>
              <w:right w:val="single" w:sz="6" w:space="0" w:color="auto"/>
            </w:tcBorders>
            <w:vAlign w:val="center"/>
          </w:tcPr>
          <w:p w14:paraId="650A7858" w14:textId="66405E5B" w:rsidR="005569B8" w:rsidRPr="00D07FC4" w:rsidRDefault="005569B8" w:rsidP="00D72D00">
            <w:pPr>
              <w:pStyle w:val="af8"/>
              <w:jc w:val="left"/>
              <w:rPr>
                <w:rFonts w:ascii="Times New Roman" w:eastAsiaTheme="minorEastAsia" w:hAnsi="Times New Roman" w:cs="Times New Roman"/>
                <w:color w:val="000000"/>
              </w:rPr>
            </w:pPr>
            <w:r w:rsidRPr="00D07FC4">
              <w:rPr>
                <w:rFonts w:ascii="Times New Roman" w:eastAsiaTheme="minorEastAsia" w:hAnsi="Times New Roman" w:cs="Times New Roman" w:hint="eastAsia"/>
                <w:color w:val="000000"/>
              </w:rPr>
              <w:t>研究生科研素养必备（关小红</w:t>
            </w:r>
            <w:r w:rsidR="00213FDD" w:rsidRPr="00D07FC4">
              <w:rPr>
                <w:rFonts w:ascii="Times New Roman" w:eastAsiaTheme="minorEastAsia" w:hAnsi="Times New Roman" w:cs="Times New Roman" w:hint="eastAsia"/>
                <w:color w:val="000000"/>
              </w:rPr>
              <w:t>、董红钰</w:t>
            </w:r>
            <w:r w:rsidRPr="00D07FC4">
              <w:rPr>
                <w:rFonts w:ascii="Times New Roman" w:eastAsiaTheme="minorEastAsia" w:hAnsi="Times New Roman" w:cs="Times New Roman" w:hint="eastAsia"/>
                <w:color w:val="000000"/>
              </w:rPr>
              <w:t>）</w:t>
            </w:r>
          </w:p>
          <w:p w14:paraId="4C4FFFF0" w14:textId="5A32816B" w:rsidR="005569B8" w:rsidRPr="00D07FC4" w:rsidRDefault="005569B8" w:rsidP="00D72D00">
            <w:pPr>
              <w:pStyle w:val="af8"/>
              <w:jc w:val="left"/>
              <w:rPr>
                <w:rFonts w:ascii="Times New Roman" w:eastAsiaTheme="minorEastAsia" w:hAnsi="Times New Roman" w:cs="Times New Roman"/>
                <w:color w:val="000000"/>
              </w:rPr>
            </w:pPr>
            <w:r w:rsidRPr="00D07FC4">
              <w:rPr>
                <w:rFonts w:ascii="Times New Roman" w:eastAsiaTheme="minorEastAsia" w:hAnsi="Times New Roman" w:cs="Times New Roman"/>
                <w:color w:val="000000"/>
              </w:rPr>
              <w:t>How to Do Research</w:t>
            </w:r>
          </w:p>
        </w:tc>
        <w:tc>
          <w:tcPr>
            <w:tcW w:w="702" w:type="dxa"/>
            <w:tcBorders>
              <w:top w:val="single" w:sz="6" w:space="0" w:color="auto"/>
              <w:left w:val="single" w:sz="6" w:space="0" w:color="auto"/>
              <w:bottom w:val="single" w:sz="4" w:space="0" w:color="auto"/>
              <w:right w:val="single" w:sz="6" w:space="0" w:color="auto"/>
            </w:tcBorders>
            <w:vAlign w:val="center"/>
          </w:tcPr>
          <w:p w14:paraId="341A7A52" w14:textId="5E9BC82D" w:rsidR="005569B8" w:rsidRPr="00D07FC4" w:rsidRDefault="005569B8" w:rsidP="00D72D00">
            <w:pPr>
              <w:pStyle w:val="af8"/>
              <w:jc w:val="center"/>
              <w:rPr>
                <w:rFonts w:ascii="Times New Roman" w:hAnsi="Times New Roman" w:cs="Times New Roman"/>
                <w:color w:val="000000"/>
              </w:rPr>
            </w:pPr>
            <w:r w:rsidRPr="00D07FC4">
              <w:rPr>
                <w:rFonts w:ascii="Times New Roman" w:hAnsi="Times New Roman" w:cs="Times New Roman" w:hint="eastAsia"/>
                <w:color w:val="000000"/>
              </w:rPr>
              <w:t>2</w:t>
            </w:r>
          </w:p>
        </w:tc>
        <w:tc>
          <w:tcPr>
            <w:tcW w:w="744" w:type="dxa"/>
            <w:tcBorders>
              <w:top w:val="single" w:sz="6" w:space="0" w:color="auto"/>
              <w:left w:val="single" w:sz="6" w:space="0" w:color="auto"/>
              <w:bottom w:val="single" w:sz="4" w:space="0" w:color="auto"/>
              <w:right w:val="single" w:sz="6" w:space="0" w:color="auto"/>
            </w:tcBorders>
            <w:vAlign w:val="center"/>
          </w:tcPr>
          <w:p w14:paraId="76D37759" w14:textId="62609A56" w:rsidR="005569B8" w:rsidRPr="00D07FC4" w:rsidRDefault="008A0D70" w:rsidP="00D72D00">
            <w:pPr>
              <w:pStyle w:val="af8"/>
              <w:jc w:val="center"/>
              <w:rPr>
                <w:rFonts w:ascii="Times New Roman" w:eastAsiaTheme="minorEastAsia" w:hAnsi="Times New Roman" w:cs="Times New Roman"/>
                <w:color w:val="000000"/>
              </w:rPr>
            </w:pPr>
            <w:r w:rsidRPr="00D07FC4">
              <w:rPr>
                <w:rFonts w:ascii="Times New Roman" w:eastAsiaTheme="minorEastAsia" w:hAnsi="Times New Roman" w:cs="Times New Roman" w:hint="eastAsia"/>
                <w:color w:val="000000"/>
              </w:rPr>
              <w:t>秋</w:t>
            </w:r>
          </w:p>
        </w:tc>
        <w:tc>
          <w:tcPr>
            <w:tcW w:w="885" w:type="dxa"/>
            <w:tcBorders>
              <w:top w:val="single" w:sz="6" w:space="0" w:color="auto"/>
              <w:left w:val="single" w:sz="6" w:space="0" w:color="auto"/>
              <w:bottom w:val="single" w:sz="4" w:space="0" w:color="auto"/>
              <w:right w:val="single" w:sz="4" w:space="0" w:color="auto"/>
            </w:tcBorders>
            <w:vAlign w:val="center"/>
          </w:tcPr>
          <w:p w14:paraId="29969030" w14:textId="458071A5" w:rsidR="005569B8" w:rsidRPr="00D07FC4" w:rsidRDefault="00087913" w:rsidP="00087913">
            <w:pPr>
              <w:jc w:val="center"/>
              <w:rPr>
                <w:rFonts w:ascii="Times New Roman" w:hAnsi="Times New Roman" w:cs="Times New Roman"/>
                <w:sz w:val="18"/>
                <w:szCs w:val="18"/>
              </w:rPr>
            </w:pPr>
            <w:r w:rsidRPr="00D07FC4">
              <w:rPr>
                <w:rFonts w:ascii="Times New Roman" w:hAnsi="Times New Roman" w:cs="Times New Roman" w:hint="eastAsia"/>
                <w:sz w:val="18"/>
                <w:szCs w:val="18"/>
              </w:rPr>
              <w:t>环科学硕</w:t>
            </w:r>
            <w:r w:rsidRPr="00D07FC4">
              <w:rPr>
                <w:rFonts w:ascii="Times New Roman" w:hAnsi="Times New Roman" w:cs="Times New Roman"/>
                <w:sz w:val="18"/>
                <w:szCs w:val="18"/>
              </w:rPr>
              <w:t>必选</w:t>
            </w:r>
          </w:p>
        </w:tc>
      </w:tr>
      <w:tr w:rsidR="00DC7106" w:rsidRPr="001F4BA6" w14:paraId="42CCE3B1" w14:textId="77777777" w:rsidTr="00F3188E">
        <w:trPr>
          <w:trHeight w:val="470"/>
        </w:trPr>
        <w:tc>
          <w:tcPr>
            <w:tcW w:w="892" w:type="dxa"/>
            <w:vMerge/>
            <w:tcBorders>
              <w:left w:val="single" w:sz="4" w:space="0" w:color="auto"/>
              <w:bottom w:val="single" w:sz="4" w:space="0" w:color="auto"/>
              <w:right w:val="single" w:sz="6" w:space="0" w:color="auto"/>
            </w:tcBorders>
            <w:vAlign w:val="center"/>
          </w:tcPr>
          <w:p w14:paraId="59EA24A0" w14:textId="77777777" w:rsidR="00DC7106" w:rsidRPr="001F4BA6" w:rsidRDefault="00DC7106" w:rsidP="00D72D00">
            <w:pPr>
              <w:jc w:val="center"/>
              <w:rPr>
                <w:rFonts w:ascii="Times New Roman" w:hAnsi="Times New Roman" w:cs="Times New Roman"/>
                <w:szCs w:val="21"/>
              </w:rPr>
            </w:pPr>
          </w:p>
        </w:tc>
        <w:tc>
          <w:tcPr>
            <w:tcW w:w="8623" w:type="dxa"/>
            <w:gridSpan w:val="5"/>
            <w:tcBorders>
              <w:top w:val="single" w:sz="6" w:space="0" w:color="auto"/>
              <w:left w:val="single" w:sz="6" w:space="0" w:color="auto"/>
              <w:bottom w:val="single" w:sz="6" w:space="0" w:color="auto"/>
              <w:right w:val="single" w:sz="4" w:space="0" w:color="auto"/>
            </w:tcBorders>
          </w:tcPr>
          <w:p w14:paraId="068BF89A" w14:textId="77777777" w:rsidR="00DC7106" w:rsidRPr="001F4BA6" w:rsidRDefault="001142B3" w:rsidP="00D72D00">
            <w:pPr>
              <w:jc w:val="center"/>
              <w:rPr>
                <w:rFonts w:ascii="Times New Roman" w:hAnsi="Times New Roman" w:cs="Times New Roman"/>
                <w:sz w:val="18"/>
                <w:szCs w:val="18"/>
              </w:rPr>
            </w:pPr>
            <w:r w:rsidRPr="001F4BA6">
              <w:rPr>
                <w:rFonts w:ascii="Times New Roman" w:hAnsi="Times New Roman" w:cs="Times New Roman"/>
                <w:b/>
                <w:sz w:val="18"/>
                <w:szCs w:val="18"/>
              </w:rPr>
              <w:t>学分要求</w:t>
            </w:r>
            <w:r w:rsidRPr="001F4BA6">
              <w:rPr>
                <w:rFonts w:ascii="Times New Roman" w:hAnsi="Times New Roman" w:cs="Times New Roman"/>
                <w:sz w:val="18"/>
                <w:szCs w:val="18"/>
              </w:rPr>
              <w:t>：</w:t>
            </w:r>
            <w:r w:rsidRPr="001F4BA6">
              <w:rPr>
                <w:rFonts w:ascii="Times New Roman" w:hAnsi="Times New Roman" w:cs="Times New Roman"/>
                <w:sz w:val="18"/>
                <w:szCs w:val="18"/>
              </w:rPr>
              <w:t>≥4</w:t>
            </w:r>
            <w:r w:rsidRPr="001F4BA6">
              <w:rPr>
                <w:rFonts w:ascii="Times New Roman" w:hAnsi="Times New Roman" w:cs="Times New Roman"/>
                <w:sz w:val="18"/>
                <w:szCs w:val="18"/>
              </w:rPr>
              <w:t>学分</w:t>
            </w:r>
          </w:p>
        </w:tc>
      </w:tr>
      <w:tr w:rsidR="00D72D00" w:rsidRPr="001F4BA6" w14:paraId="7AA191D2" w14:textId="77777777" w:rsidTr="001C27BF">
        <w:trPr>
          <w:trHeight w:val="449"/>
        </w:trPr>
        <w:tc>
          <w:tcPr>
            <w:tcW w:w="892" w:type="dxa"/>
            <w:vMerge w:val="restart"/>
            <w:tcBorders>
              <w:top w:val="single" w:sz="4" w:space="0" w:color="auto"/>
              <w:left w:val="single" w:sz="4" w:space="0" w:color="auto"/>
              <w:right w:val="single" w:sz="6" w:space="0" w:color="auto"/>
            </w:tcBorders>
            <w:vAlign w:val="center"/>
          </w:tcPr>
          <w:p w14:paraId="4947DC89" w14:textId="77777777" w:rsidR="00D72D00" w:rsidRPr="001F4BA6" w:rsidRDefault="00D72D00" w:rsidP="00D72D00">
            <w:pPr>
              <w:jc w:val="center"/>
              <w:rPr>
                <w:rFonts w:ascii="Times New Roman" w:hAnsi="Times New Roman" w:cs="Times New Roman"/>
                <w:szCs w:val="21"/>
              </w:rPr>
            </w:pPr>
            <w:r w:rsidRPr="001F4BA6">
              <w:rPr>
                <w:rFonts w:ascii="Times New Roman" w:hAnsi="Times New Roman" w:cs="Times New Roman"/>
                <w:b/>
                <w:szCs w:val="21"/>
              </w:rPr>
              <w:t>学位专业课</w:t>
            </w:r>
            <w:r w:rsidRPr="001F4BA6">
              <w:rPr>
                <w:rFonts w:ascii="Times New Roman" w:hAnsi="Times New Roman" w:cs="Times New Roman"/>
                <w:b/>
                <w:szCs w:val="21"/>
              </w:rPr>
              <w:lastRenderedPageBreak/>
              <w:t>（必修）</w:t>
            </w:r>
          </w:p>
        </w:tc>
        <w:tc>
          <w:tcPr>
            <w:tcW w:w="1812" w:type="dxa"/>
            <w:tcBorders>
              <w:top w:val="single" w:sz="6" w:space="0" w:color="auto"/>
              <w:left w:val="single" w:sz="6" w:space="0" w:color="auto"/>
              <w:bottom w:val="single" w:sz="6" w:space="0" w:color="auto"/>
              <w:right w:val="single" w:sz="6" w:space="0" w:color="auto"/>
            </w:tcBorders>
            <w:vAlign w:val="center"/>
          </w:tcPr>
          <w:p w14:paraId="64E44870"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lastRenderedPageBreak/>
              <w:t>ENSE3211102051</w:t>
            </w:r>
          </w:p>
        </w:tc>
        <w:tc>
          <w:tcPr>
            <w:tcW w:w="4479" w:type="dxa"/>
            <w:tcBorders>
              <w:top w:val="single" w:sz="6" w:space="0" w:color="auto"/>
              <w:left w:val="single" w:sz="6" w:space="0" w:color="auto"/>
              <w:bottom w:val="single" w:sz="6" w:space="0" w:color="auto"/>
              <w:right w:val="single" w:sz="6" w:space="0" w:color="auto"/>
            </w:tcBorders>
            <w:vAlign w:val="center"/>
          </w:tcPr>
          <w:p w14:paraId="24BBD445"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环境土壤学原理（徐启新）</w:t>
            </w:r>
          </w:p>
          <w:p w14:paraId="54CB1DE7" w14:textId="77777777" w:rsidR="00D72D00" w:rsidRPr="001F4BA6" w:rsidRDefault="00D72D00" w:rsidP="00D72D00">
            <w:pPr>
              <w:pStyle w:val="af8"/>
              <w:jc w:val="left"/>
              <w:rPr>
                <w:rFonts w:ascii="Times New Roman" w:hAnsi="Times New Roman" w:cs="Times New Roman"/>
                <w:color w:val="000000"/>
              </w:rPr>
            </w:pPr>
            <w:r w:rsidRPr="001F4BA6">
              <w:rPr>
                <w:rFonts w:ascii="Times New Roman" w:hAnsi="Times New Roman" w:cs="Times New Roman"/>
                <w:color w:val="000000"/>
              </w:rPr>
              <w:t>Principles of Environmental Soil Science</w:t>
            </w:r>
          </w:p>
        </w:tc>
        <w:tc>
          <w:tcPr>
            <w:tcW w:w="702" w:type="dxa"/>
            <w:tcBorders>
              <w:top w:val="single" w:sz="6" w:space="0" w:color="auto"/>
              <w:left w:val="single" w:sz="6" w:space="0" w:color="auto"/>
              <w:bottom w:val="single" w:sz="6" w:space="0" w:color="auto"/>
              <w:right w:val="single" w:sz="6" w:space="0" w:color="auto"/>
            </w:tcBorders>
            <w:vAlign w:val="center"/>
          </w:tcPr>
          <w:p w14:paraId="0F4701A9"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2</w:t>
            </w:r>
          </w:p>
        </w:tc>
        <w:tc>
          <w:tcPr>
            <w:tcW w:w="744" w:type="dxa"/>
            <w:tcBorders>
              <w:top w:val="single" w:sz="6" w:space="0" w:color="auto"/>
              <w:left w:val="single" w:sz="6" w:space="0" w:color="auto"/>
              <w:bottom w:val="single" w:sz="6" w:space="0" w:color="auto"/>
              <w:right w:val="single" w:sz="6" w:space="0" w:color="auto"/>
            </w:tcBorders>
            <w:vAlign w:val="center"/>
          </w:tcPr>
          <w:p w14:paraId="32176299" w14:textId="16FAB226" w:rsidR="00D72D00" w:rsidRPr="001F4BA6" w:rsidRDefault="00E4044D" w:rsidP="00D72D00">
            <w:pPr>
              <w:pStyle w:val="af8"/>
              <w:jc w:val="center"/>
              <w:rPr>
                <w:rFonts w:ascii="Times New Roman" w:eastAsiaTheme="minorEastAsia" w:hAnsi="Times New Roman" w:cs="Times New Roman"/>
                <w:color w:val="000000"/>
              </w:rPr>
            </w:pPr>
            <w:r w:rsidRPr="00D07FC4">
              <w:rPr>
                <w:rFonts w:ascii="Times New Roman" w:eastAsiaTheme="minorEastAsia" w:hAnsi="Times New Roman" w:cs="Times New Roman" w:hint="eastAsia"/>
                <w:color w:val="000000"/>
              </w:rPr>
              <w:t>秋</w:t>
            </w:r>
          </w:p>
        </w:tc>
        <w:tc>
          <w:tcPr>
            <w:tcW w:w="885" w:type="dxa"/>
            <w:tcBorders>
              <w:top w:val="single" w:sz="6" w:space="0" w:color="auto"/>
              <w:left w:val="single" w:sz="6" w:space="0" w:color="auto"/>
              <w:bottom w:val="single" w:sz="6" w:space="0" w:color="auto"/>
              <w:right w:val="single" w:sz="4" w:space="0" w:color="auto"/>
            </w:tcBorders>
          </w:tcPr>
          <w:p w14:paraId="462E55E2" w14:textId="77777777" w:rsidR="00D72D00" w:rsidRPr="001F4BA6" w:rsidRDefault="00D72D00" w:rsidP="00D72D00">
            <w:pPr>
              <w:jc w:val="center"/>
              <w:rPr>
                <w:rFonts w:ascii="Times New Roman" w:hAnsi="Times New Roman" w:cs="Times New Roman"/>
                <w:sz w:val="18"/>
                <w:szCs w:val="18"/>
              </w:rPr>
            </w:pPr>
          </w:p>
        </w:tc>
      </w:tr>
      <w:tr w:rsidR="00D72D00" w:rsidRPr="001F4BA6" w14:paraId="321BC55A" w14:textId="77777777" w:rsidTr="001C27BF">
        <w:trPr>
          <w:trHeight w:val="449"/>
        </w:trPr>
        <w:tc>
          <w:tcPr>
            <w:tcW w:w="892" w:type="dxa"/>
            <w:vMerge/>
            <w:tcBorders>
              <w:top w:val="single" w:sz="4" w:space="0" w:color="auto"/>
              <w:left w:val="single" w:sz="4" w:space="0" w:color="auto"/>
              <w:right w:val="single" w:sz="6" w:space="0" w:color="auto"/>
            </w:tcBorders>
            <w:vAlign w:val="center"/>
          </w:tcPr>
          <w:p w14:paraId="23641383" w14:textId="77777777" w:rsidR="00D72D00" w:rsidRPr="001F4BA6" w:rsidRDefault="00D72D00" w:rsidP="00D72D00">
            <w:pPr>
              <w:jc w:val="center"/>
              <w:rPr>
                <w:rFonts w:ascii="Times New Roman" w:hAnsi="Times New Roman" w:cs="Times New Roman"/>
                <w:b/>
                <w:szCs w:val="21"/>
              </w:rPr>
            </w:pPr>
          </w:p>
        </w:tc>
        <w:tc>
          <w:tcPr>
            <w:tcW w:w="1812" w:type="dxa"/>
            <w:tcBorders>
              <w:top w:val="single" w:sz="6" w:space="0" w:color="auto"/>
              <w:left w:val="single" w:sz="6" w:space="0" w:color="auto"/>
              <w:bottom w:val="single" w:sz="6" w:space="0" w:color="auto"/>
              <w:right w:val="single" w:sz="6" w:space="0" w:color="auto"/>
            </w:tcBorders>
            <w:vAlign w:val="center"/>
          </w:tcPr>
          <w:p w14:paraId="514D438F"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ENSE3211102037</w:t>
            </w:r>
          </w:p>
        </w:tc>
        <w:tc>
          <w:tcPr>
            <w:tcW w:w="4479" w:type="dxa"/>
            <w:tcBorders>
              <w:top w:val="single" w:sz="6" w:space="0" w:color="auto"/>
              <w:left w:val="single" w:sz="6" w:space="0" w:color="auto"/>
              <w:bottom w:val="single" w:sz="6" w:space="0" w:color="auto"/>
              <w:right w:val="single" w:sz="6" w:space="0" w:color="auto"/>
            </w:tcBorders>
            <w:vAlign w:val="center"/>
          </w:tcPr>
          <w:p w14:paraId="1C259CEB"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实验室安全教育（苏应龙）</w:t>
            </w:r>
          </w:p>
          <w:p w14:paraId="6A01A049"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hAnsi="Times New Roman" w:cs="Times New Roman"/>
                <w:color w:val="000000"/>
              </w:rPr>
              <w:t>Laboratory Safety Education</w:t>
            </w:r>
          </w:p>
        </w:tc>
        <w:tc>
          <w:tcPr>
            <w:tcW w:w="702" w:type="dxa"/>
            <w:tcBorders>
              <w:top w:val="single" w:sz="6" w:space="0" w:color="auto"/>
              <w:left w:val="single" w:sz="6" w:space="0" w:color="auto"/>
              <w:bottom w:val="single" w:sz="6" w:space="0" w:color="auto"/>
              <w:right w:val="single" w:sz="6" w:space="0" w:color="auto"/>
            </w:tcBorders>
            <w:vAlign w:val="center"/>
          </w:tcPr>
          <w:p w14:paraId="5B6F0435"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1</w:t>
            </w:r>
          </w:p>
        </w:tc>
        <w:tc>
          <w:tcPr>
            <w:tcW w:w="744" w:type="dxa"/>
            <w:tcBorders>
              <w:top w:val="single" w:sz="6" w:space="0" w:color="auto"/>
              <w:left w:val="single" w:sz="6" w:space="0" w:color="auto"/>
              <w:bottom w:val="single" w:sz="6" w:space="0" w:color="auto"/>
              <w:right w:val="single" w:sz="6" w:space="0" w:color="auto"/>
            </w:tcBorders>
            <w:vAlign w:val="center"/>
          </w:tcPr>
          <w:p w14:paraId="4D01507A" w14:textId="77777777" w:rsidR="00D72D00" w:rsidRPr="001F4BA6" w:rsidRDefault="00D72D00" w:rsidP="00D72D00">
            <w:pPr>
              <w:pStyle w:val="af8"/>
              <w:jc w:val="center"/>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秋</w:t>
            </w:r>
          </w:p>
        </w:tc>
        <w:tc>
          <w:tcPr>
            <w:tcW w:w="885" w:type="dxa"/>
            <w:tcBorders>
              <w:top w:val="single" w:sz="6" w:space="0" w:color="auto"/>
              <w:left w:val="single" w:sz="6" w:space="0" w:color="auto"/>
              <w:bottom w:val="single" w:sz="6" w:space="0" w:color="auto"/>
              <w:right w:val="single" w:sz="4" w:space="0" w:color="auto"/>
            </w:tcBorders>
          </w:tcPr>
          <w:p w14:paraId="46792F63" w14:textId="77777777" w:rsidR="00D72D00" w:rsidRPr="001F4BA6" w:rsidRDefault="00D72D00" w:rsidP="00D72D00">
            <w:pPr>
              <w:jc w:val="center"/>
              <w:rPr>
                <w:rFonts w:ascii="Times New Roman" w:hAnsi="Times New Roman" w:cs="Times New Roman"/>
                <w:sz w:val="18"/>
                <w:szCs w:val="18"/>
              </w:rPr>
            </w:pPr>
          </w:p>
        </w:tc>
      </w:tr>
      <w:tr w:rsidR="00D72D00" w:rsidRPr="001F4BA6" w14:paraId="0E38E004" w14:textId="77777777" w:rsidTr="001C27BF">
        <w:trPr>
          <w:trHeight w:val="449"/>
        </w:trPr>
        <w:tc>
          <w:tcPr>
            <w:tcW w:w="892" w:type="dxa"/>
            <w:vMerge/>
            <w:tcBorders>
              <w:top w:val="single" w:sz="4" w:space="0" w:color="auto"/>
              <w:left w:val="single" w:sz="4" w:space="0" w:color="auto"/>
              <w:right w:val="single" w:sz="6" w:space="0" w:color="auto"/>
            </w:tcBorders>
            <w:vAlign w:val="center"/>
          </w:tcPr>
          <w:p w14:paraId="6E6EE61C" w14:textId="77777777" w:rsidR="00D72D00" w:rsidRPr="001F4BA6" w:rsidRDefault="00D72D00" w:rsidP="00D72D00">
            <w:pPr>
              <w:jc w:val="center"/>
              <w:rPr>
                <w:rFonts w:ascii="Times New Roman" w:hAnsi="Times New Roman" w:cs="Times New Roman"/>
                <w:b/>
                <w:szCs w:val="21"/>
              </w:rPr>
            </w:pPr>
          </w:p>
        </w:tc>
        <w:tc>
          <w:tcPr>
            <w:tcW w:w="1812" w:type="dxa"/>
            <w:tcBorders>
              <w:top w:val="single" w:sz="6" w:space="0" w:color="auto"/>
              <w:left w:val="single" w:sz="6" w:space="0" w:color="auto"/>
              <w:bottom w:val="single" w:sz="6" w:space="0" w:color="auto"/>
              <w:right w:val="single" w:sz="6" w:space="0" w:color="auto"/>
            </w:tcBorders>
            <w:vAlign w:val="center"/>
          </w:tcPr>
          <w:p w14:paraId="2F7EA6E6"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ENSE3211102012</w:t>
            </w:r>
          </w:p>
        </w:tc>
        <w:tc>
          <w:tcPr>
            <w:tcW w:w="4479" w:type="dxa"/>
            <w:tcBorders>
              <w:top w:val="single" w:sz="6" w:space="0" w:color="auto"/>
              <w:left w:val="single" w:sz="6" w:space="0" w:color="auto"/>
              <w:bottom w:val="single" w:sz="6" w:space="0" w:color="auto"/>
              <w:right w:val="single" w:sz="6" w:space="0" w:color="auto"/>
            </w:tcBorders>
            <w:vAlign w:val="center"/>
          </w:tcPr>
          <w:p w14:paraId="28D5A098"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环境微生物学（张明）</w:t>
            </w:r>
          </w:p>
          <w:p w14:paraId="267EB54C"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hAnsi="Times New Roman" w:cs="Times New Roman"/>
                <w:color w:val="000000"/>
              </w:rPr>
              <w:t>Environmental Microbiology</w:t>
            </w:r>
          </w:p>
        </w:tc>
        <w:tc>
          <w:tcPr>
            <w:tcW w:w="702" w:type="dxa"/>
            <w:tcBorders>
              <w:top w:val="single" w:sz="6" w:space="0" w:color="auto"/>
              <w:left w:val="single" w:sz="6" w:space="0" w:color="auto"/>
              <w:bottom w:val="single" w:sz="6" w:space="0" w:color="auto"/>
              <w:right w:val="single" w:sz="6" w:space="0" w:color="auto"/>
            </w:tcBorders>
            <w:vAlign w:val="center"/>
          </w:tcPr>
          <w:p w14:paraId="65FDE26C"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2</w:t>
            </w:r>
          </w:p>
        </w:tc>
        <w:tc>
          <w:tcPr>
            <w:tcW w:w="744" w:type="dxa"/>
            <w:tcBorders>
              <w:top w:val="single" w:sz="6" w:space="0" w:color="auto"/>
              <w:left w:val="single" w:sz="6" w:space="0" w:color="auto"/>
              <w:bottom w:val="single" w:sz="6" w:space="0" w:color="auto"/>
              <w:right w:val="single" w:sz="6" w:space="0" w:color="auto"/>
            </w:tcBorders>
            <w:vAlign w:val="center"/>
          </w:tcPr>
          <w:p w14:paraId="57E443D1" w14:textId="77777777" w:rsidR="00D72D00" w:rsidRPr="001F4BA6" w:rsidRDefault="00D72D00" w:rsidP="00D72D00">
            <w:pPr>
              <w:pStyle w:val="af8"/>
              <w:jc w:val="center"/>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秋</w:t>
            </w:r>
          </w:p>
        </w:tc>
        <w:tc>
          <w:tcPr>
            <w:tcW w:w="885" w:type="dxa"/>
            <w:tcBorders>
              <w:top w:val="single" w:sz="6" w:space="0" w:color="auto"/>
              <w:left w:val="single" w:sz="6" w:space="0" w:color="auto"/>
              <w:bottom w:val="single" w:sz="6" w:space="0" w:color="auto"/>
              <w:right w:val="single" w:sz="4" w:space="0" w:color="auto"/>
            </w:tcBorders>
          </w:tcPr>
          <w:p w14:paraId="6B0A890E" w14:textId="77777777" w:rsidR="00D72D00" w:rsidRPr="001F4BA6" w:rsidRDefault="00D72D00" w:rsidP="00D72D00">
            <w:pPr>
              <w:jc w:val="center"/>
              <w:rPr>
                <w:rFonts w:ascii="Times New Roman" w:hAnsi="Times New Roman" w:cs="Times New Roman"/>
                <w:sz w:val="18"/>
                <w:szCs w:val="18"/>
              </w:rPr>
            </w:pPr>
          </w:p>
        </w:tc>
      </w:tr>
      <w:tr w:rsidR="00D72D00" w:rsidRPr="001F4BA6" w14:paraId="5F8F0028" w14:textId="77777777" w:rsidTr="001C27BF">
        <w:trPr>
          <w:trHeight w:val="449"/>
        </w:trPr>
        <w:tc>
          <w:tcPr>
            <w:tcW w:w="892" w:type="dxa"/>
            <w:vMerge/>
            <w:tcBorders>
              <w:top w:val="single" w:sz="4" w:space="0" w:color="auto"/>
              <w:left w:val="single" w:sz="4" w:space="0" w:color="auto"/>
              <w:right w:val="single" w:sz="6" w:space="0" w:color="auto"/>
            </w:tcBorders>
            <w:vAlign w:val="center"/>
          </w:tcPr>
          <w:p w14:paraId="36F6ABBB" w14:textId="77777777" w:rsidR="00D72D00" w:rsidRPr="001F4BA6" w:rsidRDefault="00D72D00" w:rsidP="00D72D00">
            <w:pPr>
              <w:jc w:val="center"/>
              <w:rPr>
                <w:rFonts w:ascii="Times New Roman" w:hAnsi="Times New Roman" w:cs="Times New Roman"/>
                <w:b/>
                <w:szCs w:val="21"/>
              </w:rPr>
            </w:pPr>
          </w:p>
        </w:tc>
        <w:tc>
          <w:tcPr>
            <w:tcW w:w="1812" w:type="dxa"/>
            <w:tcBorders>
              <w:top w:val="single" w:sz="6" w:space="0" w:color="auto"/>
              <w:left w:val="single" w:sz="6" w:space="0" w:color="auto"/>
              <w:bottom w:val="single" w:sz="6" w:space="0" w:color="auto"/>
              <w:right w:val="single" w:sz="6" w:space="0" w:color="auto"/>
            </w:tcBorders>
            <w:vAlign w:val="center"/>
          </w:tcPr>
          <w:p w14:paraId="3026FA34"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LXTY4211102030</w:t>
            </w:r>
          </w:p>
        </w:tc>
        <w:tc>
          <w:tcPr>
            <w:tcW w:w="4479" w:type="dxa"/>
            <w:tcBorders>
              <w:top w:val="single" w:sz="6" w:space="0" w:color="auto"/>
              <w:left w:val="single" w:sz="6" w:space="0" w:color="auto"/>
              <w:bottom w:val="single" w:sz="6" w:space="0" w:color="auto"/>
              <w:right w:val="single" w:sz="6" w:space="0" w:color="auto"/>
            </w:tcBorders>
            <w:vAlign w:val="center"/>
          </w:tcPr>
          <w:p w14:paraId="62596B7D"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环境毒理学（陈启晴、何德富、施华宏）</w:t>
            </w:r>
          </w:p>
          <w:p w14:paraId="1B7D8902"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Environmental Toxicology</w:t>
            </w:r>
          </w:p>
        </w:tc>
        <w:tc>
          <w:tcPr>
            <w:tcW w:w="702" w:type="dxa"/>
            <w:tcBorders>
              <w:top w:val="single" w:sz="6" w:space="0" w:color="auto"/>
              <w:left w:val="single" w:sz="6" w:space="0" w:color="auto"/>
              <w:bottom w:val="single" w:sz="6" w:space="0" w:color="auto"/>
              <w:right w:val="single" w:sz="6" w:space="0" w:color="auto"/>
            </w:tcBorders>
            <w:vAlign w:val="center"/>
          </w:tcPr>
          <w:p w14:paraId="39FDC919"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3</w:t>
            </w:r>
          </w:p>
        </w:tc>
        <w:tc>
          <w:tcPr>
            <w:tcW w:w="744" w:type="dxa"/>
            <w:tcBorders>
              <w:top w:val="single" w:sz="6" w:space="0" w:color="auto"/>
              <w:left w:val="single" w:sz="6" w:space="0" w:color="auto"/>
              <w:bottom w:val="single" w:sz="6" w:space="0" w:color="auto"/>
              <w:right w:val="single" w:sz="6" w:space="0" w:color="auto"/>
            </w:tcBorders>
            <w:vAlign w:val="center"/>
          </w:tcPr>
          <w:p w14:paraId="5818A6D6" w14:textId="77777777" w:rsidR="00D72D00" w:rsidRPr="001F4BA6" w:rsidRDefault="00D72D00" w:rsidP="00D72D00">
            <w:pPr>
              <w:pStyle w:val="af8"/>
              <w:jc w:val="center"/>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秋</w:t>
            </w:r>
          </w:p>
        </w:tc>
        <w:tc>
          <w:tcPr>
            <w:tcW w:w="885" w:type="dxa"/>
            <w:tcBorders>
              <w:top w:val="single" w:sz="6" w:space="0" w:color="auto"/>
              <w:left w:val="single" w:sz="6" w:space="0" w:color="auto"/>
              <w:bottom w:val="single" w:sz="6" w:space="0" w:color="auto"/>
              <w:right w:val="single" w:sz="4" w:space="0" w:color="auto"/>
            </w:tcBorders>
          </w:tcPr>
          <w:p w14:paraId="44C54904" w14:textId="77777777" w:rsidR="00D72D00" w:rsidRPr="001F4BA6" w:rsidRDefault="00D72D00" w:rsidP="00D72D00">
            <w:pPr>
              <w:jc w:val="center"/>
              <w:rPr>
                <w:rFonts w:ascii="Times New Roman" w:hAnsi="Times New Roman" w:cs="Times New Roman"/>
                <w:sz w:val="18"/>
                <w:szCs w:val="18"/>
              </w:rPr>
            </w:pPr>
          </w:p>
        </w:tc>
      </w:tr>
      <w:tr w:rsidR="00D72D00" w:rsidRPr="001F4BA6" w14:paraId="0DA1745E" w14:textId="77777777" w:rsidTr="001C27BF">
        <w:trPr>
          <w:trHeight w:val="449"/>
        </w:trPr>
        <w:tc>
          <w:tcPr>
            <w:tcW w:w="892" w:type="dxa"/>
            <w:vMerge/>
            <w:tcBorders>
              <w:top w:val="single" w:sz="4" w:space="0" w:color="auto"/>
              <w:left w:val="single" w:sz="4" w:space="0" w:color="auto"/>
              <w:right w:val="single" w:sz="6" w:space="0" w:color="auto"/>
            </w:tcBorders>
            <w:vAlign w:val="center"/>
          </w:tcPr>
          <w:p w14:paraId="0C05F958" w14:textId="77777777" w:rsidR="00D72D00" w:rsidRPr="001F4BA6" w:rsidRDefault="00D72D00" w:rsidP="00D72D00">
            <w:pPr>
              <w:jc w:val="center"/>
              <w:rPr>
                <w:rFonts w:ascii="Times New Roman" w:hAnsi="Times New Roman" w:cs="Times New Roman"/>
                <w:b/>
                <w:szCs w:val="21"/>
              </w:rPr>
            </w:pPr>
          </w:p>
        </w:tc>
        <w:tc>
          <w:tcPr>
            <w:tcW w:w="1812" w:type="dxa"/>
            <w:tcBorders>
              <w:top w:val="single" w:sz="6" w:space="0" w:color="auto"/>
              <w:left w:val="single" w:sz="6" w:space="0" w:color="auto"/>
              <w:bottom w:val="single" w:sz="6" w:space="0" w:color="auto"/>
              <w:right w:val="single" w:sz="6" w:space="0" w:color="auto"/>
            </w:tcBorders>
            <w:vAlign w:val="center"/>
          </w:tcPr>
          <w:p w14:paraId="5C3B4D47"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ENSE3211102016</w:t>
            </w:r>
          </w:p>
        </w:tc>
        <w:tc>
          <w:tcPr>
            <w:tcW w:w="4479" w:type="dxa"/>
            <w:tcBorders>
              <w:top w:val="single" w:sz="6" w:space="0" w:color="auto"/>
              <w:left w:val="single" w:sz="6" w:space="0" w:color="auto"/>
              <w:bottom w:val="single" w:sz="6" w:space="0" w:color="auto"/>
              <w:right w:val="single" w:sz="6" w:space="0" w:color="auto"/>
            </w:tcBorders>
            <w:vAlign w:val="center"/>
          </w:tcPr>
          <w:p w14:paraId="6A10925A"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环境化学（王兆慧）</w:t>
            </w:r>
          </w:p>
          <w:p w14:paraId="18CB86AD"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Environmental Chemistry</w:t>
            </w:r>
          </w:p>
        </w:tc>
        <w:tc>
          <w:tcPr>
            <w:tcW w:w="702" w:type="dxa"/>
            <w:tcBorders>
              <w:top w:val="single" w:sz="6" w:space="0" w:color="auto"/>
              <w:left w:val="single" w:sz="6" w:space="0" w:color="auto"/>
              <w:bottom w:val="single" w:sz="6" w:space="0" w:color="auto"/>
              <w:right w:val="single" w:sz="6" w:space="0" w:color="auto"/>
            </w:tcBorders>
            <w:vAlign w:val="center"/>
          </w:tcPr>
          <w:p w14:paraId="52FA579D"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3</w:t>
            </w:r>
          </w:p>
        </w:tc>
        <w:tc>
          <w:tcPr>
            <w:tcW w:w="744" w:type="dxa"/>
            <w:tcBorders>
              <w:top w:val="single" w:sz="6" w:space="0" w:color="auto"/>
              <w:left w:val="single" w:sz="6" w:space="0" w:color="auto"/>
              <w:bottom w:val="single" w:sz="6" w:space="0" w:color="auto"/>
              <w:right w:val="single" w:sz="6" w:space="0" w:color="auto"/>
            </w:tcBorders>
            <w:vAlign w:val="center"/>
          </w:tcPr>
          <w:p w14:paraId="690007C9" w14:textId="77777777" w:rsidR="00D72D00" w:rsidRPr="001F4BA6" w:rsidRDefault="00D72D00" w:rsidP="00D72D00">
            <w:pPr>
              <w:pStyle w:val="af8"/>
              <w:jc w:val="center"/>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春</w:t>
            </w:r>
          </w:p>
        </w:tc>
        <w:tc>
          <w:tcPr>
            <w:tcW w:w="885" w:type="dxa"/>
            <w:tcBorders>
              <w:top w:val="single" w:sz="6" w:space="0" w:color="auto"/>
              <w:left w:val="single" w:sz="6" w:space="0" w:color="auto"/>
              <w:bottom w:val="single" w:sz="6" w:space="0" w:color="auto"/>
              <w:right w:val="single" w:sz="4" w:space="0" w:color="auto"/>
            </w:tcBorders>
          </w:tcPr>
          <w:p w14:paraId="41379D7C" w14:textId="77777777" w:rsidR="00D72D00" w:rsidRPr="001F4BA6" w:rsidRDefault="00D72D00" w:rsidP="00D72D00">
            <w:pPr>
              <w:jc w:val="center"/>
              <w:rPr>
                <w:rFonts w:ascii="Times New Roman" w:hAnsi="Times New Roman" w:cs="Times New Roman"/>
                <w:sz w:val="18"/>
                <w:szCs w:val="18"/>
              </w:rPr>
            </w:pPr>
          </w:p>
        </w:tc>
      </w:tr>
      <w:tr w:rsidR="00D72D00" w:rsidRPr="001F4BA6" w14:paraId="6F9B81AF" w14:textId="77777777" w:rsidTr="001C27BF">
        <w:trPr>
          <w:trHeight w:val="449"/>
        </w:trPr>
        <w:tc>
          <w:tcPr>
            <w:tcW w:w="892" w:type="dxa"/>
            <w:vMerge/>
            <w:tcBorders>
              <w:top w:val="single" w:sz="4" w:space="0" w:color="auto"/>
              <w:left w:val="single" w:sz="4" w:space="0" w:color="auto"/>
              <w:right w:val="single" w:sz="6" w:space="0" w:color="auto"/>
            </w:tcBorders>
            <w:vAlign w:val="center"/>
          </w:tcPr>
          <w:p w14:paraId="05F9F738" w14:textId="77777777" w:rsidR="00D72D00" w:rsidRPr="001F4BA6" w:rsidRDefault="00D72D00" w:rsidP="00D72D00">
            <w:pPr>
              <w:jc w:val="center"/>
              <w:rPr>
                <w:rFonts w:ascii="Times New Roman" w:hAnsi="Times New Roman" w:cs="Times New Roman"/>
                <w:b/>
                <w:szCs w:val="21"/>
              </w:rPr>
            </w:pPr>
          </w:p>
        </w:tc>
        <w:tc>
          <w:tcPr>
            <w:tcW w:w="1812" w:type="dxa"/>
            <w:tcBorders>
              <w:top w:val="single" w:sz="6" w:space="0" w:color="auto"/>
              <w:left w:val="single" w:sz="6" w:space="0" w:color="auto"/>
              <w:bottom w:val="single" w:sz="6" w:space="0" w:color="auto"/>
              <w:right w:val="single" w:sz="6" w:space="0" w:color="auto"/>
            </w:tcBorders>
            <w:vAlign w:val="center"/>
          </w:tcPr>
          <w:p w14:paraId="618DD43E"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ENSE3211102006</w:t>
            </w:r>
          </w:p>
        </w:tc>
        <w:tc>
          <w:tcPr>
            <w:tcW w:w="4479" w:type="dxa"/>
            <w:tcBorders>
              <w:top w:val="single" w:sz="6" w:space="0" w:color="auto"/>
              <w:left w:val="single" w:sz="6" w:space="0" w:color="auto"/>
              <w:bottom w:val="single" w:sz="6" w:space="0" w:color="auto"/>
              <w:right w:val="single" w:sz="6" w:space="0" w:color="auto"/>
            </w:tcBorders>
            <w:vAlign w:val="center"/>
          </w:tcPr>
          <w:p w14:paraId="19143182" w14:textId="3245331A"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现代环境监测技术（</w:t>
            </w:r>
            <w:r w:rsidR="00016AB8">
              <w:rPr>
                <w:rFonts w:ascii="Times New Roman" w:eastAsiaTheme="minorEastAsia" w:hAnsi="Times New Roman" w:cs="Times New Roman" w:hint="eastAsia"/>
                <w:color w:val="000000"/>
              </w:rPr>
              <w:t>邓晶晶</w:t>
            </w:r>
            <w:r w:rsidRPr="001F4BA6">
              <w:rPr>
                <w:rFonts w:ascii="Times New Roman" w:eastAsiaTheme="minorEastAsia" w:hAnsi="Times New Roman" w:cs="Times New Roman"/>
                <w:color w:val="000000"/>
              </w:rPr>
              <w:t>）</w:t>
            </w:r>
          </w:p>
          <w:p w14:paraId="36BBF9AE"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Modern Environmental Monitoring Technology</w:t>
            </w:r>
          </w:p>
        </w:tc>
        <w:tc>
          <w:tcPr>
            <w:tcW w:w="702" w:type="dxa"/>
            <w:tcBorders>
              <w:top w:val="single" w:sz="6" w:space="0" w:color="auto"/>
              <w:left w:val="single" w:sz="6" w:space="0" w:color="auto"/>
              <w:bottom w:val="single" w:sz="6" w:space="0" w:color="auto"/>
              <w:right w:val="single" w:sz="6" w:space="0" w:color="auto"/>
            </w:tcBorders>
            <w:vAlign w:val="center"/>
          </w:tcPr>
          <w:p w14:paraId="64665D8D"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3</w:t>
            </w:r>
          </w:p>
        </w:tc>
        <w:tc>
          <w:tcPr>
            <w:tcW w:w="744" w:type="dxa"/>
            <w:tcBorders>
              <w:top w:val="single" w:sz="6" w:space="0" w:color="auto"/>
              <w:left w:val="single" w:sz="6" w:space="0" w:color="auto"/>
              <w:bottom w:val="single" w:sz="6" w:space="0" w:color="auto"/>
              <w:right w:val="single" w:sz="6" w:space="0" w:color="auto"/>
            </w:tcBorders>
            <w:vAlign w:val="center"/>
          </w:tcPr>
          <w:p w14:paraId="461FE627" w14:textId="77777777" w:rsidR="00D72D00" w:rsidRPr="001F4BA6" w:rsidRDefault="00D72D00" w:rsidP="00D72D00">
            <w:pPr>
              <w:pStyle w:val="af8"/>
              <w:jc w:val="center"/>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秋</w:t>
            </w:r>
          </w:p>
        </w:tc>
        <w:tc>
          <w:tcPr>
            <w:tcW w:w="885" w:type="dxa"/>
            <w:tcBorders>
              <w:top w:val="single" w:sz="6" w:space="0" w:color="auto"/>
              <w:left w:val="single" w:sz="6" w:space="0" w:color="auto"/>
              <w:bottom w:val="single" w:sz="6" w:space="0" w:color="auto"/>
              <w:right w:val="single" w:sz="4" w:space="0" w:color="auto"/>
            </w:tcBorders>
          </w:tcPr>
          <w:p w14:paraId="50CD50A4" w14:textId="77777777" w:rsidR="00D72D00" w:rsidRPr="001F4BA6" w:rsidRDefault="00D72D00" w:rsidP="00D72D00">
            <w:pPr>
              <w:jc w:val="center"/>
              <w:rPr>
                <w:rFonts w:ascii="Times New Roman" w:hAnsi="Times New Roman" w:cs="Times New Roman"/>
                <w:sz w:val="18"/>
                <w:szCs w:val="18"/>
              </w:rPr>
            </w:pPr>
          </w:p>
        </w:tc>
      </w:tr>
      <w:tr w:rsidR="00D72D00" w:rsidRPr="001F4BA6" w14:paraId="54E265F5" w14:textId="77777777" w:rsidTr="001C27BF">
        <w:trPr>
          <w:trHeight w:val="449"/>
        </w:trPr>
        <w:tc>
          <w:tcPr>
            <w:tcW w:w="892" w:type="dxa"/>
            <w:vMerge/>
            <w:tcBorders>
              <w:top w:val="single" w:sz="4" w:space="0" w:color="auto"/>
              <w:left w:val="single" w:sz="4" w:space="0" w:color="auto"/>
              <w:right w:val="single" w:sz="6" w:space="0" w:color="auto"/>
            </w:tcBorders>
            <w:vAlign w:val="center"/>
          </w:tcPr>
          <w:p w14:paraId="3BCB1C2C" w14:textId="77777777" w:rsidR="00D72D00" w:rsidRPr="001F4BA6" w:rsidRDefault="00D72D00" w:rsidP="00D72D00">
            <w:pPr>
              <w:jc w:val="center"/>
              <w:rPr>
                <w:rFonts w:ascii="Times New Roman" w:hAnsi="Times New Roman" w:cs="Times New Roman"/>
                <w:b/>
                <w:szCs w:val="21"/>
              </w:rPr>
            </w:pPr>
          </w:p>
        </w:tc>
        <w:tc>
          <w:tcPr>
            <w:tcW w:w="1812" w:type="dxa"/>
            <w:tcBorders>
              <w:top w:val="single" w:sz="6" w:space="0" w:color="auto"/>
              <w:left w:val="single" w:sz="6" w:space="0" w:color="auto"/>
              <w:bottom w:val="single" w:sz="6" w:space="0" w:color="auto"/>
              <w:right w:val="single" w:sz="6" w:space="0" w:color="auto"/>
            </w:tcBorders>
            <w:vAlign w:val="center"/>
          </w:tcPr>
          <w:p w14:paraId="7A0498BA"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ME003211202005</w:t>
            </w:r>
          </w:p>
        </w:tc>
        <w:tc>
          <w:tcPr>
            <w:tcW w:w="4479" w:type="dxa"/>
            <w:tcBorders>
              <w:top w:val="single" w:sz="6" w:space="0" w:color="auto"/>
              <w:left w:val="single" w:sz="6" w:space="0" w:color="auto"/>
              <w:bottom w:val="single" w:sz="6" w:space="0" w:color="auto"/>
              <w:right w:val="single" w:sz="6" w:space="0" w:color="auto"/>
            </w:tcBorders>
            <w:vAlign w:val="center"/>
          </w:tcPr>
          <w:p w14:paraId="1D64021F" w14:textId="100D93CE"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大气污染控制理论与技术（</w:t>
            </w:r>
            <w:r w:rsidR="00E4044D">
              <w:rPr>
                <w:rFonts w:ascii="Times New Roman" w:eastAsiaTheme="minorEastAsia" w:hAnsi="Times New Roman" w:cs="Times New Roman" w:hint="eastAsia"/>
                <w:color w:val="000000"/>
              </w:rPr>
              <w:t>姜建惠</w:t>
            </w:r>
            <w:r w:rsidRPr="001F4BA6">
              <w:rPr>
                <w:rFonts w:ascii="Times New Roman" w:eastAsiaTheme="minorEastAsia" w:hAnsi="Times New Roman" w:cs="Times New Roman"/>
                <w:color w:val="000000"/>
              </w:rPr>
              <w:t>）</w:t>
            </w:r>
          </w:p>
          <w:p w14:paraId="20B21E21"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Air Pollution Control Theories and Technologies</w:t>
            </w:r>
          </w:p>
        </w:tc>
        <w:tc>
          <w:tcPr>
            <w:tcW w:w="702" w:type="dxa"/>
            <w:tcBorders>
              <w:top w:val="single" w:sz="6" w:space="0" w:color="auto"/>
              <w:left w:val="single" w:sz="6" w:space="0" w:color="auto"/>
              <w:bottom w:val="single" w:sz="6" w:space="0" w:color="auto"/>
              <w:right w:val="single" w:sz="6" w:space="0" w:color="auto"/>
            </w:tcBorders>
            <w:vAlign w:val="center"/>
          </w:tcPr>
          <w:p w14:paraId="6C3A9AAC"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2</w:t>
            </w:r>
          </w:p>
        </w:tc>
        <w:tc>
          <w:tcPr>
            <w:tcW w:w="744" w:type="dxa"/>
            <w:tcBorders>
              <w:top w:val="single" w:sz="6" w:space="0" w:color="auto"/>
              <w:left w:val="single" w:sz="6" w:space="0" w:color="auto"/>
              <w:bottom w:val="single" w:sz="6" w:space="0" w:color="auto"/>
              <w:right w:val="single" w:sz="6" w:space="0" w:color="auto"/>
            </w:tcBorders>
            <w:vAlign w:val="center"/>
          </w:tcPr>
          <w:p w14:paraId="1F4CABA7" w14:textId="3D02182B" w:rsidR="00D72D00" w:rsidRPr="001F4BA6" w:rsidRDefault="00E4044D" w:rsidP="00D72D00">
            <w:pPr>
              <w:pStyle w:val="af8"/>
              <w:jc w:val="center"/>
              <w:rPr>
                <w:rFonts w:ascii="Times New Roman" w:eastAsiaTheme="minorEastAsia" w:hAnsi="Times New Roman" w:cs="Times New Roman"/>
                <w:color w:val="000000"/>
              </w:rPr>
            </w:pPr>
            <w:r w:rsidRPr="00D07FC4">
              <w:rPr>
                <w:rFonts w:ascii="Times New Roman" w:eastAsiaTheme="minorEastAsia" w:hAnsi="Times New Roman" w:cs="Times New Roman" w:hint="eastAsia"/>
                <w:color w:val="000000"/>
              </w:rPr>
              <w:t>秋</w:t>
            </w:r>
          </w:p>
        </w:tc>
        <w:tc>
          <w:tcPr>
            <w:tcW w:w="885" w:type="dxa"/>
            <w:tcBorders>
              <w:top w:val="single" w:sz="6" w:space="0" w:color="auto"/>
              <w:left w:val="single" w:sz="6" w:space="0" w:color="auto"/>
              <w:bottom w:val="single" w:sz="6" w:space="0" w:color="auto"/>
              <w:right w:val="single" w:sz="4" w:space="0" w:color="auto"/>
            </w:tcBorders>
          </w:tcPr>
          <w:p w14:paraId="5B61E030" w14:textId="77777777" w:rsidR="00D72D00" w:rsidRPr="001F4BA6" w:rsidRDefault="00D72D00" w:rsidP="00D72D00">
            <w:pPr>
              <w:jc w:val="center"/>
              <w:rPr>
                <w:rFonts w:ascii="Times New Roman" w:hAnsi="Times New Roman" w:cs="Times New Roman"/>
                <w:sz w:val="18"/>
                <w:szCs w:val="18"/>
              </w:rPr>
            </w:pPr>
          </w:p>
        </w:tc>
      </w:tr>
      <w:tr w:rsidR="00D72D00" w:rsidRPr="001F4BA6" w14:paraId="04803FCE" w14:textId="77777777" w:rsidTr="001C27BF">
        <w:trPr>
          <w:trHeight w:val="449"/>
        </w:trPr>
        <w:tc>
          <w:tcPr>
            <w:tcW w:w="892" w:type="dxa"/>
            <w:vMerge/>
            <w:tcBorders>
              <w:top w:val="single" w:sz="4" w:space="0" w:color="auto"/>
              <w:left w:val="single" w:sz="4" w:space="0" w:color="auto"/>
              <w:right w:val="single" w:sz="6" w:space="0" w:color="auto"/>
            </w:tcBorders>
            <w:vAlign w:val="center"/>
          </w:tcPr>
          <w:p w14:paraId="0C6E3DA7" w14:textId="77777777" w:rsidR="00D72D00" w:rsidRPr="001F4BA6" w:rsidRDefault="00D72D00" w:rsidP="00D72D00">
            <w:pPr>
              <w:jc w:val="center"/>
              <w:rPr>
                <w:rFonts w:ascii="Times New Roman" w:hAnsi="Times New Roman" w:cs="Times New Roman"/>
                <w:b/>
                <w:szCs w:val="21"/>
              </w:rPr>
            </w:pPr>
          </w:p>
        </w:tc>
        <w:tc>
          <w:tcPr>
            <w:tcW w:w="1812" w:type="dxa"/>
            <w:tcBorders>
              <w:top w:val="single" w:sz="6" w:space="0" w:color="auto"/>
              <w:left w:val="single" w:sz="6" w:space="0" w:color="auto"/>
              <w:bottom w:val="single" w:sz="6" w:space="0" w:color="auto"/>
              <w:right w:val="single" w:sz="6" w:space="0" w:color="auto"/>
            </w:tcBorders>
            <w:vAlign w:val="center"/>
          </w:tcPr>
          <w:p w14:paraId="7C3FD461"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ME003211202010</w:t>
            </w:r>
          </w:p>
        </w:tc>
        <w:tc>
          <w:tcPr>
            <w:tcW w:w="4479" w:type="dxa"/>
            <w:tcBorders>
              <w:top w:val="single" w:sz="6" w:space="0" w:color="auto"/>
              <w:left w:val="single" w:sz="6" w:space="0" w:color="auto"/>
              <w:bottom w:val="single" w:sz="6" w:space="0" w:color="auto"/>
              <w:right w:val="single" w:sz="6" w:space="0" w:color="auto"/>
            </w:tcBorders>
            <w:vAlign w:val="center"/>
          </w:tcPr>
          <w:p w14:paraId="37C38D97"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水污染控制工程（何国富）</w:t>
            </w:r>
          </w:p>
          <w:p w14:paraId="641BB989"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Water Pollution Control Engineering</w:t>
            </w:r>
          </w:p>
        </w:tc>
        <w:tc>
          <w:tcPr>
            <w:tcW w:w="702" w:type="dxa"/>
            <w:tcBorders>
              <w:top w:val="single" w:sz="6" w:space="0" w:color="auto"/>
              <w:left w:val="single" w:sz="6" w:space="0" w:color="auto"/>
              <w:bottom w:val="single" w:sz="6" w:space="0" w:color="auto"/>
              <w:right w:val="single" w:sz="6" w:space="0" w:color="auto"/>
            </w:tcBorders>
            <w:vAlign w:val="center"/>
          </w:tcPr>
          <w:p w14:paraId="16A9BB40"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2</w:t>
            </w:r>
          </w:p>
        </w:tc>
        <w:tc>
          <w:tcPr>
            <w:tcW w:w="744" w:type="dxa"/>
            <w:tcBorders>
              <w:top w:val="single" w:sz="6" w:space="0" w:color="auto"/>
              <w:left w:val="single" w:sz="6" w:space="0" w:color="auto"/>
              <w:bottom w:val="single" w:sz="6" w:space="0" w:color="auto"/>
              <w:right w:val="single" w:sz="6" w:space="0" w:color="auto"/>
            </w:tcBorders>
            <w:vAlign w:val="center"/>
          </w:tcPr>
          <w:p w14:paraId="0881511B" w14:textId="77777777" w:rsidR="00D72D00" w:rsidRPr="001F4BA6" w:rsidRDefault="00D72D00" w:rsidP="00D72D00">
            <w:pPr>
              <w:pStyle w:val="af8"/>
              <w:jc w:val="center"/>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秋</w:t>
            </w:r>
          </w:p>
        </w:tc>
        <w:tc>
          <w:tcPr>
            <w:tcW w:w="885" w:type="dxa"/>
            <w:tcBorders>
              <w:top w:val="single" w:sz="6" w:space="0" w:color="auto"/>
              <w:left w:val="single" w:sz="6" w:space="0" w:color="auto"/>
              <w:bottom w:val="single" w:sz="6" w:space="0" w:color="auto"/>
              <w:right w:val="single" w:sz="4" w:space="0" w:color="auto"/>
            </w:tcBorders>
          </w:tcPr>
          <w:p w14:paraId="64113DE4" w14:textId="77777777" w:rsidR="00D72D00" w:rsidRPr="001F4BA6" w:rsidRDefault="00D72D00" w:rsidP="00D72D00">
            <w:pPr>
              <w:jc w:val="center"/>
              <w:rPr>
                <w:rFonts w:ascii="Times New Roman" w:hAnsi="Times New Roman" w:cs="Times New Roman"/>
                <w:sz w:val="18"/>
                <w:szCs w:val="18"/>
              </w:rPr>
            </w:pPr>
          </w:p>
        </w:tc>
      </w:tr>
      <w:tr w:rsidR="00D72D00" w:rsidRPr="001F4BA6" w14:paraId="0674000C" w14:textId="77777777" w:rsidTr="001C27BF">
        <w:trPr>
          <w:trHeight w:val="449"/>
        </w:trPr>
        <w:tc>
          <w:tcPr>
            <w:tcW w:w="892" w:type="dxa"/>
            <w:vMerge/>
            <w:tcBorders>
              <w:top w:val="single" w:sz="4" w:space="0" w:color="auto"/>
              <w:left w:val="single" w:sz="4" w:space="0" w:color="auto"/>
              <w:right w:val="single" w:sz="6" w:space="0" w:color="auto"/>
            </w:tcBorders>
            <w:vAlign w:val="center"/>
          </w:tcPr>
          <w:p w14:paraId="471C6B7F" w14:textId="77777777" w:rsidR="00D72D00" w:rsidRPr="001F4BA6" w:rsidRDefault="00D72D00" w:rsidP="00D72D00">
            <w:pPr>
              <w:jc w:val="center"/>
              <w:rPr>
                <w:rFonts w:ascii="Times New Roman" w:hAnsi="Times New Roman" w:cs="Times New Roman"/>
                <w:b/>
                <w:szCs w:val="21"/>
              </w:rPr>
            </w:pPr>
          </w:p>
        </w:tc>
        <w:tc>
          <w:tcPr>
            <w:tcW w:w="1812" w:type="dxa"/>
            <w:tcBorders>
              <w:top w:val="single" w:sz="6" w:space="0" w:color="auto"/>
              <w:left w:val="single" w:sz="6" w:space="0" w:color="auto"/>
              <w:bottom w:val="single" w:sz="6" w:space="0" w:color="auto"/>
              <w:right w:val="single" w:sz="6" w:space="0" w:color="auto"/>
            </w:tcBorders>
            <w:vAlign w:val="center"/>
          </w:tcPr>
          <w:p w14:paraId="2854C0AE"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ME003211202035</w:t>
            </w:r>
          </w:p>
        </w:tc>
        <w:tc>
          <w:tcPr>
            <w:tcW w:w="4479" w:type="dxa"/>
            <w:tcBorders>
              <w:top w:val="single" w:sz="6" w:space="0" w:color="auto"/>
              <w:left w:val="single" w:sz="6" w:space="0" w:color="auto"/>
              <w:bottom w:val="single" w:sz="6" w:space="0" w:color="auto"/>
              <w:right w:val="single" w:sz="6" w:space="0" w:color="auto"/>
            </w:tcBorders>
            <w:vAlign w:val="center"/>
          </w:tcPr>
          <w:p w14:paraId="56708902"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固体废弃物处理与处置（甄广印）</w:t>
            </w:r>
          </w:p>
          <w:p w14:paraId="3644FB9A"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Treatment and Resource Usage of Waste Solids</w:t>
            </w:r>
          </w:p>
        </w:tc>
        <w:tc>
          <w:tcPr>
            <w:tcW w:w="702" w:type="dxa"/>
            <w:tcBorders>
              <w:top w:val="single" w:sz="6" w:space="0" w:color="auto"/>
              <w:left w:val="single" w:sz="6" w:space="0" w:color="auto"/>
              <w:bottom w:val="single" w:sz="6" w:space="0" w:color="auto"/>
              <w:right w:val="single" w:sz="6" w:space="0" w:color="auto"/>
            </w:tcBorders>
            <w:vAlign w:val="center"/>
          </w:tcPr>
          <w:p w14:paraId="0F750FAD"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2</w:t>
            </w:r>
          </w:p>
        </w:tc>
        <w:tc>
          <w:tcPr>
            <w:tcW w:w="744" w:type="dxa"/>
            <w:tcBorders>
              <w:top w:val="single" w:sz="6" w:space="0" w:color="auto"/>
              <w:left w:val="single" w:sz="6" w:space="0" w:color="auto"/>
              <w:bottom w:val="single" w:sz="6" w:space="0" w:color="auto"/>
              <w:right w:val="single" w:sz="6" w:space="0" w:color="auto"/>
            </w:tcBorders>
            <w:vAlign w:val="center"/>
          </w:tcPr>
          <w:p w14:paraId="18E71353" w14:textId="77777777" w:rsidR="00D72D00" w:rsidRPr="001F4BA6" w:rsidRDefault="00D72D00" w:rsidP="00D72D00">
            <w:pPr>
              <w:pStyle w:val="af8"/>
              <w:jc w:val="center"/>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秋</w:t>
            </w:r>
          </w:p>
        </w:tc>
        <w:tc>
          <w:tcPr>
            <w:tcW w:w="885" w:type="dxa"/>
            <w:tcBorders>
              <w:top w:val="single" w:sz="6" w:space="0" w:color="auto"/>
              <w:left w:val="single" w:sz="6" w:space="0" w:color="auto"/>
              <w:bottom w:val="single" w:sz="6" w:space="0" w:color="auto"/>
              <w:right w:val="single" w:sz="4" w:space="0" w:color="auto"/>
            </w:tcBorders>
          </w:tcPr>
          <w:p w14:paraId="73DD28D2" w14:textId="77777777" w:rsidR="00D72D00" w:rsidRPr="001F4BA6" w:rsidRDefault="00D72D00" w:rsidP="00D72D00">
            <w:pPr>
              <w:jc w:val="center"/>
              <w:rPr>
                <w:rFonts w:ascii="Times New Roman" w:hAnsi="Times New Roman" w:cs="Times New Roman"/>
                <w:sz w:val="18"/>
                <w:szCs w:val="18"/>
              </w:rPr>
            </w:pPr>
          </w:p>
        </w:tc>
      </w:tr>
      <w:tr w:rsidR="00D72D00" w:rsidRPr="001F4BA6" w14:paraId="0419ADCE" w14:textId="77777777" w:rsidTr="001C27BF">
        <w:trPr>
          <w:trHeight w:val="449"/>
        </w:trPr>
        <w:tc>
          <w:tcPr>
            <w:tcW w:w="892" w:type="dxa"/>
            <w:vMerge/>
            <w:tcBorders>
              <w:top w:val="single" w:sz="4" w:space="0" w:color="auto"/>
              <w:left w:val="single" w:sz="4" w:space="0" w:color="auto"/>
              <w:right w:val="single" w:sz="6" w:space="0" w:color="auto"/>
            </w:tcBorders>
            <w:vAlign w:val="center"/>
          </w:tcPr>
          <w:p w14:paraId="2B32744C" w14:textId="77777777" w:rsidR="00D72D00" w:rsidRPr="001F4BA6" w:rsidRDefault="00D72D00" w:rsidP="00D72D00">
            <w:pPr>
              <w:jc w:val="center"/>
              <w:rPr>
                <w:rFonts w:ascii="Times New Roman" w:hAnsi="Times New Roman" w:cs="Times New Roman"/>
                <w:b/>
                <w:szCs w:val="21"/>
              </w:rPr>
            </w:pPr>
          </w:p>
        </w:tc>
        <w:tc>
          <w:tcPr>
            <w:tcW w:w="1812" w:type="dxa"/>
            <w:tcBorders>
              <w:top w:val="single" w:sz="6" w:space="0" w:color="auto"/>
              <w:left w:val="single" w:sz="6" w:space="0" w:color="auto"/>
              <w:bottom w:val="single" w:sz="6" w:space="0" w:color="auto"/>
              <w:right w:val="single" w:sz="6" w:space="0" w:color="auto"/>
            </w:tcBorders>
            <w:vAlign w:val="center"/>
          </w:tcPr>
          <w:p w14:paraId="49A45A54"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LXTY4211102029</w:t>
            </w:r>
          </w:p>
        </w:tc>
        <w:tc>
          <w:tcPr>
            <w:tcW w:w="4479" w:type="dxa"/>
            <w:tcBorders>
              <w:top w:val="single" w:sz="6" w:space="0" w:color="auto"/>
              <w:left w:val="single" w:sz="6" w:space="0" w:color="auto"/>
              <w:bottom w:val="single" w:sz="6" w:space="0" w:color="auto"/>
              <w:right w:val="single" w:sz="6" w:space="0" w:color="auto"/>
            </w:tcBorders>
            <w:vAlign w:val="center"/>
          </w:tcPr>
          <w:p w14:paraId="412A36BC"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环境分析化学（侯立军、瞿建国、张婧）</w:t>
            </w:r>
          </w:p>
          <w:p w14:paraId="0B82AB8F"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Environmental and Analytical Chemistry</w:t>
            </w:r>
          </w:p>
        </w:tc>
        <w:tc>
          <w:tcPr>
            <w:tcW w:w="702" w:type="dxa"/>
            <w:tcBorders>
              <w:top w:val="single" w:sz="6" w:space="0" w:color="auto"/>
              <w:left w:val="single" w:sz="6" w:space="0" w:color="auto"/>
              <w:bottom w:val="single" w:sz="6" w:space="0" w:color="auto"/>
              <w:right w:val="single" w:sz="6" w:space="0" w:color="auto"/>
            </w:tcBorders>
            <w:vAlign w:val="center"/>
          </w:tcPr>
          <w:p w14:paraId="2EFC3796"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2</w:t>
            </w:r>
          </w:p>
        </w:tc>
        <w:tc>
          <w:tcPr>
            <w:tcW w:w="744" w:type="dxa"/>
            <w:tcBorders>
              <w:top w:val="single" w:sz="6" w:space="0" w:color="auto"/>
              <w:left w:val="single" w:sz="6" w:space="0" w:color="auto"/>
              <w:bottom w:val="single" w:sz="6" w:space="0" w:color="auto"/>
              <w:right w:val="single" w:sz="6" w:space="0" w:color="auto"/>
            </w:tcBorders>
            <w:vAlign w:val="center"/>
          </w:tcPr>
          <w:p w14:paraId="1CED3688" w14:textId="77777777" w:rsidR="00D72D00" w:rsidRPr="001F4BA6" w:rsidRDefault="00D72D00" w:rsidP="00D72D00">
            <w:pPr>
              <w:pStyle w:val="af8"/>
              <w:jc w:val="center"/>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秋</w:t>
            </w:r>
          </w:p>
        </w:tc>
        <w:tc>
          <w:tcPr>
            <w:tcW w:w="885" w:type="dxa"/>
            <w:tcBorders>
              <w:top w:val="single" w:sz="6" w:space="0" w:color="auto"/>
              <w:left w:val="single" w:sz="6" w:space="0" w:color="auto"/>
              <w:bottom w:val="single" w:sz="6" w:space="0" w:color="auto"/>
              <w:right w:val="single" w:sz="4" w:space="0" w:color="auto"/>
            </w:tcBorders>
          </w:tcPr>
          <w:p w14:paraId="5351CC5B" w14:textId="77777777" w:rsidR="00D72D00" w:rsidRPr="001F4BA6" w:rsidRDefault="00D72D00" w:rsidP="00D72D00">
            <w:pPr>
              <w:jc w:val="center"/>
              <w:rPr>
                <w:rFonts w:ascii="Times New Roman" w:hAnsi="Times New Roman" w:cs="Times New Roman"/>
                <w:sz w:val="18"/>
                <w:szCs w:val="18"/>
              </w:rPr>
            </w:pPr>
          </w:p>
        </w:tc>
      </w:tr>
      <w:tr w:rsidR="00D72D00" w:rsidRPr="001F4BA6" w14:paraId="2A5A6EAB" w14:textId="77777777" w:rsidTr="001C27BF">
        <w:trPr>
          <w:trHeight w:val="449"/>
        </w:trPr>
        <w:tc>
          <w:tcPr>
            <w:tcW w:w="892" w:type="dxa"/>
            <w:vMerge/>
            <w:tcBorders>
              <w:top w:val="single" w:sz="4" w:space="0" w:color="auto"/>
              <w:left w:val="single" w:sz="4" w:space="0" w:color="auto"/>
              <w:right w:val="single" w:sz="6" w:space="0" w:color="auto"/>
            </w:tcBorders>
            <w:vAlign w:val="center"/>
          </w:tcPr>
          <w:p w14:paraId="682D7D24" w14:textId="77777777" w:rsidR="00D72D00" w:rsidRPr="001F4BA6" w:rsidRDefault="00D72D00" w:rsidP="00D72D00">
            <w:pPr>
              <w:jc w:val="center"/>
              <w:rPr>
                <w:rFonts w:ascii="Times New Roman" w:hAnsi="Times New Roman" w:cs="Times New Roman"/>
                <w:b/>
                <w:szCs w:val="21"/>
              </w:rPr>
            </w:pPr>
          </w:p>
        </w:tc>
        <w:tc>
          <w:tcPr>
            <w:tcW w:w="1812" w:type="dxa"/>
            <w:tcBorders>
              <w:top w:val="single" w:sz="6" w:space="0" w:color="auto"/>
              <w:left w:val="single" w:sz="6" w:space="0" w:color="auto"/>
              <w:bottom w:val="single" w:sz="6" w:space="0" w:color="auto"/>
              <w:right w:val="single" w:sz="6" w:space="0" w:color="auto"/>
            </w:tcBorders>
            <w:vAlign w:val="center"/>
          </w:tcPr>
          <w:p w14:paraId="3426CEF5"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LXTY4211102036</w:t>
            </w:r>
          </w:p>
        </w:tc>
        <w:tc>
          <w:tcPr>
            <w:tcW w:w="4479" w:type="dxa"/>
            <w:tcBorders>
              <w:top w:val="single" w:sz="6" w:space="0" w:color="auto"/>
              <w:left w:val="single" w:sz="6" w:space="0" w:color="auto"/>
              <w:bottom w:val="single" w:sz="6" w:space="0" w:color="auto"/>
              <w:right w:val="single" w:sz="6" w:space="0" w:color="auto"/>
            </w:tcBorders>
            <w:vAlign w:val="center"/>
          </w:tcPr>
          <w:p w14:paraId="4FDE50AA"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河口海岸学（何青</w:t>
            </w:r>
            <w:r w:rsidRPr="001F4BA6">
              <w:rPr>
                <w:rFonts w:ascii="Times New Roman" w:eastAsiaTheme="minorEastAsia" w:hAnsi="Times New Roman" w:cs="Times New Roman"/>
                <w:color w:val="000000"/>
              </w:rPr>
              <w:t xml:space="preserve"> </w:t>
            </w:r>
            <w:r w:rsidRPr="001F4BA6">
              <w:rPr>
                <w:rFonts w:ascii="Times New Roman" w:eastAsiaTheme="minorEastAsia" w:hAnsi="Times New Roman" w:cs="Times New Roman"/>
                <w:color w:val="000000"/>
              </w:rPr>
              <w:t>等）</w:t>
            </w:r>
          </w:p>
          <w:p w14:paraId="1EC9646C"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Estuarine and Coastal Science</w:t>
            </w:r>
          </w:p>
        </w:tc>
        <w:tc>
          <w:tcPr>
            <w:tcW w:w="702" w:type="dxa"/>
            <w:tcBorders>
              <w:top w:val="single" w:sz="6" w:space="0" w:color="auto"/>
              <w:left w:val="single" w:sz="6" w:space="0" w:color="auto"/>
              <w:bottom w:val="single" w:sz="6" w:space="0" w:color="auto"/>
              <w:right w:val="single" w:sz="6" w:space="0" w:color="auto"/>
            </w:tcBorders>
            <w:vAlign w:val="center"/>
          </w:tcPr>
          <w:p w14:paraId="2F1E54D5"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2</w:t>
            </w:r>
          </w:p>
        </w:tc>
        <w:tc>
          <w:tcPr>
            <w:tcW w:w="744" w:type="dxa"/>
            <w:tcBorders>
              <w:top w:val="single" w:sz="6" w:space="0" w:color="auto"/>
              <w:left w:val="single" w:sz="6" w:space="0" w:color="auto"/>
              <w:bottom w:val="single" w:sz="6" w:space="0" w:color="auto"/>
              <w:right w:val="single" w:sz="6" w:space="0" w:color="auto"/>
            </w:tcBorders>
            <w:vAlign w:val="center"/>
          </w:tcPr>
          <w:p w14:paraId="39A941CD" w14:textId="77777777" w:rsidR="00D72D00" w:rsidRPr="001F4BA6" w:rsidRDefault="00D72D00" w:rsidP="00D72D00">
            <w:pPr>
              <w:pStyle w:val="af8"/>
              <w:jc w:val="center"/>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秋</w:t>
            </w:r>
          </w:p>
        </w:tc>
        <w:tc>
          <w:tcPr>
            <w:tcW w:w="885" w:type="dxa"/>
            <w:tcBorders>
              <w:top w:val="single" w:sz="6" w:space="0" w:color="auto"/>
              <w:left w:val="single" w:sz="6" w:space="0" w:color="auto"/>
              <w:bottom w:val="single" w:sz="6" w:space="0" w:color="auto"/>
              <w:right w:val="single" w:sz="4" w:space="0" w:color="auto"/>
            </w:tcBorders>
          </w:tcPr>
          <w:p w14:paraId="2D4E27D2" w14:textId="77777777" w:rsidR="00D72D00" w:rsidRPr="001F4BA6" w:rsidRDefault="00D72D00" w:rsidP="00D72D00">
            <w:pPr>
              <w:jc w:val="center"/>
              <w:rPr>
                <w:rFonts w:ascii="Times New Roman" w:hAnsi="Times New Roman" w:cs="Times New Roman"/>
                <w:sz w:val="18"/>
                <w:szCs w:val="18"/>
              </w:rPr>
            </w:pPr>
          </w:p>
        </w:tc>
      </w:tr>
      <w:tr w:rsidR="00D72D00" w:rsidRPr="001F4BA6" w14:paraId="0BF70F33" w14:textId="77777777" w:rsidTr="001C27BF">
        <w:trPr>
          <w:trHeight w:val="449"/>
        </w:trPr>
        <w:tc>
          <w:tcPr>
            <w:tcW w:w="892" w:type="dxa"/>
            <w:vMerge/>
            <w:tcBorders>
              <w:top w:val="single" w:sz="4" w:space="0" w:color="auto"/>
              <w:left w:val="single" w:sz="4" w:space="0" w:color="auto"/>
              <w:right w:val="single" w:sz="6" w:space="0" w:color="auto"/>
            </w:tcBorders>
            <w:vAlign w:val="center"/>
          </w:tcPr>
          <w:p w14:paraId="6A54659E" w14:textId="77777777" w:rsidR="00D72D00" w:rsidRPr="001F4BA6" w:rsidRDefault="00D72D00" w:rsidP="00D72D00">
            <w:pPr>
              <w:jc w:val="center"/>
              <w:rPr>
                <w:rFonts w:ascii="Times New Roman" w:hAnsi="Times New Roman" w:cs="Times New Roman"/>
                <w:b/>
                <w:szCs w:val="21"/>
              </w:rPr>
            </w:pPr>
          </w:p>
        </w:tc>
        <w:tc>
          <w:tcPr>
            <w:tcW w:w="1812" w:type="dxa"/>
            <w:tcBorders>
              <w:top w:val="single" w:sz="6" w:space="0" w:color="auto"/>
              <w:left w:val="single" w:sz="6" w:space="0" w:color="auto"/>
              <w:bottom w:val="single" w:sz="6" w:space="0" w:color="auto"/>
              <w:right w:val="single" w:sz="6" w:space="0" w:color="auto"/>
            </w:tcBorders>
            <w:vAlign w:val="center"/>
          </w:tcPr>
          <w:p w14:paraId="42CB53E3"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LXTY4211102035</w:t>
            </w:r>
          </w:p>
        </w:tc>
        <w:tc>
          <w:tcPr>
            <w:tcW w:w="4479" w:type="dxa"/>
            <w:tcBorders>
              <w:top w:val="single" w:sz="6" w:space="0" w:color="auto"/>
              <w:left w:val="single" w:sz="6" w:space="0" w:color="auto"/>
              <w:bottom w:val="single" w:sz="6" w:space="0" w:color="auto"/>
              <w:right w:val="single" w:sz="6" w:space="0" w:color="auto"/>
            </w:tcBorders>
            <w:vAlign w:val="center"/>
          </w:tcPr>
          <w:p w14:paraId="0D5DFE1D"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河口海岸前沿技术（顾靖华</w:t>
            </w:r>
            <w:r w:rsidRPr="001F4BA6">
              <w:rPr>
                <w:rFonts w:ascii="Times New Roman" w:eastAsiaTheme="minorEastAsia" w:hAnsi="Times New Roman" w:cs="Times New Roman"/>
                <w:color w:val="000000"/>
              </w:rPr>
              <w:t xml:space="preserve"> </w:t>
            </w:r>
            <w:r w:rsidRPr="001F4BA6">
              <w:rPr>
                <w:rFonts w:ascii="Times New Roman" w:eastAsiaTheme="minorEastAsia" w:hAnsi="Times New Roman" w:cs="Times New Roman"/>
                <w:color w:val="000000"/>
              </w:rPr>
              <w:t>等）</w:t>
            </w:r>
          </w:p>
          <w:p w14:paraId="69EA5F6C"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Instruments and Operation Skills</w:t>
            </w:r>
          </w:p>
        </w:tc>
        <w:tc>
          <w:tcPr>
            <w:tcW w:w="702" w:type="dxa"/>
            <w:tcBorders>
              <w:top w:val="single" w:sz="6" w:space="0" w:color="auto"/>
              <w:left w:val="single" w:sz="6" w:space="0" w:color="auto"/>
              <w:bottom w:val="single" w:sz="6" w:space="0" w:color="auto"/>
              <w:right w:val="single" w:sz="6" w:space="0" w:color="auto"/>
            </w:tcBorders>
            <w:vAlign w:val="center"/>
          </w:tcPr>
          <w:p w14:paraId="5F5B979C"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2</w:t>
            </w:r>
          </w:p>
        </w:tc>
        <w:tc>
          <w:tcPr>
            <w:tcW w:w="744" w:type="dxa"/>
            <w:tcBorders>
              <w:top w:val="single" w:sz="6" w:space="0" w:color="auto"/>
              <w:left w:val="single" w:sz="6" w:space="0" w:color="auto"/>
              <w:bottom w:val="single" w:sz="6" w:space="0" w:color="auto"/>
              <w:right w:val="single" w:sz="6" w:space="0" w:color="auto"/>
            </w:tcBorders>
            <w:vAlign w:val="center"/>
          </w:tcPr>
          <w:p w14:paraId="57D432A8" w14:textId="77777777" w:rsidR="00D72D00" w:rsidRPr="001F4BA6" w:rsidRDefault="00D72D00" w:rsidP="00D72D00">
            <w:pPr>
              <w:pStyle w:val="af8"/>
              <w:jc w:val="center"/>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秋</w:t>
            </w:r>
          </w:p>
        </w:tc>
        <w:tc>
          <w:tcPr>
            <w:tcW w:w="885" w:type="dxa"/>
            <w:tcBorders>
              <w:top w:val="single" w:sz="6" w:space="0" w:color="auto"/>
              <w:left w:val="single" w:sz="6" w:space="0" w:color="auto"/>
              <w:bottom w:val="single" w:sz="6" w:space="0" w:color="auto"/>
              <w:right w:val="single" w:sz="4" w:space="0" w:color="auto"/>
            </w:tcBorders>
          </w:tcPr>
          <w:p w14:paraId="02A841F5" w14:textId="77777777" w:rsidR="00D72D00" w:rsidRPr="001F4BA6" w:rsidRDefault="00D72D00" w:rsidP="00D72D00">
            <w:pPr>
              <w:jc w:val="center"/>
              <w:rPr>
                <w:rFonts w:ascii="Times New Roman" w:hAnsi="Times New Roman" w:cs="Times New Roman"/>
                <w:sz w:val="18"/>
                <w:szCs w:val="18"/>
              </w:rPr>
            </w:pPr>
          </w:p>
        </w:tc>
      </w:tr>
      <w:tr w:rsidR="00D72D00" w:rsidRPr="001F4BA6" w14:paraId="2C5A78A5" w14:textId="77777777" w:rsidTr="001C27BF">
        <w:trPr>
          <w:trHeight w:val="449"/>
        </w:trPr>
        <w:tc>
          <w:tcPr>
            <w:tcW w:w="892" w:type="dxa"/>
            <w:vMerge/>
            <w:tcBorders>
              <w:top w:val="single" w:sz="4" w:space="0" w:color="auto"/>
              <w:left w:val="single" w:sz="4" w:space="0" w:color="auto"/>
              <w:right w:val="single" w:sz="6" w:space="0" w:color="auto"/>
            </w:tcBorders>
            <w:vAlign w:val="center"/>
          </w:tcPr>
          <w:p w14:paraId="200EDE0A" w14:textId="77777777" w:rsidR="00D72D00" w:rsidRPr="001F4BA6" w:rsidRDefault="00D72D00" w:rsidP="00D72D00">
            <w:pPr>
              <w:jc w:val="center"/>
              <w:rPr>
                <w:rFonts w:ascii="Times New Roman" w:hAnsi="Times New Roman" w:cs="Times New Roman"/>
                <w:b/>
                <w:szCs w:val="21"/>
              </w:rPr>
            </w:pPr>
          </w:p>
        </w:tc>
        <w:tc>
          <w:tcPr>
            <w:tcW w:w="1812" w:type="dxa"/>
            <w:tcBorders>
              <w:top w:val="single" w:sz="6" w:space="0" w:color="auto"/>
              <w:left w:val="single" w:sz="6" w:space="0" w:color="auto"/>
              <w:bottom w:val="single" w:sz="6" w:space="0" w:color="auto"/>
              <w:right w:val="single" w:sz="6" w:space="0" w:color="auto"/>
            </w:tcBorders>
            <w:vAlign w:val="center"/>
          </w:tcPr>
          <w:p w14:paraId="7568ED2D"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LXTY4211102037</w:t>
            </w:r>
          </w:p>
        </w:tc>
        <w:tc>
          <w:tcPr>
            <w:tcW w:w="4479" w:type="dxa"/>
            <w:tcBorders>
              <w:top w:val="single" w:sz="6" w:space="0" w:color="auto"/>
              <w:left w:val="single" w:sz="6" w:space="0" w:color="auto"/>
              <w:bottom w:val="single" w:sz="6" w:space="0" w:color="auto"/>
              <w:right w:val="single" w:sz="6" w:space="0" w:color="auto"/>
            </w:tcBorders>
            <w:vAlign w:val="center"/>
          </w:tcPr>
          <w:p w14:paraId="555FDA35"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河口海岸研究进展（侯立军</w:t>
            </w:r>
            <w:r w:rsidRPr="001F4BA6">
              <w:rPr>
                <w:rFonts w:ascii="Times New Roman" w:eastAsiaTheme="minorEastAsia" w:hAnsi="Times New Roman" w:cs="Times New Roman"/>
                <w:color w:val="000000"/>
              </w:rPr>
              <w:t xml:space="preserve"> </w:t>
            </w:r>
            <w:r w:rsidRPr="001F4BA6">
              <w:rPr>
                <w:rFonts w:ascii="Times New Roman" w:eastAsiaTheme="minorEastAsia" w:hAnsi="Times New Roman" w:cs="Times New Roman"/>
                <w:color w:val="000000"/>
              </w:rPr>
              <w:t>等）</w:t>
            </w:r>
          </w:p>
          <w:p w14:paraId="5943196A"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Progress in Estuarine and Coastal Science</w:t>
            </w:r>
          </w:p>
        </w:tc>
        <w:tc>
          <w:tcPr>
            <w:tcW w:w="702" w:type="dxa"/>
            <w:tcBorders>
              <w:top w:val="single" w:sz="6" w:space="0" w:color="auto"/>
              <w:left w:val="single" w:sz="6" w:space="0" w:color="auto"/>
              <w:bottom w:val="single" w:sz="6" w:space="0" w:color="auto"/>
              <w:right w:val="single" w:sz="6" w:space="0" w:color="auto"/>
            </w:tcBorders>
            <w:vAlign w:val="center"/>
          </w:tcPr>
          <w:p w14:paraId="7E32E280"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2</w:t>
            </w:r>
          </w:p>
        </w:tc>
        <w:tc>
          <w:tcPr>
            <w:tcW w:w="744" w:type="dxa"/>
            <w:tcBorders>
              <w:top w:val="single" w:sz="6" w:space="0" w:color="auto"/>
              <w:left w:val="single" w:sz="6" w:space="0" w:color="auto"/>
              <w:bottom w:val="single" w:sz="6" w:space="0" w:color="auto"/>
              <w:right w:val="single" w:sz="6" w:space="0" w:color="auto"/>
            </w:tcBorders>
            <w:vAlign w:val="center"/>
          </w:tcPr>
          <w:p w14:paraId="01285764" w14:textId="77777777" w:rsidR="00D72D00" w:rsidRPr="001F4BA6" w:rsidRDefault="00D72D00" w:rsidP="00D72D00">
            <w:pPr>
              <w:pStyle w:val="af8"/>
              <w:jc w:val="center"/>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春</w:t>
            </w:r>
          </w:p>
        </w:tc>
        <w:tc>
          <w:tcPr>
            <w:tcW w:w="885" w:type="dxa"/>
            <w:tcBorders>
              <w:top w:val="single" w:sz="6" w:space="0" w:color="auto"/>
              <w:left w:val="single" w:sz="6" w:space="0" w:color="auto"/>
              <w:bottom w:val="single" w:sz="6" w:space="0" w:color="auto"/>
              <w:right w:val="single" w:sz="4" w:space="0" w:color="auto"/>
            </w:tcBorders>
          </w:tcPr>
          <w:p w14:paraId="03AD59CB" w14:textId="77777777" w:rsidR="00D72D00" w:rsidRPr="001F4BA6" w:rsidRDefault="00D72D00" w:rsidP="00D72D00">
            <w:pPr>
              <w:jc w:val="center"/>
              <w:rPr>
                <w:rFonts w:ascii="Times New Roman" w:hAnsi="Times New Roman" w:cs="Times New Roman"/>
                <w:sz w:val="18"/>
                <w:szCs w:val="18"/>
              </w:rPr>
            </w:pPr>
          </w:p>
        </w:tc>
      </w:tr>
      <w:tr w:rsidR="00D72D00" w:rsidRPr="001F4BA6" w14:paraId="30A3124D" w14:textId="77777777" w:rsidTr="001C27BF">
        <w:trPr>
          <w:trHeight w:val="449"/>
        </w:trPr>
        <w:tc>
          <w:tcPr>
            <w:tcW w:w="892" w:type="dxa"/>
            <w:vMerge/>
            <w:tcBorders>
              <w:left w:val="single" w:sz="4" w:space="0" w:color="auto"/>
              <w:bottom w:val="single" w:sz="4" w:space="0" w:color="auto"/>
              <w:right w:val="single" w:sz="6" w:space="0" w:color="auto"/>
            </w:tcBorders>
            <w:vAlign w:val="center"/>
          </w:tcPr>
          <w:p w14:paraId="25D3243F" w14:textId="77777777" w:rsidR="00D72D00" w:rsidRPr="001F4BA6" w:rsidRDefault="00D72D00" w:rsidP="00D72D00">
            <w:pPr>
              <w:jc w:val="center"/>
              <w:rPr>
                <w:rFonts w:ascii="Times New Roman" w:hAnsi="Times New Roman" w:cs="Times New Roman"/>
                <w:szCs w:val="21"/>
              </w:rPr>
            </w:pPr>
          </w:p>
        </w:tc>
        <w:tc>
          <w:tcPr>
            <w:tcW w:w="8623" w:type="dxa"/>
            <w:gridSpan w:val="5"/>
            <w:tcBorders>
              <w:top w:val="single" w:sz="6" w:space="0" w:color="auto"/>
              <w:left w:val="single" w:sz="6" w:space="0" w:color="auto"/>
              <w:bottom w:val="single" w:sz="6" w:space="0" w:color="auto"/>
              <w:right w:val="single" w:sz="4" w:space="0" w:color="auto"/>
            </w:tcBorders>
          </w:tcPr>
          <w:p w14:paraId="30225852" w14:textId="77777777" w:rsidR="00D72D00" w:rsidRPr="001F4BA6" w:rsidRDefault="00D72D00" w:rsidP="00D72D00">
            <w:pPr>
              <w:jc w:val="center"/>
              <w:rPr>
                <w:rFonts w:ascii="Times New Roman" w:hAnsi="Times New Roman" w:cs="Times New Roman"/>
                <w:sz w:val="18"/>
                <w:szCs w:val="18"/>
              </w:rPr>
            </w:pPr>
            <w:r w:rsidRPr="001F4BA6">
              <w:rPr>
                <w:rFonts w:ascii="Times New Roman" w:hAnsi="Times New Roman" w:cs="Times New Roman"/>
                <w:b/>
                <w:sz w:val="18"/>
                <w:szCs w:val="18"/>
              </w:rPr>
              <w:t>学分要求</w:t>
            </w:r>
            <w:r w:rsidRPr="001F4BA6">
              <w:rPr>
                <w:rFonts w:ascii="Times New Roman" w:hAnsi="Times New Roman" w:cs="Times New Roman"/>
                <w:sz w:val="18"/>
                <w:szCs w:val="18"/>
              </w:rPr>
              <w:t>：</w:t>
            </w:r>
            <w:r w:rsidRPr="001F4BA6">
              <w:rPr>
                <w:rFonts w:ascii="Times New Roman" w:hAnsi="Times New Roman" w:cs="Times New Roman"/>
                <w:sz w:val="18"/>
                <w:szCs w:val="18"/>
              </w:rPr>
              <w:t>≥5</w:t>
            </w:r>
            <w:r w:rsidRPr="001F4BA6">
              <w:rPr>
                <w:rFonts w:ascii="Times New Roman" w:hAnsi="Times New Roman" w:cs="Times New Roman"/>
                <w:sz w:val="18"/>
                <w:szCs w:val="18"/>
              </w:rPr>
              <w:t>学分</w:t>
            </w:r>
          </w:p>
        </w:tc>
      </w:tr>
      <w:tr w:rsidR="00D72D00" w:rsidRPr="001F4BA6" w14:paraId="100FB057" w14:textId="77777777" w:rsidTr="001C27BF">
        <w:trPr>
          <w:trHeight w:val="434"/>
        </w:trPr>
        <w:tc>
          <w:tcPr>
            <w:tcW w:w="892" w:type="dxa"/>
            <w:vMerge w:val="restart"/>
            <w:tcBorders>
              <w:top w:val="single" w:sz="4" w:space="0" w:color="auto"/>
              <w:left w:val="single" w:sz="4" w:space="0" w:color="auto"/>
              <w:right w:val="single" w:sz="6" w:space="0" w:color="auto"/>
            </w:tcBorders>
            <w:vAlign w:val="center"/>
          </w:tcPr>
          <w:p w14:paraId="7B01E142" w14:textId="77777777" w:rsidR="00D72D00" w:rsidRPr="001F4BA6" w:rsidRDefault="00D72D00" w:rsidP="00D72D00">
            <w:pPr>
              <w:jc w:val="center"/>
              <w:rPr>
                <w:rFonts w:ascii="Times New Roman" w:hAnsi="Times New Roman" w:cs="Times New Roman"/>
                <w:szCs w:val="21"/>
              </w:rPr>
            </w:pPr>
            <w:r w:rsidRPr="001F4BA6">
              <w:rPr>
                <w:rFonts w:ascii="Times New Roman" w:hAnsi="Times New Roman" w:cs="Times New Roman"/>
                <w:b/>
                <w:szCs w:val="21"/>
              </w:rPr>
              <w:t>学位专业课（选修）</w:t>
            </w:r>
          </w:p>
          <w:p w14:paraId="122B9BE6" w14:textId="77777777" w:rsidR="00D72D00" w:rsidRPr="001F4BA6" w:rsidRDefault="00D72D00" w:rsidP="00D72D00">
            <w:pPr>
              <w:jc w:val="center"/>
              <w:rPr>
                <w:rFonts w:ascii="Times New Roman" w:hAnsi="Times New Roman" w:cs="Times New Roman"/>
                <w:szCs w:val="21"/>
              </w:rPr>
            </w:pPr>
          </w:p>
        </w:tc>
        <w:tc>
          <w:tcPr>
            <w:tcW w:w="1812" w:type="dxa"/>
            <w:tcBorders>
              <w:top w:val="single" w:sz="6" w:space="0" w:color="auto"/>
              <w:left w:val="single" w:sz="6" w:space="0" w:color="auto"/>
              <w:right w:val="single" w:sz="6" w:space="0" w:color="auto"/>
            </w:tcBorders>
            <w:vAlign w:val="center"/>
          </w:tcPr>
          <w:p w14:paraId="2E088C9D"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ENSE3211102023</w:t>
            </w:r>
          </w:p>
        </w:tc>
        <w:tc>
          <w:tcPr>
            <w:tcW w:w="4479" w:type="dxa"/>
            <w:tcBorders>
              <w:top w:val="single" w:sz="6" w:space="0" w:color="auto"/>
              <w:left w:val="single" w:sz="6" w:space="0" w:color="auto"/>
              <w:bottom w:val="single" w:sz="6" w:space="0" w:color="auto"/>
              <w:right w:val="single" w:sz="6" w:space="0" w:color="auto"/>
            </w:tcBorders>
            <w:vAlign w:val="center"/>
          </w:tcPr>
          <w:p w14:paraId="19073682"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河流健康与流域管理（车越）</w:t>
            </w:r>
          </w:p>
          <w:p w14:paraId="44C2DA0A"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River Health and River Basin Management</w:t>
            </w:r>
          </w:p>
        </w:tc>
        <w:tc>
          <w:tcPr>
            <w:tcW w:w="702" w:type="dxa"/>
            <w:tcBorders>
              <w:top w:val="single" w:sz="6" w:space="0" w:color="auto"/>
              <w:left w:val="single" w:sz="6" w:space="0" w:color="auto"/>
              <w:bottom w:val="single" w:sz="6" w:space="0" w:color="auto"/>
              <w:right w:val="single" w:sz="6" w:space="0" w:color="auto"/>
            </w:tcBorders>
            <w:vAlign w:val="center"/>
          </w:tcPr>
          <w:p w14:paraId="0233900C"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2</w:t>
            </w:r>
          </w:p>
        </w:tc>
        <w:tc>
          <w:tcPr>
            <w:tcW w:w="744" w:type="dxa"/>
            <w:tcBorders>
              <w:top w:val="single" w:sz="6" w:space="0" w:color="auto"/>
              <w:left w:val="single" w:sz="6" w:space="0" w:color="auto"/>
              <w:bottom w:val="single" w:sz="6" w:space="0" w:color="auto"/>
              <w:right w:val="single" w:sz="6" w:space="0" w:color="auto"/>
            </w:tcBorders>
            <w:vAlign w:val="center"/>
          </w:tcPr>
          <w:p w14:paraId="0F29CABE" w14:textId="77777777" w:rsidR="00D72D00" w:rsidRPr="001F4BA6" w:rsidRDefault="00D72D00" w:rsidP="00D72D00">
            <w:pPr>
              <w:pStyle w:val="af8"/>
              <w:jc w:val="center"/>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春</w:t>
            </w:r>
          </w:p>
        </w:tc>
        <w:tc>
          <w:tcPr>
            <w:tcW w:w="885" w:type="dxa"/>
            <w:tcBorders>
              <w:top w:val="single" w:sz="6" w:space="0" w:color="auto"/>
              <w:left w:val="single" w:sz="6" w:space="0" w:color="auto"/>
              <w:bottom w:val="single" w:sz="6" w:space="0" w:color="auto"/>
              <w:right w:val="single" w:sz="4" w:space="0" w:color="auto"/>
            </w:tcBorders>
          </w:tcPr>
          <w:p w14:paraId="51539F36" w14:textId="77777777" w:rsidR="00D72D00" w:rsidRPr="001F4BA6" w:rsidRDefault="00D72D00" w:rsidP="00D72D00">
            <w:pPr>
              <w:jc w:val="center"/>
              <w:rPr>
                <w:rFonts w:ascii="Times New Roman" w:hAnsi="Times New Roman" w:cs="Times New Roman"/>
                <w:sz w:val="18"/>
                <w:szCs w:val="18"/>
              </w:rPr>
            </w:pPr>
          </w:p>
        </w:tc>
      </w:tr>
      <w:tr w:rsidR="00D72D00" w:rsidRPr="001F4BA6" w14:paraId="73E59B1F" w14:textId="77777777" w:rsidTr="001C27BF">
        <w:trPr>
          <w:trHeight w:val="434"/>
        </w:trPr>
        <w:tc>
          <w:tcPr>
            <w:tcW w:w="892" w:type="dxa"/>
            <w:vMerge/>
            <w:tcBorders>
              <w:top w:val="single" w:sz="4" w:space="0" w:color="auto"/>
              <w:left w:val="single" w:sz="4" w:space="0" w:color="auto"/>
              <w:right w:val="single" w:sz="6" w:space="0" w:color="auto"/>
            </w:tcBorders>
            <w:vAlign w:val="center"/>
          </w:tcPr>
          <w:p w14:paraId="44ECA54A" w14:textId="77777777" w:rsidR="00D72D00" w:rsidRPr="001F4BA6" w:rsidRDefault="00D72D00" w:rsidP="00D72D00">
            <w:pPr>
              <w:jc w:val="center"/>
              <w:rPr>
                <w:rFonts w:ascii="Times New Roman" w:hAnsi="Times New Roman" w:cs="Times New Roman"/>
                <w:b/>
                <w:szCs w:val="21"/>
              </w:rPr>
            </w:pPr>
          </w:p>
        </w:tc>
        <w:tc>
          <w:tcPr>
            <w:tcW w:w="1812" w:type="dxa"/>
            <w:tcBorders>
              <w:top w:val="single" w:sz="6" w:space="0" w:color="auto"/>
              <w:left w:val="single" w:sz="6" w:space="0" w:color="auto"/>
              <w:right w:val="single" w:sz="6" w:space="0" w:color="auto"/>
            </w:tcBorders>
            <w:vAlign w:val="center"/>
          </w:tcPr>
          <w:p w14:paraId="458DDDC0"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ENSE3211102004</w:t>
            </w:r>
          </w:p>
        </w:tc>
        <w:tc>
          <w:tcPr>
            <w:tcW w:w="4479" w:type="dxa"/>
            <w:tcBorders>
              <w:top w:val="single" w:sz="6" w:space="0" w:color="auto"/>
              <w:left w:val="single" w:sz="6" w:space="0" w:color="auto"/>
              <w:bottom w:val="single" w:sz="6" w:space="0" w:color="auto"/>
              <w:right w:val="single" w:sz="6" w:space="0" w:color="auto"/>
            </w:tcBorders>
            <w:vAlign w:val="center"/>
          </w:tcPr>
          <w:p w14:paraId="6E80EEBB"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城市水资源管理与低影响开发响应（杨凯）</w:t>
            </w:r>
          </w:p>
          <w:p w14:paraId="63536FEC"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Urban Water Resource Management and its  Response to Low Impact Development</w:t>
            </w:r>
          </w:p>
        </w:tc>
        <w:tc>
          <w:tcPr>
            <w:tcW w:w="702" w:type="dxa"/>
            <w:tcBorders>
              <w:top w:val="single" w:sz="6" w:space="0" w:color="auto"/>
              <w:left w:val="single" w:sz="6" w:space="0" w:color="auto"/>
              <w:bottom w:val="single" w:sz="6" w:space="0" w:color="auto"/>
              <w:right w:val="single" w:sz="6" w:space="0" w:color="auto"/>
            </w:tcBorders>
            <w:vAlign w:val="center"/>
          </w:tcPr>
          <w:p w14:paraId="12F99178"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2</w:t>
            </w:r>
          </w:p>
        </w:tc>
        <w:tc>
          <w:tcPr>
            <w:tcW w:w="744" w:type="dxa"/>
            <w:tcBorders>
              <w:top w:val="single" w:sz="6" w:space="0" w:color="auto"/>
              <w:left w:val="single" w:sz="6" w:space="0" w:color="auto"/>
              <w:bottom w:val="single" w:sz="6" w:space="0" w:color="auto"/>
              <w:right w:val="single" w:sz="6" w:space="0" w:color="auto"/>
            </w:tcBorders>
            <w:vAlign w:val="center"/>
          </w:tcPr>
          <w:p w14:paraId="0B4E6F2E" w14:textId="77777777" w:rsidR="00D72D00" w:rsidRPr="001F4BA6" w:rsidRDefault="00D72D00" w:rsidP="00D72D00">
            <w:pPr>
              <w:pStyle w:val="af8"/>
              <w:jc w:val="center"/>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秋</w:t>
            </w:r>
          </w:p>
        </w:tc>
        <w:tc>
          <w:tcPr>
            <w:tcW w:w="885" w:type="dxa"/>
            <w:tcBorders>
              <w:top w:val="single" w:sz="6" w:space="0" w:color="auto"/>
              <w:left w:val="single" w:sz="6" w:space="0" w:color="auto"/>
              <w:bottom w:val="single" w:sz="6" w:space="0" w:color="auto"/>
              <w:right w:val="single" w:sz="4" w:space="0" w:color="auto"/>
            </w:tcBorders>
          </w:tcPr>
          <w:p w14:paraId="5B0BEF3B" w14:textId="77777777" w:rsidR="00D72D00" w:rsidRPr="001F4BA6" w:rsidRDefault="00D72D00" w:rsidP="00D72D00">
            <w:pPr>
              <w:jc w:val="center"/>
              <w:rPr>
                <w:rFonts w:ascii="Times New Roman" w:hAnsi="Times New Roman" w:cs="Times New Roman"/>
                <w:sz w:val="18"/>
                <w:szCs w:val="18"/>
              </w:rPr>
            </w:pPr>
          </w:p>
        </w:tc>
      </w:tr>
      <w:tr w:rsidR="00D72D00" w:rsidRPr="001F4BA6" w14:paraId="71168CF0" w14:textId="77777777" w:rsidTr="001C27BF">
        <w:trPr>
          <w:trHeight w:val="434"/>
        </w:trPr>
        <w:tc>
          <w:tcPr>
            <w:tcW w:w="892" w:type="dxa"/>
            <w:vMerge/>
            <w:tcBorders>
              <w:top w:val="single" w:sz="4" w:space="0" w:color="auto"/>
              <w:left w:val="single" w:sz="4" w:space="0" w:color="auto"/>
              <w:right w:val="single" w:sz="6" w:space="0" w:color="auto"/>
            </w:tcBorders>
            <w:vAlign w:val="center"/>
          </w:tcPr>
          <w:p w14:paraId="4A7CFBA8" w14:textId="77777777" w:rsidR="00D72D00" w:rsidRPr="001F4BA6" w:rsidRDefault="00D72D00" w:rsidP="00D72D00">
            <w:pPr>
              <w:jc w:val="center"/>
              <w:rPr>
                <w:rFonts w:ascii="Times New Roman" w:hAnsi="Times New Roman" w:cs="Times New Roman"/>
                <w:b/>
                <w:szCs w:val="21"/>
              </w:rPr>
            </w:pPr>
          </w:p>
        </w:tc>
        <w:tc>
          <w:tcPr>
            <w:tcW w:w="1812" w:type="dxa"/>
            <w:tcBorders>
              <w:top w:val="single" w:sz="6" w:space="0" w:color="auto"/>
              <w:left w:val="single" w:sz="6" w:space="0" w:color="auto"/>
              <w:right w:val="single" w:sz="6" w:space="0" w:color="auto"/>
            </w:tcBorders>
            <w:vAlign w:val="center"/>
          </w:tcPr>
          <w:p w14:paraId="37CF3E90"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ENSE3211102050</w:t>
            </w:r>
          </w:p>
        </w:tc>
        <w:tc>
          <w:tcPr>
            <w:tcW w:w="4479" w:type="dxa"/>
            <w:tcBorders>
              <w:top w:val="single" w:sz="6" w:space="0" w:color="auto"/>
              <w:left w:val="single" w:sz="6" w:space="0" w:color="auto"/>
              <w:bottom w:val="single" w:sz="6" w:space="0" w:color="auto"/>
              <w:right w:val="single" w:sz="6" w:space="0" w:color="auto"/>
            </w:tcBorders>
            <w:vAlign w:val="center"/>
          </w:tcPr>
          <w:p w14:paraId="249FEEAF"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环境生理学（何德富）</w:t>
            </w:r>
          </w:p>
          <w:p w14:paraId="26947748"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Environmental Physiology</w:t>
            </w:r>
          </w:p>
        </w:tc>
        <w:tc>
          <w:tcPr>
            <w:tcW w:w="702" w:type="dxa"/>
            <w:tcBorders>
              <w:top w:val="single" w:sz="6" w:space="0" w:color="auto"/>
              <w:left w:val="single" w:sz="6" w:space="0" w:color="auto"/>
              <w:bottom w:val="single" w:sz="6" w:space="0" w:color="auto"/>
              <w:right w:val="single" w:sz="6" w:space="0" w:color="auto"/>
            </w:tcBorders>
            <w:vAlign w:val="center"/>
          </w:tcPr>
          <w:p w14:paraId="28B0D87A"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2</w:t>
            </w:r>
          </w:p>
        </w:tc>
        <w:tc>
          <w:tcPr>
            <w:tcW w:w="744" w:type="dxa"/>
            <w:tcBorders>
              <w:top w:val="single" w:sz="6" w:space="0" w:color="auto"/>
              <w:left w:val="single" w:sz="6" w:space="0" w:color="auto"/>
              <w:bottom w:val="single" w:sz="6" w:space="0" w:color="auto"/>
              <w:right w:val="single" w:sz="6" w:space="0" w:color="auto"/>
            </w:tcBorders>
            <w:vAlign w:val="center"/>
          </w:tcPr>
          <w:p w14:paraId="236D9990" w14:textId="2E15C9BC" w:rsidR="00D72D00" w:rsidRPr="001F4BA6" w:rsidRDefault="00DF4E3A" w:rsidP="00D72D00">
            <w:pPr>
              <w:pStyle w:val="af8"/>
              <w:jc w:val="center"/>
              <w:rPr>
                <w:rFonts w:ascii="Times New Roman" w:eastAsiaTheme="minorEastAsia" w:hAnsi="Times New Roman" w:cs="Times New Roman"/>
                <w:color w:val="000000"/>
              </w:rPr>
            </w:pPr>
            <w:r w:rsidRPr="00D07FC4">
              <w:rPr>
                <w:rFonts w:ascii="Times New Roman" w:eastAsiaTheme="minorEastAsia" w:hAnsi="Times New Roman" w:cs="Times New Roman" w:hint="eastAsia"/>
                <w:color w:val="000000"/>
              </w:rPr>
              <w:t>秋</w:t>
            </w:r>
          </w:p>
        </w:tc>
        <w:tc>
          <w:tcPr>
            <w:tcW w:w="885" w:type="dxa"/>
            <w:tcBorders>
              <w:top w:val="single" w:sz="6" w:space="0" w:color="auto"/>
              <w:left w:val="single" w:sz="6" w:space="0" w:color="auto"/>
              <w:bottom w:val="single" w:sz="6" w:space="0" w:color="auto"/>
              <w:right w:val="single" w:sz="4" w:space="0" w:color="auto"/>
            </w:tcBorders>
          </w:tcPr>
          <w:p w14:paraId="3EA8E99A" w14:textId="77777777" w:rsidR="00D72D00" w:rsidRPr="001F4BA6" w:rsidRDefault="00D72D00" w:rsidP="00D72D00">
            <w:pPr>
              <w:jc w:val="center"/>
              <w:rPr>
                <w:rFonts w:ascii="Times New Roman" w:hAnsi="Times New Roman" w:cs="Times New Roman"/>
                <w:sz w:val="18"/>
                <w:szCs w:val="18"/>
              </w:rPr>
            </w:pPr>
          </w:p>
        </w:tc>
      </w:tr>
      <w:tr w:rsidR="00D72D00" w:rsidRPr="001F4BA6" w14:paraId="0BA9A8C2" w14:textId="77777777" w:rsidTr="001C27BF">
        <w:trPr>
          <w:trHeight w:val="434"/>
        </w:trPr>
        <w:tc>
          <w:tcPr>
            <w:tcW w:w="892" w:type="dxa"/>
            <w:vMerge/>
            <w:tcBorders>
              <w:top w:val="single" w:sz="4" w:space="0" w:color="auto"/>
              <w:left w:val="single" w:sz="4" w:space="0" w:color="auto"/>
              <w:right w:val="single" w:sz="6" w:space="0" w:color="auto"/>
            </w:tcBorders>
            <w:vAlign w:val="center"/>
          </w:tcPr>
          <w:p w14:paraId="0929C4C8" w14:textId="77777777" w:rsidR="00D72D00" w:rsidRPr="001F4BA6" w:rsidRDefault="00D72D00" w:rsidP="00D72D00">
            <w:pPr>
              <w:jc w:val="center"/>
              <w:rPr>
                <w:rFonts w:ascii="Times New Roman" w:hAnsi="Times New Roman" w:cs="Times New Roman"/>
                <w:b/>
                <w:szCs w:val="21"/>
              </w:rPr>
            </w:pPr>
          </w:p>
        </w:tc>
        <w:tc>
          <w:tcPr>
            <w:tcW w:w="1812" w:type="dxa"/>
            <w:tcBorders>
              <w:top w:val="single" w:sz="6" w:space="0" w:color="auto"/>
              <w:left w:val="single" w:sz="6" w:space="0" w:color="auto"/>
              <w:right w:val="single" w:sz="6" w:space="0" w:color="auto"/>
            </w:tcBorders>
            <w:vAlign w:val="center"/>
          </w:tcPr>
          <w:p w14:paraId="226EEE38"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ENSE3221102001</w:t>
            </w:r>
          </w:p>
        </w:tc>
        <w:tc>
          <w:tcPr>
            <w:tcW w:w="4479" w:type="dxa"/>
            <w:tcBorders>
              <w:top w:val="single" w:sz="6" w:space="0" w:color="auto"/>
              <w:left w:val="single" w:sz="6" w:space="0" w:color="auto"/>
              <w:bottom w:val="single" w:sz="6" w:space="0" w:color="auto"/>
              <w:right w:val="single" w:sz="6" w:space="0" w:color="auto"/>
            </w:tcBorders>
            <w:vAlign w:val="center"/>
          </w:tcPr>
          <w:p w14:paraId="14B5B1B7"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生物质能源的开发与利用（张秋卓）</w:t>
            </w:r>
          </w:p>
          <w:p w14:paraId="196F6504"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Development and Utilization of Biomass Energy</w:t>
            </w:r>
          </w:p>
        </w:tc>
        <w:tc>
          <w:tcPr>
            <w:tcW w:w="702" w:type="dxa"/>
            <w:tcBorders>
              <w:top w:val="single" w:sz="6" w:space="0" w:color="auto"/>
              <w:left w:val="single" w:sz="6" w:space="0" w:color="auto"/>
              <w:bottom w:val="single" w:sz="6" w:space="0" w:color="auto"/>
              <w:right w:val="single" w:sz="6" w:space="0" w:color="auto"/>
            </w:tcBorders>
            <w:vAlign w:val="center"/>
          </w:tcPr>
          <w:p w14:paraId="61831262"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2</w:t>
            </w:r>
          </w:p>
        </w:tc>
        <w:tc>
          <w:tcPr>
            <w:tcW w:w="744" w:type="dxa"/>
            <w:tcBorders>
              <w:top w:val="single" w:sz="6" w:space="0" w:color="auto"/>
              <w:left w:val="single" w:sz="6" w:space="0" w:color="auto"/>
              <w:bottom w:val="single" w:sz="6" w:space="0" w:color="auto"/>
              <w:right w:val="single" w:sz="6" w:space="0" w:color="auto"/>
            </w:tcBorders>
            <w:vAlign w:val="center"/>
          </w:tcPr>
          <w:p w14:paraId="7C6521D3" w14:textId="77777777" w:rsidR="00D72D00" w:rsidRPr="001F4BA6" w:rsidRDefault="00D72D00" w:rsidP="00D72D00">
            <w:pPr>
              <w:pStyle w:val="af8"/>
              <w:jc w:val="center"/>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秋</w:t>
            </w:r>
          </w:p>
        </w:tc>
        <w:tc>
          <w:tcPr>
            <w:tcW w:w="885" w:type="dxa"/>
            <w:tcBorders>
              <w:top w:val="single" w:sz="6" w:space="0" w:color="auto"/>
              <w:left w:val="single" w:sz="6" w:space="0" w:color="auto"/>
              <w:bottom w:val="single" w:sz="6" w:space="0" w:color="auto"/>
              <w:right w:val="single" w:sz="4" w:space="0" w:color="auto"/>
            </w:tcBorders>
          </w:tcPr>
          <w:p w14:paraId="4ECF8EE4" w14:textId="77777777" w:rsidR="00D72D00" w:rsidRPr="001F4BA6" w:rsidRDefault="00D72D00" w:rsidP="00D72D00">
            <w:pPr>
              <w:jc w:val="center"/>
              <w:rPr>
                <w:rFonts w:ascii="Times New Roman" w:hAnsi="Times New Roman" w:cs="Times New Roman"/>
                <w:sz w:val="18"/>
                <w:szCs w:val="18"/>
              </w:rPr>
            </w:pPr>
          </w:p>
        </w:tc>
      </w:tr>
      <w:tr w:rsidR="00D72D00" w:rsidRPr="001F4BA6" w14:paraId="2E76ADED" w14:textId="77777777" w:rsidTr="001C27BF">
        <w:trPr>
          <w:trHeight w:val="434"/>
        </w:trPr>
        <w:tc>
          <w:tcPr>
            <w:tcW w:w="892" w:type="dxa"/>
            <w:vMerge/>
            <w:tcBorders>
              <w:top w:val="single" w:sz="4" w:space="0" w:color="auto"/>
              <w:left w:val="single" w:sz="4" w:space="0" w:color="auto"/>
              <w:right w:val="single" w:sz="6" w:space="0" w:color="auto"/>
            </w:tcBorders>
            <w:vAlign w:val="center"/>
          </w:tcPr>
          <w:p w14:paraId="06BBCB7C" w14:textId="77777777" w:rsidR="00D72D00" w:rsidRPr="001F4BA6" w:rsidRDefault="00D72D00" w:rsidP="00D72D00">
            <w:pPr>
              <w:jc w:val="center"/>
              <w:rPr>
                <w:rFonts w:ascii="Times New Roman" w:hAnsi="Times New Roman" w:cs="Times New Roman"/>
                <w:b/>
                <w:szCs w:val="21"/>
              </w:rPr>
            </w:pPr>
          </w:p>
        </w:tc>
        <w:tc>
          <w:tcPr>
            <w:tcW w:w="1812" w:type="dxa"/>
            <w:tcBorders>
              <w:top w:val="single" w:sz="6" w:space="0" w:color="auto"/>
              <w:left w:val="single" w:sz="6" w:space="0" w:color="auto"/>
              <w:right w:val="single" w:sz="6" w:space="0" w:color="auto"/>
            </w:tcBorders>
            <w:vAlign w:val="center"/>
          </w:tcPr>
          <w:p w14:paraId="6D79FF94"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ENSE3211102014</w:t>
            </w:r>
          </w:p>
        </w:tc>
        <w:tc>
          <w:tcPr>
            <w:tcW w:w="4479" w:type="dxa"/>
            <w:tcBorders>
              <w:top w:val="single" w:sz="6" w:space="0" w:color="auto"/>
              <w:left w:val="single" w:sz="6" w:space="0" w:color="auto"/>
              <w:bottom w:val="single" w:sz="6" w:space="0" w:color="auto"/>
              <w:right w:val="single" w:sz="6" w:space="0" w:color="auto"/>
            </w:tcBorders>
            <w:vAlign w:val="center"/>
          </w:tcPr>
          <w:p w14:paraId="7C4EBF0F"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生态毒理学原理与方法（张颖）</w:t>
            </w:r>
          </w:p>
          <w:p w14:paraId="74048AAC"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Fundamentals and Methods of Ecotoxicology</w:t>
            </w:r>
          </w:p>
        </w:tc>
        <w:tc>
          <w:tcPr>
            <w:tcW w:w="702" w:type="dxa"/>
            <w:tcBorders>
              <w:top w:val="single" w:sz="6" w:space="0" w:color="auto"/>
              <w:left w:val="single" w:sz="6" w:space="0" w:color="auto"/>
              <w:bottom w:val="single" w:sz="6" w:space="0" w:color="auto"/>
              <w:right w:val="single" w:sz="6" w:space="0" w:color="auto"/>
            </w:tcBorders>
            <w:vAlign w:val="center"/>
          </w:tcPr>
          <w:p w14:paraId="6D48DBCC"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2</w:t>
            </w:r>
          </w:p>
        </w:tc>
        <w:tc>
          <w:tcPr>
            <w:tcW w:w="744" w:type="dxa"/>
            <w:tcBorders>
              <w:top w:val="single" w:sz="6" w:space="0" w:color="auto"/>
              <w:left w:val="single" w:sz="6" w:space="0" w:color="auto"/>
              <w:bottom w:val="single" w:sz="6" w:space="0" w:color="auto"/>
              <w:right w:val="single" w:sz="6" w:space="0" w:color="auto"/>
            </w:tcBorders>
            <w:vAlign w:val="center"/>
          </w:tcPr>
          <w:p w14:paraId="1F250FEE" w14:textId="77777777" w:rsidR="00D72D00" w:rsidRPr="001F4BA6" w:rsidRDefault="00D72D00" w:rsidP="00D72D00">
            <w:pPr>
              <w:pStyle w:val="af8"/>
              <w:jc w:val="center"/>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春</w:t>
            </w:r>
          </w:p>
        </w:tc>
        <w:tc>
          <w:tcPr>
            <w:tcW w:w="885" w:type="dxa"/>
            <w:tcBorders>
              <w:top w:val="single" w:sz="6" w:space="0" w:color="auto"/>
              <w:left w:val="single" w:sz="6" w:space="0" w:color="auto"/>
              <w:bottom w:val="single" w:sz="6" w:space="0" w:color="auto"/>
              <w:right w:val="single" w:sz="4" w:space="0" w:color="auto"/>
            </w:tcBorders>
          </w:tcPr>
          <w:p w14:paraId="6BE0E9CF" w14:textId="77777777" w:rsidR="00D72D00" w:rsidRPr="001F4BA6" w:rsidRDefault="00D72D00" w:rsidP="00D72D00">
            <w:pPr>
              <w:jc w:val="center"/>
              <w:rPr>
                <w:rFonts w:ascii="Times New Roman" w:hAnsi="Times New Roman" w:cs="Times New Roman"/>
                <w:sz w:val="18"/>
                <w:szCs w:val="18"/>
              </w:rPr>
            </w:pPr>
          </w:p>
        </w:tc>
      </w:tr>
      <w:tr w:rsidR="00D72D00" w:rsidRPr="001F4BA6" w14:paraId="0C6F618D" w14:textId="77777777" w:rsidTr="001C27BF">
        <w:trPr>
          <w:trHeight w:val="434"/>
        </w:trPr>
        <w:tc>
          <w:tcPr>
            <w:tcW w:w="892" w:type="dxa"/>
            <w:vMerge/>
            <w:tcBorders>
              <w:top w:val="single" w:sz="4" w:space="0" w:color="auto"/>
              <w:left w:val="single" w:sz="4" w:space="0" w:color="auto"/>
              <w:right w:val="single" w:sz="6" w:space="0" w:color="auto"/>
            </w:tcBorders>
            <w:vAlign w:val="center"/>
          </w:tcPr>
          <w:p w14:paraId="19FB1D2A" w14:textId="77777777" w:rsidR="00D72D00" w:rsidRPr="001F4BA6" w:rsidRDefault="00D72D00" w:rsidP="00D72D00">
            <w:pPr>
              <w:jc w:val="center"/>
              <w:rPr>
                <w:rFonts w:ascii="Times New Roman" w:hAnsi="Times New Roman" w:cs="Times New Roman"/>
                <w:b/>
                <w:szCs w:val="21"/>
              </w:rPr>
            </w:pPr>
          </w:p>
        </w:tc>
        <w:tc>
          <w:tcPr>
            <w:tcW w:w="1812" w:type="dxa"/>
            <w:tcBorders>
              <w:top w:val="single" w:sz="6" w:space="0" w:color="auto"/>
              <w:left w:val="single" w:sz="6" w:space="0" w:color="auto"/>
              <w:right w:val="single" w:sz="6" w:space="0" w:color="auto"/>
            </w:tcBorders>
            <w:vAlign w:val="center"/>
          </w:tcPr>
          <w:p w14:paraId="519A9359"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ENSE3211102033</w:t>
            </w:r>
          </w:p>
        </w:tc>
        <w:tc>
          <w:tcPr>
            <w:tcW w:w="4479" w:type="dxa"/>
            <w:tcBorders>
              <w:top w:val="single" w:sz="6" w:space="0" w:color="auto"/>
              <w:left w:val="single" w:sz="6" w:space="0" w:color="auto"/>
              <w:bottom w:val="single" w:sz="6" w:space="0" w:color="auto"/>
              <w:right w:val="single" w:sz="6" w:space="0" w:color="auto"/>
            </w:tcBorders>
            <w:vAlign w:val="center"/>
          </w:tcPr>
          <w:p w14:paraId="321394ED"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水的物化处理技术（赵雅萍）</w:t>
            </w:r>
          </w:p>
          <w:p w14:paraId="34450889"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Physiochemical Water Treatment</w:t>
            </w:r>
          </w:p>
        </w:tc>
        <w:tc>
          <w:tcPr>
            <w:tcW w:w="702" w:type="dxa"/>
            <w:tcBorders>
              <w:top w:val="single" w:sz="6" w:space="0" w:color="auto"/>
              <w:left w:val="single" w:sz="6" w:space="0" w:color="auto"/>
              <w:bottom w:val="single" w:sz="6" w:space="0" w:color="auto"/>
              <w:right w:val="single" w:sz="6" w:space="0" w:color="auto"/>
            </w:tcBorders>
            <w:vAlign w:val="center"/>
          </w:tcPr>
          <w:p w14:paraId="576551B3"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2</w:t>
            </w:r>
          </w:p>
        </w:tc>
        <w:tc>
          <w:tcPr>
            <w:tcW w:w="744" w:type="dxa"/>
            <w:tcBorders>
              <w:top w:val="single" w:sz="6" w:space="0" w:color="auto"/>
              <w:left w:val="single" w:sz="6" w:space="0" w:color="auto"/>
              <w:bottom w:val="single" w:sz="6" w:space="0" w:color="auto"/>
              <w:right w:val="single" w:sz="6" w:space="0" w:color="auto"/>
            </w:tcBorders>
            <w:vAlign w:val="center"/>
          </w:tcPr>
          <w:p w14:paraId="64FC2960" w14:textId="77777777" w:rsidR="00D72D00" w:rsidRPr="001F4BA6" w:rsidRDefault="00D72D00" w:rsidP="00D72D00">
            <w:pPr>
              <w:pStyle w:val="af8"/>
              <w:jc w:val="center"/>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春</w:t>
            </w:r>
          </w:p>
        </w:tc>
        <w:tc>
          <w:tcPr>
            <w:tcW w:w="885" w:type="dxa"/>
            <w:tcBorders>
              <w:top w:val="single" w:sz="6" w:space="0" w:color="auto"/>
              <w:left w:val="single" w:sz="6" w:space="0" w:color="auto"/>
              <w:bottom w:val="single" w:sz="6" w:space="0" w:color="auto"/>
              <w:right w:val="single" w:sz="4" w:space="0" w:color="auto"/>
            </w:tcBorders>
          </w:tcPr>
          <w:p w14:paraId="38CC308D" w14:textId="77777777" w:rsidR="00D72D00" w:rsidRPr="001F4BA6" w:rsidRDefault="00D72D00" w:rsidP="00D72D00">
            <w:pPr>
              <w:jc w:val="center"/>
              <w:rPr>
                <w:rFonts w:ascii="Times New Roman" w:hAnsi="Times New Roman" w:cs="Times New Roman"/>
                <w:sz w:val="18"/>
                <w:szCs w:val="18"/>
              </w:rPr>
            </w:pPr>
          </w:p>
        </w:tc>
      </w:tr>
      <w:tr w:rsidR="00D72D00" w:rsidRPr="001F4BA6" w14:paraId="54EC9929" w14:textId="77777777" w:rsidTr="001C27BF">
        <w:trPr>
          <w:trHeight w:val="434"/>
        </w:trPr>
        <w:tc>
          <w:tcPr>
            <w:tcW w:w="892" w:type="dxa"/>
            <w:vMerge/>
            <w:tcBorders>
              <w:top w:val="single" w:sz="4" w:space="0" w:color="auto"/>
              <w:left w:val="single" w:sz="4" w:space="0" w:color="auto"/>
              <w:right w:val="single" w:sz="6" w:space="0" w:color="auto"/>
            </w:tcBorders>
            <w:vAlign w:val="center"/>
          </w:tcPr>
          <w:p w14:paraId="27FE06E9" w14:textId="77777777" w:rsidR="00D72D00" w:rsidRPr="001F4BA6" w:rsidRDefault="00D72D00" w:rsidP="00D72D00">
            <w:pPr>
              <w:jc w:val="center"/>
              <w:rPr>
                <w:rFonts w:ascii="Times New Roman" w:hAnsi="Times New Roman" w:cs="Times New Roman"/>
                <w:b/>
                <w:szCs w:val="21"/>
              </w:rPr>
            </w:pPr>
          </w:p>
        </w:tc>
        <w:tc>
          <w:tcPr>
            <w:tcW w:w="1812" w:type="dxa"/>
            <w:tcBorders>
              <w:top w:val="single" w:sz="6" w:space="0" w:color="auto"/>
              <w:left w:val="single" w:sz="6" w:space="0" w:color="auto"/>
              <w:right w:val="single" w:sz="6" w:space="0" w:color="auto"/>
            </w:tcBorders>
            <w:vAlign w:val="center"/>
          </w:tcPr>
          <w:p w14:paraId="575BE452"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CHEM3011102026</w:t>
            </w:r>
          </w:p>
        </w:tc>
        <w:tc>
          <w:tcPr>
            <w:tcW w:w="4479" w:type="dxa"/>
            <w:tcBorders>
              <w:top w:val="single" w:sz="6" w:space="0" w:color="auto"/>
              <w:left w:val="single" w:sz="6" w:space="0" w:color="auto"/>
              <w:bottom w:val="single" w:sz="6" w:space="0" w:color="auto"/>
              <w:right w:val="single" w:sz="6" w:space="0" w:color="auto"/>
            </w:tcBorders>
            <w:vAlign w:val="center"/>
          </w:tcPr>
          <w:p w14:paraId="7B530928"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近代电化学分析（鲜跃仲）</w:t>
            </w:r>
          </w:p>
          <w:p w14:paraId="3B934EE6" w14:textId="77777777" w:rsidR="00D72D00" w:rsidRPr="001F4BA6" w:rsidRDefault="00D72D00" w:rsidP="00D72D00">
            <w:pPr>
              <w:pStyle w:val="af8"/>
              <w:jc w:val="left"/>
              <w:rPr>
                <w:rFonts w:ascii="Times New Roman" w:eastAsiaTheme="minorEastAsia" w:hAnsi="Times New Roman" w:cs="Times New Roman"/>
                <w:color w:val="000000"/>
              </w:rPr>
            </w:pPr>
            <w:bookmarkStart w:id="1" w:name="OLE_LINK9"/>
            <w:r w:rsidRPr="001F4BA6">
              <w:rPr>
                <w:rFonts w:ascii="Times New Roman" w:eastAsiaTheme="minorEastAsia" w:hAnsi="Times New Roman" w:cs="Times New Roman"/>
                <w:color w:val="000000"/>
              </w:rPr>
              <w:t>Advanced Electrochemistry and Electroanalysis</w:t>
            </w:r>
            <w:bookmarkEnd w:id="1"/>
          </w:p>
        </w:tc>
        <w:tc>
          <w:tcPr>
            <w:tcW w:w="702" w:type="dxa"/>
            <w:tcBorders>
              <w:top w:val="single" w:sz="6" w:space="0" w:color="auto"/>
              <w:left w:val="single" w:sz="6" w:space="0" w:color="auto"/>
              <w:bottom w:val="single" w:sz="6" w:space="0" w:color="auto"/>
              <w:right w:val="single" w:sz="6" w:space="0" w:color="auto"/>
            </w:tcBorders>
            <w:vAlign w:val="center"/>
          </w:tcPr>
          <w:p w14:paraId="1D46A1B4"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3</w:t>
            </w:r>
          </w:p>
        </w:tc>
        <w:tc>
          <w:tcPr>
            <w:tcW w:w="744" w:type="dxa"/>
            <w:tcBorders>
              <w:top w:val="single" w:sz="6" w:space="0" w:color="auto"/>
              <w:left w:val="single" w:sz="6" w:space="0" w:color="auto"/>
              <w:bottom w:val="single" w:sz="6" w:space="0" w:color="auto"/>
              <w:right w:val="single" w:sz="6" w:space="0" w:color="auto"/>
            </w:tcBorders>
            <w:vAlign w:val="center"/>
          </w:tcPr>
          <w:p w14:paraId="39B62931" w14:textId="77777777" w:rsidR="00D72D00" w:rsidRPr="001F4BA6" w:rsidRDefault="00D72D00" w:rsidP="00D72D00">
            <w:pPr>
              <w:pStyle w:val="af8"/>
              <w:jc w:val="center"/>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春</w:t>
            </w:r>
          </w:p>
        </w:tc>
        <w:tc>
          <w:tcPr>
            <w:tcW w:w="885" w:type="dxa"/>
            <w:tcBorders>
              <w:top w:val="single" w:sz="6" w:space="0" w:color="auto"/>
              <w:left w:val="single" w:sz="6" w:space="0" w:color="auto"/>
              <w:bottom w:val="single" w:sz="6" w:space="0" w:color="auto"/>
              <w:right w:val="single" w:sz="4" w:space="0" w:color="auto"/>
            </w:tcBorders>
          </w:tcPr>
          <w:p w14:paraId="1C571C7D" w14:textId="77777777" w:rsidR="00D72D00" w:rsidRPr="001F4BA6" w:rsidRDefault="00D72D00" w:rsidP="00D72D00">
            <w:pPr>
              <w:jc w:val="center"/>
              <w:rPr>
                <w:rFonts w:ascii="Times New Roman" w:hAnsi="Times New Roman" w:cs="Times New Roman"/>
                <w:sz w:val="18"/>
                <w:szCs w:val="18"/>
              </w:rPr>
            </w:pPr>
          </w:p>
        </w:tc>
      </w:tr>
      <w:tr w:rsidR="00D72D00" w:rsidRPr="001F4BA6" w14:paraId="1F1A0FD7" w14:textId="77777777" w:rsidTr="001C27BF">
        <w:trPr>
          <w:trHeight w:val="434"/>
        </w:trPr>
        <w:tc>
          <w:tcPr>
            <w:tcW w:w="892" w:type="dxa"/>
            <w:vMerge/>
            <w:tcBorders>
              <w:top w:val="single" w:sz="4" w:space="0" w:color="auto"/>
              <w:left w:val="single" w:sz="4" w:space="0" w:color="auto"/>
              <w:right w:val="single" w:sz="6" w:space="0" w:color="auto"/>
            </w:tcBorders>
            <w:vAlign w:val="center"/>
          </w:tcPr>
          <w:p w14:paraId="13BCAB1D" w14:textId="77777777" w:rsidR="00D72D00" w:rsidRPr="001F4BA6" w:rsidRDefault="00D72D00" w:rsidP="00D72D00">
            <w:pPr>
              <w:jc w:val="center"/>
              <w:rPr>
                <w:rFonts w:ascii="Times New Roman" w:hAnsi="Times New Roman" w:cs="Times New Roman"/>
                <w:b/>
                <w:szCs w:val="21"/>
              </w:rPr>
            </w:pPr>
          </w:p>
        </w:tc>
        <w:tc>
          <w:tcPr>
            <w:tcW w:w="1812" w:type="dxa"/>
            <w:tcBorders>
              <w:top w:val="single" w:sz="6" w:space="0" w:color="auto"/>
              <w:left w:val="single" w:sz="6" w:space="0" w:color="auto"/>
              <w:right w:val="single" w:sz="6" w:space="0" w:color="auto"/>
            </w:tcBorders>
            <w:vAlign w:val="center"/>
          </w:tcPr>
          <w:p w14:paraId="47FD3C9E"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CHEM3011102061</w:t>
            </w:r>
          </w:p>
        </w:tc>
        <w:tc>
          <w:tcPr>
            <w:tcW w:w="4479" w:type="dxa"/>
            <w:tcBorders>
              <w:top w:val="single" w:sz="6" w:space="0" w:color="auto"/>
              <w:left w:val="single" w:sz="6" w:space="0" w:color="auto"/>
              <w:bottom w:val="single" w:sz="6" w:space="0" w:color="auto"/>
              <w:right w:val="single" w:sz="6" w:space="0" w:color="auto"/>
            </w:tcBorders>
            <w:vAlign w:val="center"/>
          </w:tcPr>
          <w:p w14:paraId="590B655E"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光学分析与成像（张琪伟、朱安伟）</w:t>
            </w:r>
          </w:p>
          <w:p w14:paraId="253CBD89" w14:textId="77777777" w:rsidR="00D72D00" w:rsidRPr="001F4BA6" w:rsidRDefault="00D72D00" w:rsidP="00D72D00">
            <w:pPr>
              <w:pStyle w:val="af8"/>
              <w:jc w:val="left"/>
              <w:rPr>
                <w:rFonts w:ascii="Times New Roman" w:eastAsiaTheme="minorEastAsia" w:hAnsi="Times New Roman" w:cs="Times New Roman"/>
                <w:color w:val="000000"/>
              </w:rPr>
            </w:pPr>
            <w:bookmarkStart w:id="2" w:name="OLE_LINK2"/>
            <w:r w:rsidRPr="001F4BA6">
              <w:rPr>
                <w:rFonts w:ascii="Times New Roman" w:eastAsiaTheme="minorEastAsia" w:hAnsi="Times New Roman" w:cs="Times New Roman"/>
                <w:color w:val="000000"/>
              </w:rPr>
              <w:t>Advanced Optical Instrumental Analysis</w:t>
            </w:r>
            <w:bookmarkEnd w:id="2"/>
          </w:p>
        </w:tc>
        <w:tc>
          <w:tcPr>
            <w:tcW w:w="702" w:type="dxa"/>
            <w:tcBorders>
              <w:top w:val="single" w:sz="6" w:space="0" w:color="auto"/>
              <w:left w:val="single" w:sz="6" w:space="0" w:color="auto"/>
              <w:bottom w:val="single" w:sz="6" w:space="0" w:color="auto"/>
              <w:right w:val="single" w:sz="6" w:space="0" w:color="auto"/>
            </w:tcBorders>
            <w:vAlign w:val="center"/>
          </w:tcPr>
          <w:p w14:paraId="26400A50"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3</w:t>
            </w:r>
          </w:p>
        </w:tc>
        <w:tc>
          <w:tcPr>
            <w:tcW w:w="744" w:type="dxa"/>
            <w:tcBorders>
              <w:top w:val="single" w:sz="6" w:space="0" w:color="auto"/>
              <w:left w:val="single" w:sz="6" w:space="0" w:color="auto"/>
              <w:bottom w:val="single" w:sz="6" w:space="0" w:color="auto"/>
              <w:right w:val="single" w:sz="6" w:space="0" w:color="auto"/>
            </w:tcBorders>
            <w:vAlign w:val="center"/>
          </w:tcPr>
          <w:p w14:paraId="01D854DD" w14:textId="77777777" w:rsidR="00D72D00" w:rsidRPr="001F4BA6" w:rsidRDefault="00D72D00" w:rsidP="00D72D00">
            <w:pPr>
              <w:pStyle w:val="af8"/>
              <w:jc w:val="center"/>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春</w:t>
            </w:r>
          </w:p>
        </w:tc>
        <w:tc>
          <w:tcPr>
            <w:tcW w:w="885" w:type="dxa"/>
            <w:tcBorders>
              <w:top w:val="single" w:sz="6" w:space="0" w:color="auto"/>
              <w:left w:val="single" w:sz="6" w:space="0" w:color="auto"/>
              <w:bottom w:val="single" w:sz="6" w:space="0" w:color="auto"/>
              <w:right w:val="single" w:sz="4" w:space="0" w:color="auto"/>
            </w:tcBorders>
          </w:tcPr>
          <w:p w14:paraId="633C65CB" w14:textId="77777777" w:rsidR="00D72D00" w:rsidRPr="001F4BA6" w:rsidRDefault="00D72D00" w:rsidP="00D72D00">
            <w:pPr>
              <w:jc w:val="center"/>
              <w:rPr>
                <w:rFonts w:ascii="Times New Roman" w:hAnsi="Times New Roman" w:cs="Times New Roman"/>
                <w:sz w:val="18"/>
                <w:szCs w:val="18"/>
              </w:rPr>
            </w:pPr>
          </w:p>
        </w:tc>
      </w:tr>
      <w:tr w:rsidR="00D72D00" w:rsidRPr="001F4BA6" w14:paraId="542E7845" w14:textId="77777777" w:rsidTr="001C27BF">
        <w:trPr>
          <w:trHeight w:val="434"/>
        </w:trPr>
        <w:tc>
          <w:tcPr>
            <w:tcW w:w="892" w:type="dxa"/>
            <w:vMerge/>
            <w:tcBorders>
              <w:top w:val="single" w:sz="4" w:space="0" w:color="auto"/>
              <w:left w:val="single" w:sz="4" w:space="0" w:color="auto"/>
              <w:right w:val="single" w:sz="6" w:space="0" w:color="auto"/>
            </w:tcBorders>
            <w:vAlign w:val="center"/>
          </w:tcPr>
          <w:p w14:paraId="45DE7596" w14:textId="77777777" w:rsidR="00D72D00" w:rsidRPr="001F4BA6" w:rsidRDefault="00D72D00" w:rsidP="00D72D00">
            <w:pPr>
              <w:jc w:val="center"/>
              <w:rPr>
                <w:rFonts w:ascii="Times New Roman" w:hAnsi="Times New Roman" w:cs="Times New Roman"/>
                <w:b/>
                <w:szCs w:val="21"/>
              </w:rPr>
            </w:pPr>
          </w:p>
        </w:tc>
        <w:tc>
          <w:tcPr>
            <w:tcW w:w="1812" w:type="dxa"/>
            <w:tcBorders>
              <w:top w:val="single" w:sz="6" w:space="0" w:color="auto"/>
              <w:left w:val="single" w:sz="6" w:space="0" w:color="auto"/>
              <w:right w:val="single" w:sz="6" w:space="0" w:color="auto"/>
            </w:tcBorders>
            <w:vAlign w:val="center"/>
          </w:tcPr>
          <w:p w14:paraId="0251C41A"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ENSE3211102047</w:t>
            </w:r>
          </w:p>
        </w:tc>
        <w:tc>
          <w:tcPr>
            <w:tcW w:w="4479" w:type="dxa"/>
            <w:tcBorders>
              <w:top w:val="single" w:sz="6" w:space="0" w:color="auto"/>
              <w:left w:val="single" w:sz="6" w:space="0" w:color="auto"/>
              <w:bottom w:val="single" w:sz="6" w:space="0" w:color="auto"/>
              <w:right w:val="single" w:sz="6" w:space="0" w:color="auto"/>
            </w:tcBorders>
            <w:vAlign w:val="center"/>
          </w:tcPr>
          <w:p w14:paraId="15DCCD4C"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环境纳米科学与技术研究前沿（邓晶晶）</w:t>
            </w:r>
          </w:p>
          <w:p w14:paraId="52BCAAC3"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Frontiers of Environmental Nano Science and Technology</w:t>
            </w:r>
          </w:p>
        </w:tc>
        <w:tc>
          <w:tcPr>
            <w:tcW w:w="702" w:type="dxa"/>
            <w:tcBorders>
              <w:top w:val="single" w:sz="6" w:space="0" w:color="auto"/>
              <w:left w:val="single" w:sz="6" w:space="0" w:color="auto"/>
              <w:bottom w:val="single" w:sz="6" w:space="0" w:color="auto"/>
              <w:right w:val="single" w:sz="6" w:space="0" w:color="auto"/>
            </w:tcBorders>
            <w:vAlign w:val="center"/>
          </w:tcPr>
          <w:p w14:paraId="2AEFD6A1"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2</w:t>
            </w:r>
          </w:p>
        </w:tc>
        <w:tc>
          <w:tcPr>
            <w:tcW w:w="744" w:type="dxa"/>
            <w:tcBorders>
              <w:top w:val="single" w:sz="6" w:space="0" w:color="auto"/>
              <w:left w:val="single" w:sz="6" w:space="0" w:color="auto"/>
              <w:bottom w:val="single" w:sz="6" w:space="0" w:color="auto"/>
              <w:right w:val="single" w:sz="6" w:space="0" w:color="auto"/>
            </w:tcBorders>
            <w:vAlign w:val="center"/>
          </w:tcPr>
          <w:p w14:paraId="4E09A585" w14:textId="77777777" w:rsidR="00D72D00" w:rsidRPr="001F4BA6" w:rsidRDefault="00D72D00" w:rsidP="00D72D00">
            <w:pPr>
              <w:pStyle w:val="af8"/>
              <w:jc w:val="center"/>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秋</w:t>
            </w:r>
          </w:p>
        </w:tc>
        <w:tc>
          <w:tcPr>
            <w:tcW w:w="885" w:type="dxa"/>
            <w:tcBorders>
              <w:top w:val="single" w:sz="6" w:space="0" w:color="auto"/>
              <w:left w:val="single" w:sz="6" w:space="0" w:color="auto"/>
              <w:bottom w:val="single" w:sz="6" w:space="0" w:color="auto"/>
              <w:right w:val="single" w:sz="4" w:space="0" w:color="auto"/>
            </w:tcBorders>
          </w:tcPr>
          <w:p w14:paraId="631FC0A5" w14:textId="77777777" w:rsidR="00D72D00" w:rsidRPr="001F4BA6" w:rsidRDefault="00D72D00" w:rsidP="00D72D00">
            <w:pPr>
              <w:jc w:val="center"/>
              <w:rPr>
                <w:rFonts w:ascii="Times New Roman" w:hAnsi="Times New Roman" w:cs="Times New Roman"/>
                <w:sz w:val="18"/>
                <w:szCs w:val="18"/>
              </w:rPr>
            </w:pPr>
          </w:p>
        </w:tc>
      </w:tr>
      <w:tr w:rsidR="00D72D00" w:rsidRPr="001F4BA6" w14:paraId="271F5CC0" w14:textId="77777777" w:rsidTr="001C27BF">
        <w:trPr>
          <w:trHeight w:val="434"/>
        </w:trPr>
        <w:tc>
          <w:tcPr>
            <w:tcW w:w="892" w:type="dxa"/>
            <w:vMerge/>
            <w:tcBorders>
              <w:top w:val="single" w:sz="4" w:space="0" w:color="auto"/>
              <w:left w:val="single" w:sz="4" w:space="0" w:color="auto"/>
              <w:right w:val="single" w:sz="6" w:space="0" w:color="auto"/>
            </w:tcBorders>
            <w:vAlign w:val="center"/>
          </w:tcPr>
          <w:p w14:paraId="15C8D259" w14:textId="77777777" w:rsidR="00D72D00" w:rsidRPr="001F4BA6" w:rsidRDefault="00D72D00" w:rsidP="00D72D00">
            <w:pPr>
              <w:jc w:val="center"/>
              <w:rPr>
                <w:rFonts w:ascii="Times New Roman" w:hAnsi="Times New Roman" w:cs="Times New Roman"/>
                <w:b/>
                <w:szCs w:val="21"/>
              </w:rPr>
            </w:pPr>
          </w:p>
        </w:tc>
        <w:tc>
          <w:tcPr>
            <w:tcW w:w="1812" w:type="dxa"/>
            <w:tcBorders>
              <w:top w:val="single" w:sz="6" w:space="0" w:color="auto"/>
              <w:left w:val="single" w:sz="6" w:space="0" w:color="auto"/>
              <w:right w:val="single" w:sz="6" w:space="0" w:color="auto"/>
            </w:tcBorders>
            <w:vAlign w:val="center"/>
          </w:tcPr>
          <w:p w14:paraId="543A6DA8"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ENSE3211102048</w:t>
            </w:r>
          </w:p>
        </w:tc>
        <w:tc>
          <w:tcPr>
            <w:tcW w:w="4479" w:type="dxa"/>
            <w:tcBorders>
              <w:top w:val="single" w:sz="6" w:space="0" w:color="auto"/>
              <w:left w:val="single" w:sz="6" w:space="0" w:color="auto"/>
              <w:bottom w:val="single" w:sz="6" w:space="0" w:color="auto"/>
              <w:right w:val="single" w:sz="6" w:space="0" w:color="auto"/>
            </w:tcBorders>
            <w:vAlign w:val="center"/>
          </w:tcPr>
          <w:p w14:paraId="608DB141"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水环境治理与修复的理论与工程实践（曹承进）</w:t>
            </w:r>
          </w:p>
          <w:p w14:paraId="36D5E1AE"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Theories and Engineering of Water Environment Treatment and Restoration</w:t>
            </w:r>
          </w:p>
        </w:tc>
        <w:tc>
          <w:tcPr>
            <w:tcW w:w="702" w:type="dxa"/>
            <w:tcBorders>
              <w:top w:val="single" w:sz="6" w:space="0" w:color="auto"/>
              <w:left w:val="single" w:sz="6" w:space="0" w:color="auto"/>
              <w:bottom w:val="single" w:sz="6" w:space="0" w:color="auto"/>
              <w:right w:val="single" w:sz="6" w:space="0" w:color="auto"/>
            </w:tcBorders>
            <w:vAlign w:val="center"/>
          </w:tcPr>
          <w:p w14:paraId="463FAC99"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2</w:t>
            </w:r>
          </w:p>
        </w:tc>
        <w:tc>
          <w:tcPr>
            <w:tcW w:w="744" w:type="dxa"/>
            <w:tcBorders>
              <w:top w:val="single" w:sz="6" w:space="0" w:color="auto"/>
              <w:left w:val="single" w:sz="6" w:space="0" w:color="auto"/>
              <w:bottom w:val="single" w:sz="6" w:space="0" w:color="auto"/>
              <w:right w:val="single" w:sz="6" w:space="0" w:color="auto"/>
            </w:tcBorders>
            <w:vAlign w:val="center"/>
          </w:tcPr>
          <w:p w14:paraId="13CD4200" w14:textId="77777777" w:rsidR="00D72D00" w:rsidRPr="001F4BA6" w:rsidRDefault="00D72D00" w:rsidP="00D72D00">
            <w:pPr>
              <w:pStyle w:val="af8"/>
              <w:jc w:val="center"/>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秋</w:t>
            </w:r>
          </w:p>
        </w:tc>
        <w:tc>
          <w:tcPr>
            <w:tcW w:w="885" w:type="dxa"/>
            <w:tcBorders>
              <w:top w:val="single" w:sz="6" w:space="0" w:color="auto"/>
              <w:left w:val="single" w:sz="6" w:space="0" w:color="auto"/>
              <w:bottom w:val="single" w:sz="6" w:space="0" w:color="auto"/>
              <w:right w:val="single" w:sz="4" w:space="0" w:color="auto"/>
            </w:tcBorders>
          </w:tcPr>
          <w:p w14:paraId="4469BA5D" w14:textId="77777777" w:rsidR="00D72D00" w:rsidRPr="001F4BA6" w:rsidRDefault="00D72D00" w:rsidP="00D72D00">
            <w:pPr>
              <w:jc w:val="center"/>
              <w:rPr>
                <w:rFonts w:ascii="Times New Roman" w:hAnsi="Times New Roman" w:cs="Times New Roman"/>
                <w:sz w:val="18"/>
                <w:szCs w:val="18"/>
              </w:rPr>
            </w:pPr>
          </w:p>
        </w:tc>
      </w:tr>
      <w:tr w:rsidR="00D72D00" w:rsidRPr="001F4BA6" w14:paraId="2623DB05" w14:textId="77777777" w:rsidTr="001C27BF">
        <w:trPr>
          <w:trHeight w:val="434"/>
        </w:trPr>
        <w:tc>
          <w:tcPr>
            <w:tcW w:w="892" w:type="dxa"/>
            <w:vMerge/>
            <w:tcBorders>
              <w:top w:val="single" w:sz="4" w:space="0" w:color="auto"/>
              <w:left w:val="single" w:sz="4" w:space="0" w:color="auto"/>
              <w:right w:val="single" w:sz="6" w:space="0" w:color="auto"/>
            </w:tcBorders>
            <w:vAlign w:val="center"/>
          </w:tcPr>
          <w:p w14:paraId="7935F8DB" w14:textId="77777777" w:rsidR="00D72D00" w:rsidRPr="001F4BA6" w:rsidRDefault="00D72D00" w:rsidP="00D72D00">
            <w:pPr>
              <w:jc w:val="center"/>
              <w:rPr>
                <w:rFonts w:ascii="Times New Roman" w:hAnsi="Times New Roman" w:cs="Times New Roman"/>
                <w:b/>
                <w:szCs w:val="21"/>
              </w:rPr>
            </w:pPr>
          </w:p>
        </w:tc>
        <w:tc>
          <w:tcPr>
            <w:tcW w:w="1812" w:type="dxa"/>
            <w:tcBorders>
              <w:top w:val="single" w:sz="6" w:space="0" w:color="auto"/>
              <w:left w:val="single" w:sz="6" w:space="0" w:color="auto"/>
              <w:right w:val="single" w:sz="6" w:space="0" w:color="auto"/>
            </w:tcBorders>
            <w:vAlign w:val="center"/>
          </w:tcPr>
          <w:p w14:paraId="2698D1DC"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ME003211202032</w:t>
            </w:r>
          </w:p>
        </w:tc>
        <w:tc>
          <w:tcPr>
            <w:tcW w:w="4479" w:type="dxa"/>
            <w:tcBorders>
              <w:top w:val="single" w:sz="6" w:space="0" w:color="auto"/>
              <w:left w:val="single" w:sz="6" w:space="0" w:color="auto"/>
              <w:bottom w:val="single" w:sz="6" w:space="0" w:color="auto"/>
              <w:right w:val="single" w:sz="6" w:space="0" w:color="auto"/>
            </w:tcBorders>
            <w:vAlign w:val="center"/>
          </w:tcPr>
          <w:p w14:paraId="4FB7B8C4"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环境工程</w:t>
            </w:r>
            <w:r w:rsidRPr="001F4BA6">
              <w:rPr>
                <w:rFonts w:ascii="Times New Roman" w:eastAsiaTheme="minorEastAsia" w:hAnsi="Times New Roman" w:cs="Times New Roman"/>
                <w:color w:val="000000"/>
              </w:rPr>
              <w:t>CAD</w:t>
            </w:r>
            <w:r w:rsidRPr="001F4BA6">
              <w:rPr>
                <w:rFonts w:ascii="Times New Roman" w:eastAsiaTheme="minorEastAsia" w:hAnsi="Times New Roman" w:cs="Times New Roman"/>
                <w:color w:val="000000"/>
              </w:rPr>
              <w:t>设计（谢冰）</w:t>
            </w:r>
          </w:p>
          <w:p w14:paraId="56381ADB"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Environmental Engineering and CAD</w:t>
            </w:r>
          </w:p>
        </w:tc>
        <w:tc>
          <w:tcPr>
            <w:tcW w:w="702" w:type="dxa"/>
            <w:tcBorders>
              <w:top w:val="single" w:sz="6" w:space="0" w:color="auto"/>
              <w:left w:val="single" w:sz="6" w:space="0" w:color="auto"/>
              <w:bottom w:val="single" w:sz="6" w:space="0" w:color="auto"/>
              <w:right w:val="single" w:sz="6" w:space="0" w:color="auto"/>
            </w:tcBorders>
            <w:vAlign w:val="center"/>
          </w:tcPr>
          <w:p w14:paraId="416B33BA"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2</w:t>
            </w:r>
          </w:p>
        </w:tc>
        <w:tc>
          <w:tcPr>
            <w:tcW w:w="744" w:type="dxa"/>
            <w:tcBorders>
              <w:top w:val="single" w:sz="6" w:space="0" w:color="auto"/>
              <w:left w:val="single" w:sz="6" w:space="0" w:color="auto"/>
              <w:bottom w:val="single" w:sz="6" w:space="0" w:color="auto"/>
              <w:right w:val="single" w:sz="6" w:space="0" w:color="auto"/>
            </w:tcBorders>
            <w:vAlign w:val="center"/>
          </w:tcPr>
          <w:p w14:paraId="48AC3D30" w14:textId="77777777" w:rsidR="00D72D00" w:rsidRPr="001F4BA6" w:rsidRDefault="00D72D00" w:rsidP="00D72D00">
            <w:pPr>
              <w:pStyle w:val="af8"/>
              <w:jc w:val="center"/>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秋</w:t>
            </w:r>
          </w:p>
        </w:tc>
        <w:tc>
          <w:tcPr>
            <w:tcW w:w="885" w:type="dxa"/>
            <w:tcBorders>
              <w:top w:val="single" w:sz="6" w:space="0" w:color="auto"/>
              <w:left w:val="single" w:sz="6" w:space="0" w:color="auto"/>
              <w:bottom w:val="single" w:sz="6" w:space="0" w:color="auto"/>
              <w:right w:val="single" w:sz="4" w:space="0" w:color="auto"/>
            </w:tcBorders>
          </w:tcPr>
          <w:p w14:paraId="12B43361" w14:textId="77777777" w:rsidR="00D72D00" w:rsidRPr="001F4BA6" w:rsidRDefault="00D72D00" w:rsidP="00D72D00">
            <w:pPr>
              <w:jc w:val="center"/>
              <w:rPr>
                <w:rFonts w:ascii="Times New Roman" w:hAnsi="Times New Roman" w:cs="Times New Roman"/>
                <w:sz w:val="18"/>
                <w:szCs w:val="18"/>
              </w:rPr>
            </w:pPr>
          </w:p>
        </w:tc>
      </w:tr>
      <w:tr w:rsidR="00D72D00" w:rsidRPr="001F4BA6" w14:paraId="6ABE0E1E" w14:textId="77777777" w:rsidTr="001C27BF">
        <w:trPr>
          <w:trHeight w:val="434"/>
        </w:trPr>
        <w:tc>
          <w:tcPr>
            <w:tcW w:w="892" w:type="dxa"/>
            <w:vMerge/>
            <w:tcBorders>
              <w:top w:val="single" w:sz="4" w:space="0" w:color="auto"/>
              <w:left w:val="single" w:sz="4" w:space="0" w:color="auto"/>
              <w:right w:val="single" w:sz="6" w:space="0" w:color="auto"/>
            </w:tcBorders>
            <w:vAlign w:val="center"/>
          </w:tcPr>
          <w:p w14:paraId="48960CEF" w14:textId="77777777" w:rsidR="00D72D00" w:rsidRPr="001F4BA6" w:rsidRDefault="00D72D00" w:rsidP="00D72D00">
            <w:pPr>
              <w:jc w:val="center"/>
              <w:rPr>
                <w:rFonts w:ascii="Times New Roman" w:hAnsi="Times New Roman" w:cs="Times New Roman"/>
                <w:b/>
                <w:szCs w:val="21"/>
              </w:rPr>
            </w:pPr>
          </w:p>
        </w:tc>
        <w:tc>
          <w:tcPr>
            <w:tcW w:w="1812" w:type="dxa"/>
            <w:tcBorders>
              <w:top w:val="single" w:sz="6" w:space="0" w:color="auto"/>
              <w:left w:val="single" w:sz="6" w:space="0" w:color="auto"/>
              <w:right w:val="single" w:sz="6" w:space="0" w:color="auto"/>
            </w:tcBorders>
            <w:vAlign w:val="center"/>
          </w:tcPr>
          <w:p w14:paraId="3F7AF68E"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ECOL3211102022</w:t>
            </w:r>
          </w:p>
        </w:tc>
        <w:tc>
          <w:tcPr>
            <w:tcW w:w="4479" w:type="dxa"/>
            <w:tcBorders>
              <w:top w:val="single" w:sz="6" w:space="0" w:color="auto"/>
              <w:left w:val="single" w:sz="6" w:space="0" w:color="auto"/>
              <w:bottom w:val="single" w:sz="6" w:space="0" w:color="auto"/>
              <w:right w:val="single" w:sz="6" w:space="0" w:color="auto"/>
            </w:tcBorders>
            <w:vAlign w:val="center"/>
          </w:tcPr>
          <w:p w14:paraId="6B51753B"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MATLAB</w:t>
            </w:r>
            <w:r w:rsidRPr="001F4BA6">
              <w:rPr>
                <w:rFonts w:ascii="Times New Roman" w:eastAsiaTheme="minorEastAsia" w:hAnsi="Times New Roman" w:cs="Times New Roman"/>
                <w:color w:val="000000"/>
              </w:rPr>
              <w:t>编程基础与应用（刘敏）</w:t>
            </w:r>
          </w:p>
          <w:p w14:paraId="2F0B5BDC"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Basic Programming and Application of MATLAB</w:t>
            </w:r>
          </w:p>
        </w:tc>
        <w:tc>
          <w:tcPr>
            <w:tcW w:w="702" w:type="dxa"/>
            <w:tcBorders>
              <w:top w:val="single" w:sz="6" w:space="0" w:color="auto"/>
              <w:left w:val="single" w:sz="6" w:space="0" w:color="auto"/>
              <w:bottom w:val="single" w:sz="6" w:space="0" w:color="auto"/>
              <w:right w:val="single" w:sz="6" w:space="0" w:color="auto"/>
            </w:tcBorders>
            <w:vAlign w:val="center"/>
          </w:tcPr>
          <w:p w14:paraId="61CFD179"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2</w:t>
            </w:r>
          </w:p>
        </w:tc>
        <w:tc>
          <w:tcPr>
            <w:tcW w:w="744" w:type="dxa"/>
            <w:tcBorders>
              <w:top w:val="single" w:sz="6" w:space="0" w:color="auto"/>
              <w:left w:val="single" w:sz="6" w:space="0" w:color="auto"/>
              <w:bottom w:val="single" w:sz="6" w:space="0" w:color="auto"/>
              <w:right w:val="single" w:sz="6" w:space="0" w:color="auto"/>
            </w:tcBorders>
            <w:vAlign w:val="center"/>
          </w:tcPr>
          <w:p w14:paraId="7CA404E4" w14:textId="77777777" w:rsidR="00D72D00" w:rsidRPr="001F4BA6" w:rsidRDefault="00D72D00" w:rsidP="00D72D00">
            <w:pPr>
              <w:pStyle w:val="af8"/>
              <w:jc w:val="center"/>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秋</w:t>
            </w:r>
          </w:p>
        </w:tc>
        <w:tc>
          <w:tcPr>
            <w:tcW w:w="885" w:type="dxa"/>
            <w:tcBorders>
              <w:top w:val="single" w:sz="6" w:space="0" w:color="auto"/>
              <w:left w:val="single" w:sz="6" w:space="0" w:color="auto"/>
              <w:bottom w:val="single" w:sz="6" w:space="0" w:color="auto"/>
              <w:right w:val="single" w:sz="4" w:space="0" w:color="auto"/>
            </w:tcBorders>
          </w:tcPr>
          <w:p w14:paraId="3B5C9B49" w14:textId="77777777" w:rsidR="00D72D00" w:rsidRPr="001F4BA6" w:rsidRDefault="00D72D00" w:rsidP="00D72D00">
            <w:pPr>
              <w:jc w:val="center"/>
              <w:rPr>
                <w:rFonts w:ascii="Times New Roman" w:hAnsi="Times New Roman" w:cs="Times New Roman"/>
                <w:sz w:val="18"/>
                <w:szCs w:val="18"/>
              </w:rPr>
            </w:pPr>
          </w:p>
        </w:tc>
      </w:tr>
      <w:tr w:rsidR="00D72D00" w:rsidRPr="001F4BA6" w14:paraId="238E918F" w14:textId="77777777" w:rsidTr="001C27BF">
        <w:trPr>
          <w:trHeight w:val="434"/>
        </w:trPr>
        <w:tc>
          <w:tcPr>
            <w:tcW w:w="892" w:type="dxa"/>
            <w:vMerge/>
            <w:tcBorders>
              <w:top w:val="single" w:sz="4" w:space="0" w:color="auto"/>
              <w:left w:val="single" w:sz="4" w:space="0" w:color="auto"/>
              <w:right w:val="single" w:sz="6" w:space="0" w:color="auto"/>
            </w:tcBorders>
            <w:vAlign w:val="center"/>
          </w:tcPr>
          <w:p w14:paraId="1830837F" w14:textId="77777777" w:rsidR="00D72D00" w:rsidRPr="001F4BA6" w:rsidRDefault="00D72D00" w:rsidP="00D72D00">
            <w:pPr>
              <w:jc w:val="center"/>
              <w:rPr>
                <w:rFonts w:ascii="Times New Roman" w:hAnsi="Times New Roman" w:cs="Times New Roman"/>
                <w:b/>
                <w:szCs w:val="21"/>
              </w:rPr>
            </w:pPr>
          </w:p>
        </w:tc>
        <w:tc>
          <w:tcPr>
            <w:tcW w:w="1812" w:type="dxa"/>
            <w:tcBorders>
              <w:top w:val="single" w:sz="6" w:space="0" w:color="auto"/>
              <w:left w:val="single" w:sz="6" w:space="0" w:color="auto"/>
              <w:right w:val="single" w:sz="6" w:space="0" w:color="auto"/>
            </w:tcBorders>
            <w:vAlign w:val="center"/>
          </w:tcPr>
          <w:p w14:paraId="18315683"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ECOL3211102019</w:t>
            </w:r>
          </w:p>
        </w:tc>
        <w:tc>
          <w:tcPr>
            <w:tcW w:w="4479" w:type="dxa"/>
            <w:tcBorders>
              <w:top w:val="single" w:sz="6" w:space="0" w:color="auto"/>
              <w:left w:val="single" w:sz="6" w:space="0" w:color="auto"/>
              <w:bottom w:val="single" w:sz="6" w:space="0" w:color="auto"/>
              <w:right w:val="single" w:sz="6" w:space="0" w:color="auto"/>
            </w:tcBorders>
            <w:vAlign w:val="center"/>
          </w:tcPr>
          <w:p w14:paraId="37D09BFC"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生态环境遥感（刘敏）</w:t>
            </w:r>
          </w:p>
          <w:p w14:paraId="58FCD575"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Ecological Environment Remote Sensing</w:t>
            </w:r>
          </w:p>
        </w:tc>
        <w:tc>
          <w:tcPr>
            <w:tcW w:w="702" w:type="dxa"/>
            <w:tcBorders>
              <w:top w:val="single" w:sz="6" w:space="0" w:color="auto"/>
              <w:left w:val="single" w:sz="6" w:space="0" w:color="auto"/>
              <w:bottom w:val="single" w:sz="6" w:space="0" w:color="auto"/>
              <w:right w:val="single" w:sz="6" w:space="0" w:color="auto"/>
            </w:tcBorders>
            <w:vAlign w:val="center"/>
          </w:tcPr>
          <w:p w14:paraId="7695CB35"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2</w:t>
            </w:r>
          </w:p>
        </w:tc>
        <w:tc>
          <w:tcPr>
            <w:tcW w:w="744" w:type="dxa"/>
            <w:tcBorders>
              <w:top w:val="single" w:sz="6" w:space="0" w:color="auto"/>
              <w:left w:val="single" w:sz="6" w:space="0" w:color="auto"/>
              <w:bottom w:val="single" w:sz="6" w:space="0" w:color="auto"/>
              <w:right w:val="single" w:sz="6" w:space="0" w:color="auto"/>
            </w:tcBorders>
            <w:vAlign w:val="center"/>
          </w:tcPr>
          <w:p w14:paraId="6BA1AB0F" w14:textId="77777777" w:rsidR="00D72D00" w:rsidRPr="001F4BA6" w:rsidRDefault="00D72D00" w:rsidP="00D72D00">
            <w:pPr>
              <w:pStyle w:val="af8"/>
              <w:jc w:val="center"/>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春</w:t>
            </w:r>
          </w:p>
        </w:tc>
        <w:tc>
          <w:tcPr>
            <w:tcW w:w="885" w:type="dxa"/>
            <w:tcBorders>
              <w:top w:val="single" w:sz="6" w:space="0" w:color="auto"/>
              <w:left w:val="single" w:sz="6" w:space="0" w:color="auto"/>
              <w:bottom w:val="single" w:sz="6" w:space="0" w:color="auto"/>
              <w:right w:val="single" w:sz="4" w:space="0" w:color="auto"/>
            </w:tcBorders>
          </w:tcPr>
          <w:p w14:paraId="342C5390" w14:textId="77777777" w:rsidR="00D72D00" w:rsidRPr="001F4BA6" w:rsidRDefault="00D72D00" w:rsidP="00D72D00">
            <w:pPr>
              <w:jc w:val="center"/>
              <w:rPr>
                <w:rFonts w:ascii="Times New Roman" w:hAnsi="Times New Roman" w:cs="Times New Roman"/>
                <w:sz w:val="18"/>
                <w:szCs w:val="18"/>
              </w:rPr>
            </w:pPr>
          </w:p>
        </w:tc>
      </w:tr>
      <w:tr w:rsidR="00D72D00" w:rsidRPr="001F4BA6" w14:paraId="1AB363A9" w14:textId="77777777" w:rsidTr="001C27BF">
        <w:trPr>
          <w:trHeight w:val="434"/>
        </w:trPr>
        <w:tc>
          <w:tcPr>
            <w:tcW w:w="892" w:type="dxa"/>
            <w:vMerge/>
            <w:tcBorders>
              <w:top w:val="single" w:sz="4" w:space="0" w:color="auto"/>
              <w:left w:val="single" w:sz="4" w:space="0" w:color="auto"/>
              <w:right w:val="single" w:sz="6" w:space="0" w:color="auto"/>
            </w:tcBorders>
            <w:vAlign w:val="center"/>
          </w:tcPr>
          <w:p w14:paraId="2F72D10C" w14:textId="77777777" w:rsidR="00D72D00" w:rsidRPr="001F4BA6" w:rsidRDefault="00D72D00" w:rsidP="00D72D00">
            <w:pPr>
              <w:jc w:val="center"/>
              <w:rPr>
                <w:rFonts w:ascii="Times New Roman" w:hAnsi="Times New Roman" w:cs="Times New Roman"/>
                <w:b/>
                <w:szCs w:val="21"/>
              </w:rPr>
            </w:pPr>
          </w:p>
        </w:tc>
        <w:tc>
          <w:tcPr>
            <w:tcW w:w="1812" w:type="dxa"/>
            <w:tcBorders>
              <w:top w:val="single" w:sz="6" w:space="0" w:color="auto"/>
              <w:left w:val="single" w:sz="6" w:space="0" w:color="auto"/>
              <w:right w:val="single" w:sz="6" w:space="0" w:color="auto"/>
            </w:tcBorders>
            <w:vAlign w:val="center"/>
          </w:tcPr>
          <w:p w14:paraId="62CA98BE"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ENSE3211102040</w:t>
            </w:r>
          </w:p>
        </w:tc>
        <w:tc>
          <w:tcPr>
            <w:tcW w:w="4479" w:type="dxa"/>
            <w:tcBorders>
              <w:top w:val="single" w:sz="6" w:space="0" w:color="auto"/>
              <w:left w:val="single" w:sz="6" w:space="0" w:color="auto"/>
              <w:bottom w:val="single" w:sz="6" w:space="0" w:color="auto"/>
              <w:right w:val="single" w:sz="6" w:space="0" w:color="auto"/>
            </w:tcBorders>
            <w:vAlign w:val="center"/>
          </w:tcPr>
          <w:p w14:paraId="115293A2"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废水处理运行管理（黄民生）</w:t>
            </w:r>
          </w:p>
          <w:p w14:paraId="27F662D4"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Regulation and Management of Wastewater Biological Treatment Systems</w:t>
            </w:r>
          </w:p>
        </w:tc>
        <w:tc>
          <w:tcPr>
            <w:tcW w:w="702" w:type="dxa"/>
            <w:tcBorders>
              <w:top w:val="single" w:sz="6" w:space="0" w:color="auto"/>
              <w:left w:val="single" w:sz="6" w:space="0" w:color="auto"/>
              <w:bottom w:val="single" w:sz="6" w:space="0" w:color="auto"/>
              <w:right w:val="single" w:sz="6" w:space="0" w:color="auto"/>
            </w:tcBorders>
            <w:vAlign w:val="center"/>
          </w:tcPr>
          <w:p w14:paraId="323A229A"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2</w:t>
            </w:r>
          </w:p>
        </w:tc>
        <w:tc>
          <w:tcPr>
            <w:tcW w:w="744" w:type="dxa"/>
            <w:tcBorders>
              <w:top w:val="single" w:sz="6" w:space="0" w:color="auto"/>
              <w:left w:val="single" w:sz="6" w:space="0" w:color="auto"/>
              <w:bottom w:val="single" w:sz="6" w:space="0" w:color="auto"/>
              <w:right w:val="single" w:sz="6" w:space="0" w:color="auto"/>
            </w:tcBorders>
            <w:vAlign w:val="center"/>
          </w:tcPr>
          <w:p w14:paraId="7B4E41A3" w14:textId="77777777" w:rsidR="00D72D00" w:rsidRPr="001F4BA6" w:rsidRDefault="00D72D00" w:rsidP="00D72D00">
            <w:pPr>
              <w:pStyle w:val="af8"/>
              <w:jc w:val="center"/>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秋</w:t>
            </w:r>
          </w:p>
        </w:tc>
        <w:tc>
          <w:tcPr>
            <w:tcW w:w="885" w:type="dxa"/>
            <w:tcBorders>
              <w:top w:val="single" w:sz="6" w:space="0" w:color="auto"/>
              <w:left w:val="single" w:sz="6" w:space="0" w:color="auto"/>
              <w:bottom w:val="single" w:sz="6" w:space="0" w:color="auto"/>
              <w:right w:val="single" w:sz="4" w:space="0" w:color="auto"/>
            </w:tcBorders>
          </w:tcPr>
          <w:p w14:paraId="0439064D" w14:textId="77777777" w:rsidR="00D72D00" w:rsidRPr="001F4BA6" w:rsidRDefault="00D72D00" w:rsidP="00D72D00">
            <w:pPr>
              <w:jc w:val="center"/>
              <w:rPr>
                <w:rFonts w:ascii="Times New Roman" w:hAnsi="Times New Roman" w:cs="Times New Roman"/>
                <w:sz w:val="18"/>
                <w:szCs w:val="18"/>
              </w:rPr>
            </w:pPr>
          </w:p>
        </w:tc>
      </w:tr>
      <w:tr w:rsidR="00D72D00" w:rsidRPr="001F4BA6" w14:paraId="462E47AE" w14:textId="77777777" w:rsidTr="001C27BF">
        <w:trPr>
          <w:trHeight w:val="434"/>
        </w:trPr>
        <w:tc>
          <w:tcPr>
            <w:tcW w:w="892" w:type="dxa"/>
            <w:vMerge/>
            <w:tcBorders>
              <w:top w:val="single" w:sz="4" w:space="0" w:color="auto"/>
              <w:left w:val="single" w:sz="4" w:space="0" w:color="auto"/>
              <w:right w:val="single" w:sz="6" w:space="0" w:color="auto"/>
            </w:tcBorders>
            <w:vAlign w:val="center"/>
          </w:tcPr>
          <w:p w14:paraId="6F02F9E6" w14:textId="77777777" w:rsidR="00D72D00" w:rsidRPr="001F4BA6" w:rsidRDefault="00D72D00" w:rsidP="00D72D00">
            <w:pPr>
              <w:jc w:val="center"/>
              <w:rPr>
                <w:rFonts w:ascii="Times New Roman" w:hAnsi="Times New Roman" w:cs="Times New Roman"/>
                <w:b/>
                <w:szCs w:val="21"/>
              </w:rPr>
            </w:pPr>
          </w:p>
        </w:tc>
        <w:tc>
          <w:tcPr>
            <w:tcW w:w="1812" w:type="dxa"/>
            <w:tcBorders>
              <w:top w:val="single" w:sz="6" w:space="0" w:color="auto"/>
              <w:left w:val="single" w:sz="6" w:space="0" w:color="auto"/>
              <w:right w:val="single" w:sz="6" w:space="0" w:color="auto"/>
            </w:tcBorders>
            <w:vAlign w:val="center"/>
          </w:tcPr>
          <w:p w14:paraId="6039CC89"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ENSE3211102046</w:t>
            </w:r>
          </w:p>
        </w:tc>
        <w:tc>
          <w:tcPr>
            <w:tcW w:w="4479" w:type="dxa"/>
            <w:tcBorders>
              <w:top w:val="single" w:sz="6" w:space="0" w:color="auto"/>
              <w:left w:val="single" w:sz="6" w:space="0" w:color="auto"/>
              <w:bottom w:val="single" w:sz="6" w:space="0" w:color="auto"/>
              <w:right w:val="single" w:sz="6" w:space="0" w:color="auto"/>
            </w:tcBorders>
            <w:vAlign w:val="center"/>
          </w:tcPr>
          <w:p w14:paraId="246897D6"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环境生物技术（张明）</w:t>
            </w:r>
          </w:p>
          <w:p w14:paraId="5B95AE14"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Environmental Biotechnology</w:t>
            </w:r>
          </w:p>
        </w:tc>
        <w:tc>
          <w:tcPr>
            <w:tcW w:w="702" w:type="dxa"/>
            <w:tcBorders>
              <w:top w:val="single" w:sz="6" w:space="0" w:color="auto"/>
              <w:left w:val="single" w:sz="6" w:space="0" w:color="auto"/>
              <w:bottom w:val="single" w:sz="6" w:space="0" w:color="auto"/>
              <w:right w:val="single" w:sz="6" w:space="0" w:color="auto"/>
            </w:tcBorders>
            <w:vAlign w:val="center"/>
          </w:tcPr>
          <w:p w14:paraId="18441E18"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2</w:t>
            </w:r>
          </w:p>
        </w:tc>
        <w:tc>
          <w:tcPr>
            <w:tcW w:w="744" w:type="dxa"/>
            <w:tcBorders>
              <w:top w:val="single" w:sz="6" w:space="0" w:color="auto"/>
              <w:left w:val="single" w:sz="6" w:space="0" w:color="auto"/>
              <w:bottom w:val="single" w:sz="6" w:space="0" w:color="auto"/>
              <w:right w:val="single" w:sz="6" w:space="0" w:color="auto"/>
            </w:tcBorders>
            <w:vAlign w:val="center"/>
          </w:tcPr>
          <w:p w14:paraId="0843369E" w14:textId="77777777" w:rsidR="00D72D00" w:rsidRPr="001F4BA6" w:rsidRDefault="00D72D00" w:rsidP="00D72D00">
            <w:pPr>
              <w:pStyle w:val="af8"/>
              <w:jc w:val="center"/>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春</w:t>
            </w:r>
          </w:p>
        </w:tc>
        <w:tc>
          <w:tcPr>
            <w:tcW w:w="885" w:type="dxa"/>
            <w:tcBorders>
              <w:top w:val="single" w:sz="6" w:space="0" w:color="auto"/>
              <w:left w:val="single" w:sz="6" w:space="0" w:color="auto"/>
              <w:bottom w:val="single" w:sz="6" w:space="0" w:color="auto"/>
              <w:right w:val="single" w:sz="4" w:space="0" w:color="auto"/>
            </w:tcBorders>
          </w:tcPr>
          <w:p w14:paraId="15931235" w14:textId="77777777" w:rsidR="00D72D00" w:rsidRPr="001F4BA6" w:rsidRDefault="00D72D00" w:rsidP="00D72D00">
            <w:pPr>
              <w:jc w:val="center"/>
              <w:rPr>
                <w:rFonts w:ascii="Times New Roman" w:hAnsi="Times New Roman" w:cs="Times New Roman"/>
                <w:sz w:val="18"/>
                <w:szCs w:val="18"/>
              </w:rPr>
            </w:pPr>
          </w:p>
        </w:tc>
      </w:tr>
      <w:tr w:rsidR="00D72D00" w:rsidRPr="001F4BA6" w14:paraId="732BEB82" w14:textId="77777777" w:rsidTr="001C27BF">
        <w:trPr>
          <w:trHeight w:val="434"/>
        </w:trPr>
        <w:tc>
          <w:tcPr>
            <w:tcW w:w="892" w:type="dxa"/>
            <w:vMerge/>
            <w:tcBorders>
              <w:top w:val="single" w:sz="4" w:space="0" w:color="auto"/>
              <w:left w:val="single" w:sz="4" w:space="0" w:color="auto"/>
              <w:right w:val="single" w:sz="6" w:space="0" w:color="auto"/>
            </w:tcBorders>
            <w:vAlign w:val="center"/>
          </w:tcPr>
          <w:p w14:paraId="7880C289" w14:textId="77777777" w:rsidR="00D72D00" w:rsidRPr="001F4BA6" w:rsidRDefault="00D72D00" w:rsidP="00D72D00">
            <w:pPr>
              <w:jc w:val="center"/>
              <w:rPr>
                <w:rFonts w:ascii="Times New Roman" w:hAnsi="Times New Roman" w:cs="Times New Roman"/>
                <w:b/>
                <w:szCs w:val="21"/>
              </w:rPr>
            </w:pPr>
          </w:p>
        </w:tc>
        <w:tc>
          <w:tcPr>
            <w:tcW w:w="1812" w:type="dxa"/>
            <w:tcBorders>
              <w:top w:val="single" w:sz="6" w:space="0" w:color="auto"/>
              <w:left w:val="single" w:sz="6" w:space="0" w:color="auto"/>
              <w:right w:val="single" w:sz="6" w:space="0" w:color="auto"/>
            </w:tcBorders>
            <w:vAlign w:val="center"/>
          </w:tcPr>
          <w:p w14:paraId="7EB40A49"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ME003211202013</w:t>
            </w:r>
          </w:p>
          <w:p w14:paraId="5BFB90EC" w14:textId="77777777" w:rsidR="00D72D00" w:rsidRPr="001F4BA6" w:rsidRDefault="00D72D00" w:rsidP="00D72D00">
            <w:pPr>
              <w:pStyle w:val="af8"/>
              <w:jc w:val="center"/>
              <w:rPr>
                <w:rFonts w:ascii="Times New Roman" w:hAnsi="Times New Roman" w:cs="Times New Roman"/>
                <w:color w:val="000000"/>
              </w:rPr>
            </w:pPr>
          </w:p>
        </w:tc>
        <w:tc>
          <w:tcPr>
            <w:tcW w:w="4479" w:type="dxa"/>
            <w:tcBorders>
              <w:top w:val="single" w:sz="6" w:space="0" w:color="auto"/>
              <w:left w:val="single" w:sz="6" w:space="0" w:color="auto"/>
              <w:bottom w:val="single" w:sz="6" w:space="0" w:color="auto"/>
              <w:right w:val="single" w:sz="6" w:space="0" w:color="auto"/>
            </w:tcBorders>
            <w:vAlign w:val="center"/>
          </w:tcPr>
          <w:p w14:paraId="5CF3980E"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环境治理与修复技术（何岩）</w:t>
            </w:r>
          </w:p>
          <w:p w14:paraId="081D47A0"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Treatment and Remediation of Contaminated Environment</w:t>
            </w:r>
          </w:p>
        </w:tc>
        <w:tc>
          <w:tcPr>
            <w:tcW w:w="702" w:type="dxa"/>
            <w:tcBorders>
              <w:top w:val="single" w:sz="6" w:space="0" w:color="auto"/>
              <w:left w:val="single" w:sz="6" w:space="0" w:color="auto"/>
              <w:bottom w:val="single" w:sz="6" w:space="0" w:color="auto"/>
              <w:right w:val="single" w:sz="6" w:space="0" w:color="auto"/>
            </w:tcBorders>
            <w:vAlign w:val="center"/>
          </w:tcPr>
          <w:p w14:paraId="6651863C"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3</w:t>
            </w:r>
          </w:p>
        </w:tc>
        <w:tc>
          <w:tcPr>
            <w:tcW w:w="744" w:type="dxa"/>
            <w:tcBorders>
              <w:top w:val="single" w:sz="6" w:space="0" w:color="auto"/>
              <w:left w:val="single" w:sz="6" w:space="0" w:color="auto"/>
              <w:bottom w:val="single" w:sz="6" w:space="0" w:color="auto"/>
              <w:right w:val="single" w:sz="6" w:space="0" w:color="auto"/>
            </w:tcBorders>
            <w:vAlign w:val="center"/>
          </w:tcPr>
          <w:p w14:paraId="6097A614" w14:textId="77777777" w:rsidR="00D72D00" w:rsidRPr="001F4BA6" w:rsidRDefault="00D72D00" w:rsidP="00D72D00">
            <w:pPr>
              <w:pStyle w:val="af8"/>
              <w:jc w:val="center"/>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秋</w:t>
            </w:r>
          </w:p>
        </w:tc>
        <w:tc>
          <w:tcPr>
            <w:tcW w:w="885" w:type="dxa"/>
            <w:tcBorders>
              <w:top w:val="single" w:sz="6" w:space="0" w:color="auto"/>
              <w:left w:val="single" w:sz="6" w:space="0" w:color="auto"/>
              <w:bottom w:val="single" w:sz="6" w:space="0" w:color="auto"/>
              <w:right w:val="single" w:sz="4" w:space="0" w:color="auto"/>
            </w:tcBorders>
          </w:tcPr>
          <w:p w14:paraId="34CB37E4" w14:textId="77777777" w:rsidR="00D72D00" w:rsidRPr="001F4BA6" w:rsidRDefault="00D72D00" w:rsidP="00D72D00">
            <w:pPr>
              <w:jc w:val="center"/>
              <w:rPr>
                <w:rFonts w:ascii="Times New Roman" w:hAnsi="Times New Roman" w:cs="Times New Roman"/>
                <w:sz w:val="18"/>
                <w:szCs w:val="18"/>
              </w:rPr>
            </w:pPr>
          </w:p>
        </w:tc>
      </w:tr>
      <w:tr w:rsidR="00D72D00" w:rsidRPr="001F4BA6" w14:paraId="446039C8" w14:textId="77777777" w:rsidTr="001C27BF">
        <w:trPr>
          <w:trHeight w:val="434"/>
        </w:trPr>
        <w:tc>
          <w:tcPr>
            <w:tcW w:w="892" w:type="dxa"/>
            <w:vMerge/>
            <w:tcBorders>
              <w:top w:val="single" w:sz="4" w:space="0" w:color="auto"/>
              <w:left w:val="single" w:sz="4" w:space="0" w:color="auto"/>
              <w:right w:val="single" w:sz="6" w:space="0" w:color="auto"/>
            </w:tcBorders>
            <w:vAlign w:val="center"/>
          </w:tcPr>
          <w:p w14:paraId="76F6D794" w14:textId="77777777" w:rsidR="00D72D00" w:rsidRPr="001F4BA6" w:rsidRDefault="00D72D00" w:rsidP="00D72D00">
            <w:pPr>
              <w:jc w:val="center"/>
              <w:rPr>
                <w:rFonts w:ascii="Times New Roman" w:hAnsi="Times New Roman" w:cs="Times New Roman"/>
                <w:b/>
                <w:szCs w:val="21"/>
              </w:rPr>
            </w:pPr>
          </w:p>
        </w:tc>
        <w:tc>
          <w:tcPr>
            <w:tcW w:w="1812" w:type="dxa"/>
            <w:tcBorders>
              <w:top w:val="single" w:sz="6" w:space="0" w:color="auto"/>
              <w:left w:val="single" w:sz="6" w:space="0" w:color="auto"/>
              <w:right w:val="single" w:sz="6" w:space="0" w:color="auto"/>
            </w:tcBorders>
            <w:vAlign w:val="center"/>
          </w:tcPr>
          <w:p w14:paraId="76B9449E"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ENSE3211102044</w:t>
            </w:r>
          </w:p>
        </w:tc>
        <w:tc>
          <w:tcPr>
            <w:tcW w:w="4479" w:type="dxa"/>
            <w:tcBorders>
              <w:top w:val="single" w:sz="6" w:space="0" w:color="auto"/>
              <w:left w:val="single" w:sz="6" w:space="0" w:color="auto"/>
              <w:bottom w:val="single" w:sz="6" w:space="0" w:color="auto"/>
              <w:right w:val="single" w:sz="6" w:space="0" w:color="auto"/>
            </w:tcBorders>
            <w:vAlign w:val="center"/>
          </w:tcPr>
          <w:p w14:paraId="3C8A6B58"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环保机械与设备（黄民生）</w:t>
            </w:r>
          </w:p>
          <w:p w14:paraId="2544D1E2"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Mechanic and Equipment in Environmental Protection</w:t>
            </w:r>
          </w:p>
        </w:tc>
        <w:tc>
          <w:tcPr>
            <w:tcW w:w="702" w:type="dxa"/>
            <w:tcBorders>
              <w:top w:val="single" w:sz="6" w:space="0" w:color="auto"/>
              <w:left w:val="single" w:sz="6" w:space="0" w:color="auto"/>
              <w:bottom w:val="single" w:sz="6" w:space="0" w:color="auto"/>
              <w:right w:val="single" w:sz="6" w:space="0" w:color="auto"/>
            </w:tcBorders>
            <w:vAlign w:val="center"/>
          </w:tcPr>
          <w:p w14:paraId="5C348672"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2</w:t>
            </w:r>
          </w:p>
        </w:tc>
        <w:tc>
          <w:tcPr>
            <w:tcW w:w="744" w:type="dxa"/>
            <w:tcBorders>
              <w:top w:val="single" w:sz="6" w:space="0" w:color="auto"/>
              <w:left w:val="single" w:sz="6" w:space="0" w:color="auto"/>
              <w:bottom w:val="single" w:sz="6" w:space="0" w:color="auto"/>
              <w:right w:val="single" w:sz="6" w:space="0" w:color="auto"/>
            </w:tcBorders>
            <w:vAlign w:val="center"/>
          </w:tcPr>
          <w:p w14:paraId="661697DB" w14:textId="77777777" w:rsidR="00D72D00" w:rsidRPr="001F4BA6" w:rsidRDefault="00D72D00" w:rsidP="00D72D00">
            <w:pPr>
              <w:pStyle w:val="af8"/>
              <w:jc w:val="center"/>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春</w:t>
            </w:r>
          </w:p>
        </w:tc>
        <w:tc>
          <w:tcPr>
            <w:tcW w:w="885" w:type="dxa"/>
            <w:tcBorders>
              <w:top w:val="single" w:sz="6" w:space="0" w:color="auto"/>
              <w:left w:val="single" w:sz="6" w:space="0" w:color="auto"/>
              <w:bottom w:val="single" w:sz="6" w:space="0" w:color="auto"/>
              <w:right w:val="single" w:sz="4" w:space="0" w:color="auto"/>
            </w:tcBorders>
          </w:tcPr>
          <w:p w14:paraId="0BCCA19A" w14:textId="77777777" w:rsidR="00D72D00" w:rsidRPr="001F4BA6" w:rsidRDefault="00D72D00" w:rsidP="00D72D00">
            <w:pPr>
              <w:jc w:val="center"/>
              <w:rPr>
                <w:rFonts w:ascii="Times New Roman" w:hAnsi="Times New Roman" w:cs="Times New Roman"/>
                <w:sz w:val="18"/>
                <w:szCs w:val="18"/>
              </w:rPr>
            </w:pPr>
          </w:p>
        </w:tc>
      </w:tr>
      <w:tr w:rsidR="00D72D00" w:rsidRPr="001F4BA6" w14:paraId="40C6717D" w14:textId="77777777" w:rsidTr="001C27BF">
        <w:trPr>
          <w:trHeight w:val="434"/>
        </w:trPr>
        <w:tc>
          <w:tcPr>
            <w:tcW w:w="892" w:type="dxa"/>
            <w:vMerge/>
            <w:tcBorders>
              <w:top w:val="single" w:sz="4" w:space="0" w:color="auto"/>
              <w:left w:val="single" w:sz="4" w:space="0" w:color="auto"/>
              <w:right w:val="single" w:sz="6" w:space="0" w:color="auto"/>
            </w:tcBorders>
            <w:vAlign w:val="center"/>
          </w:tcPr>
          <w:p w14:paraId="3A958745" w14:textId="77777777" w:rsidR="00D72D00" w:rsidRPr="001F4BA6" w:rsidRDefault="00D72D00" w:rsidP="00D72D00">
            <w:pPr>
              <w:jc w:val="center"/>
              <w:rPr>
                <w:rFonts w:ascii="Times New Roman" w:hAnsi="Times New Roman" w:cs="Times New Roman"/>
                <w:b/>
                <w:szCs w:val="21"/>
              </w:rPr>
            </w:pPr>
          </w:p>
        </w:tc>
        <w:tc>
          <w:tcPr>
            <w:tcW w:w="1812" w:type="dxa"/>
            <w:tcBorders>
              <w:top w:val="single" w:sz="6" w:space="0" w:color="auto"/>
              <w:left w:val="single" w:sz="6" w:space="0" w:color="auto"/>
              <w:right w:val="single" w:sz="6" w:space="0" w:color="auto"/>
            </w:tcBorders>
            <w:vAlign w:val="center"/>
          </w:tcPr>
          <w:p w14:paraId="15734533"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ENSE3211102041</w:t>
            </w:r>
          </w:p>
        </w:tc>
        <w:tc>
          <w:tcPr>
            <w:tcW w:w="4479" w:type="dxa"/>
            <w:tcBorders>
              <w:top w:val="single" w:sz="6" w:space="0" w:color="auto"/>
              <w:left w:val="single" w:sz="6" w:space="0" w:color="auto"/>
              <w:bottom w:val="single" w:sz="6" w:space="0" w:color="auto"/>
              <w:right w:val="single" w:sz="6" w:space="0" w:color="auto"/>
            </w:tcBorders>
            <w:vAlign w:val="center"/>
          </w:tcPr>
          <w:p w14:paraId="023274EC"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废水高级生化处理（谢冰）</w:t>
            </w:r>
          </w:p>
          <w:p w14:paraId="64BC2878"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Advanced Biological Wastewater Treatment</w:t>
            </w:r>
          </w:p>
        </w:tc>
        <w:tc>
          <w:tcPr>
            <w:tcW w:w="702" w:type="dxa"/>
            <w:tcBorders>
              <w:top w:val="single" w:sz="6" w:space="0" w:color="auto"/>
              <w:left w:val="single" w:sz="6" w:space="0" w:color="auto"/>
              <w:bottom w:val="single" w:sz="6" w:space="0" w:color="auto"/>
              <w:right w:val="single" w:sz="6" w:space="0" w:color="auto"/>
            </w:tcBorders>
            <w:vAlign w:val="center"/>
          </w:tcPr>
          <w:p w14:paraId="21698047"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2</w:t>
            </w:r>
          </w:p>
        </w:tc>
        <w:tc>
          <w:tcPr>
            <w:tcW w:w="744" w:type="dxa"/>
            <w:tcBorders>
              <w:top w:val="single" w:sz="6" w:space="0" w:color="auto"/>
              <w:left w:val="single" w:sz="6" w:space="0" w:color="auto"/>
              <w:bottom w:val="single" w:sz="6" w:space="0" w:color="auto"/>
              <w:right w:val="single" w:sz="6" w:space="0" w:color="auto"/>
            </w:tcBorders>
            <w:vAlign w:val="center"/>
          </w:tcPr>
          <w:p w14:paraId="676AF7DC" w14:textId="77777777" w:rsidR="00D72D00" w:rsidRPr="001F4BA6" w:rsidRDefault="00D72D00" w:rsidP="00D72D00">
            <w:pPr>
              <w:pStyle w:val="af8"/>
              <w:jc w:val="center"/>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春</w:t>
            </w:r>
          </w:p>
        </w:tc>
        <w:tc>
          <w:tcPr>
            <w:tcW w:w="885" w:type="dxa"/>
            <w:tcBorders>
              <w:top w:val="single" w:sz="6" w:space="0" w:color="auto"/>
              <w:left w:val="single" w:sz="6" w:space="0" w:color="auto"/>
              <w:bottom w:val="single" w:sz="6" w:space="0" w:color="auto"/>
              <w:right w:val="single" w:sz="4" w:space="0" w:color="auto"/>
            </w:tcBorders>
          </w:tcPr>
          <w:p w14:paraId="0DB3AB7C" w14:textId="77777777" w:rsidR="00D72D00" w:rsidRPr="001F4BA6" w:rsidRDefault="00D72D00" w:rsidP="00D72D00">
            <w:pPr>
              <w:jc w:val="center"/>
              <w:rPr>
                <w:rFonts w:ascii="Times New Roman" w:hAnsi="Times New Roman" w:cs="Times New Roman"/>
                <w:sz w:val="18"/>
                <w:szCs w:val="18"/>
              </w:rPr>
            </w:pPr>
          </w:p>
        </w:tc>
      </w:tr>
      <w:tr w:rsidR="00D72D00" w:rsidRPr="001F4BA6" w14:paraId="720452CE" w14:textId="77777777" w:rsidTr="001C27BF">
        <w:trPr>
          <w:trHeight w:val="434"/>
        </w:trPr>
        <w:tc>
          <w:tcPr>
            <w:tcW w:w="892" w:type="dxa"/>
            <w:vMerge/>
            <w:tcBorders>
              <w:top w:val="single" w:sz="4" w:space="0" w:color="auto"/>
              <w:left w:val="single" w:sz="4" w:space="0" w:color="auto"/>
              <w:right w:val="single" w:sz="6" w:space="0" w:color="auto"/>
            </w:tcBorders>
            <w:vAlign w:val="center"/>
          </w:tcPr>
          <w:p w14:paraId="17FCA027" w14:textId="77777777" w:rsidR="00D72D00" w:rsidRPr="001F4BA6" w:rsidRDefault="00D72D00" w:rsidP="00D72D00">
            <w:pPr>
              <w:jc w:val="center"/>
              <w:rPr>
                <w:rFonts w:ascii="Times New Roman" w:hAnsi="Times New Roman" w:cs="Times New Roman"/>
                <w:b/>
                <w:szCs w:val="21"/>
              </w:rPr>
            </w:pPr>
          </w:p>
        </w:tc>
        <w:tc>
          <w:tcPr>
            <w:tcW w:w="1812" w:type="dxa"/>
            <w:tcBorders>
              <w:top w:val="single" w:sz="6" w:space="0" w:color="auto"/>
              <w:left w:val="single" w:sz="6" w:space="0" w:color="auto"/>
              <w:right w:val="single" w:sz="6" w:space="0" w:color="auto"/>
            </w:tcBorders>
            <w:vAlign w:val="center"/>
          </w:tcPr>
          <w:p w14:paraId="5198C68B"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ENSE3211102045</w:t>
            </w:r>
          </w:p>
        </w:tc>
        <w:tc>
          <w:tcPr>
            <w:tcW w:w="4479" w:type="dxa"/>
            <w:tcBorders>
              <w:top w:val="single" w:sz="6" w:space="0" w:color="auto"/>
              <w:left w:val="single" w:sz="6" w:space="0" w:color="auto"/>
              <w:bottom w:val="single" w:sz="6" w:space="0" w:color="auto"/>
              <w:right w:val="single" w:sz="6" w:space="0" w:color="auto"/>
            </w:tcBorders>
            <w:vAlign w:val="center"/>
          </w:tcPr>
          <w:p w14:paraId="6D059C2F"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环境分子生物学技术（谢冰）</w:t>
            </w:r>
          </w:p>
          <w:p w14:paraId="0B45A12D"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Environmental Molecular Biological Technology</w:t>
            </w:r>
          </w:p>
        </w:tc>
        <w:tc>
          <w:tcPr>
            <w:tcW w:w="702" w:type="dxa"/>
            <w:tcBorders>
              <w:top w:val="single" w:sz="6" w:space="0" w:color="auto"/>
              <w:left w:val="single" w:sz="6" w:space="0" w:color="auto"/>
              <w:bottom w:val="single" w:sz="6" w:space="0" w:color="auto"/>
              <w:right w:val="single" w:sz="6" w:space="0" w:color="auto"/>
            </w:tcBorders>
            <w:vAlign w:val="center"/>
          </w:tcPr>
          <w:p w14:paraId="0944F69F"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2</w:t>
            </w:r>
          </w:p>
        </w:tc>
        <w:tc>
          <w:tcPr>
            <w:tcW w:w="744" w:type="dxa"/>
            <w:tcBorders>
              <w:top w:val="single" w:sz="6" w:space="0" w:color="auto"/>
              <w:left w:val="single" w:sz="6" w:space="0" w:color="auto"/>
              <w:bottom w:val="single" w:sz="6" w:space="0" w:color="auto"/>
              <w:right w:val="single" w:sz="6" w:space="0" w:color="auto"/>
            </w:tcBorders>
            <w:vAlign w:val="center"/>
          </w:tcPr>
          <w:p w14:paraId="35B5D8E0" w14:textId="77777777" w:rsidR="00D72D00" w:rsidRPr="001F4BA6" w:rsidRDefault="00D72D00" w:rsidP="00D72D00">
            <w:pPr>
              <w:pStyle w:val="af8"/>
              <w:jc w:val="center"/>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秋</w:t>
            </w:r>
          </w:p>
        </w:tc>
        <w:tc>
          <w:tcPr>
            <w:tcW w:w="885" w:type="dxa"/>
            <w:tcBorders>
              <w:top w:val="single" w:sz="6" w:space="0" w:color="auto"/>
              <w:left w:val="single" w:sz="6" w:space="0" w:color="auto"/>
              <w:bottom w:val="single" w:sz="6" w:space="0" w:color="auto"/>
              <w:right w:val="single" w:sz="4" w:space="0" w:color="auto"/>
            </w:tcBorders>
          </w:tcPr>
          <w:p w14:paraId="1C4DDC2C" w14:textId="77777777" w:rsidR="00D72D00" w:rsidRPr="001F4BA6" w:rsidRDefault="00D72D00" w:rsidP="00D72D00">
            <w:pPr>
              <w:jc w:val="center"/>
              <w:rPr>
                <w:rFonts w:ascii="Times New Roman" w:hAnsi="Times New Roman" w:cs="Times New Roman"/>
                <w:sz w:val="18"/>
                <w:szCs w:val="18"/>
              </w:rPr>
            </w:pPr>
          </w:p>
        </w:tc>
      </w:tr>
      <w:tr w:rsidR="00D72D00" w:rsidRPr="001F4BA6" w14:paraId="7B0B99FE" w14:textId="77777777" w:rsidTr="001C27BF">
        <w:trPr>
          <w:trHeight w:val="434"/>
        </w:trPr>
        <w:tc>
          <w:tcPr>
            <w:tcW w:w="892" w:type="dxa"/>
            <w:vMerge/>
            <w:tcBorders>
              <w:top w:val="single" w:sz="4" w:space="0" w:color="auto"/>
              <w:left w:val="single" w:sz="4" w:space="0" w:color="auto"/>
              <w:right w:val="single" w:sz="6" w:space="0" w:color="auto"/>
            </w:tcBorders>
            <w:vAlign w:val="center"/>
          </w:tcPr>
          <w:p w14:paraId="2AE9AC56" w14:textId="77777777" w:rsidR="00D72D00" w:rsidRPr="001F4BA6" w:rsidRDefault="00D72D00" w:rsidP="00D72D00">
            <w:pPr>
              <w:jc w:val="center"/>
              <w:rPr>
                <w:rFonts w:ascii="Times New Roman" w:hAnsi="Times New Roman" w:cs="Times New Roman"/>
                <w:b/>
                <w:szCs w:val="21"/>
              </w:rPr>
            </w:pPr>
          </w:p>
        </w:tc>
        <w:tc>
          <w:tcPr>
            <w:tcW w:w="1812" w:type="dxa"/>
            <w:tcBorders>
              <w:top w:val="single" w:sz="6" w:space="0" w:color="auto"/>
              <w:left w:val="single" w:sz="6" w:space="0" w:color="auto"/>
              <w:right w:val="single" w:sz="6" w:space="0" w:color="auto"/>
            </w:tcBorders>
            <w:vAlign w:val="center"/>
          </w:tcPr>
          <w:p w14:paraId="618530B0"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ENSE3211102043</w:t>
            </w:r>
          </w:p>
        </w:tc>
        <w:tc>
          <w:tcPr>
            <w:tcW w:w="4479" w:type="dxa"/>
            <w:tcBorders>
              <w:top w:val="single" w:sz="6" w:space="0" w:color="auto"/>
              <w:left w:val="single" w:sz="6" w:space="0" w:color="auto"/>
              <w:bottom w:val="single" w:sz="6" w:space="0" w:color="auto"/>
              <w:right w:val="single" w:sz="6" w:space="0" w:color="auto"/>
            </w:tcBorders>
            <w:vAlign w:val="center"/>
          </w:tcPr>
          <w:p w14:paraId="4DA9BAC9"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河流污染治理与修复</w:t>
            </w:r>
            <w:r w:rsidRPr="001F4BA6">
              <w:rPr>
                <w:rFonts w:ascii="Times New Roman" w:eastAsiaTheme="minorEastAsia" w:hAnsi="Times New Roman" w:cs="Times New Roman"/>
                <w:color w:val="000000"/>
              </w:rPr>
              <w:t>-</w:t>
            </w:r>
            <w:r w:rsidRPr="001F4BA6">
              <w:rPr>
                <w:rFonts w:ascii="Times New Roman" w:eastAsiaTheme="minorEastAsia" w:hAnsi="Times New Roman" w:cs="Times New Roman"/>
                <w:color w:val="000000"/>
              </w:rPr>
              <w:t>技术与案例（何国富）</w:t>
            </w:r>
          </w:p>
          <w:p w14:paraId="036F8B9D"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The River Pollution Control and Remediation of Research</w:t>
            </w:r>
          </w:p>
        </w:tc>
        <w:tc>
          <w:tcPr>
            <w:tcW w:w="702" w:type="dxa"/>
            <w:tcBorders>
              <w:top w:val="single" w:sz="6" w:space="0" w:color="auto"/>
              <w:left w:val="single" w:sz="6" w:space="0" w:color="auto"/>
              <w:bottom w:val="single" w:sz="6" w:space="0" w:color="auto"/>
              <w:right w:val="single" w:sz="6" w:space="0" w:color="auto"/>
            </w:tcBorders>
            <w:vAlign w:val="center"/>
          </w:tcPr>
          <w:p w14:paraId="694BAA4C"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2</w:t>
            </w:r>
          </w:p>
        </w:tc>
        <w:tc>
          <w:tcPr>
            <w:tcW w:w="744" w:type="dxa"/>
            <w:tcBorders>
              <w:top w:val="single" w:sz="6" w:space="0" w:color="auto"/>
              <w:left w:val="single" w:sz="6" w:space="0" w:color="auto"/>
              <w:bottom w:val="single" w:sz="6" w:space="0" w:color="auto"/>
              <w:right w:val="single" w:sz="6" w:space="0" w:color="auto"/>
            </w:tcBorders>
            <w:vAlign w:val="center"/>
          </w:tcPr>
          <w:p w14:paraId="16D12285" w14:textId="77777777" w:rsidR="00D72D00" w:rsidRPr="001F4BA6" w:rsidRDefault="00D72D00" w:rsidP="00D72D00">
            <w:pPr>
              <w:pStyle w:val="af8"/>
              <w:jc w:val="center"/>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春</w:t>
            </w:r>
          </w:p>
        </w:tc>
        <w:tc>
          <w:tcPr>
            <w:tcW w:w="885" w:type="dxa"/>
            <w:tcBorders>
              <w:top w:val="single" w:sz="6" w:space="0" w:color="auto"/>
              <w:left w:val="single" w:sz="6" w:space="0" w:color="auto"/>
              <w:bottom w:val="single" w:sz="6" w:space="0" w:color="auto"/>
              <w:right w:val="single" w:sz="4" w:space="0" w:color="auto"/>
            </w:tcBorders>
          </w:tcPr>
          <w:p w14:paraId="7025F3EC" w14:textId="77777777" w:rsidR="00D72D00" w:rsidRPr="001F4BA6" w:rsidRDefault="00D72D00" w:rsidP="00D72D00">
            <w:pPr>
              <w:jc w:val="center"/>
              <w:rPr>
                <w:rFonts w:ascii="Times New Roman" w:hAnsi="Times New Roman" w:cs="Times New Roman"/>
                <w:sz w:val="18"/>
                <w:szCs w:val="18"/>
              </w:rPr>
            </w:pPr>
          </w:p>
        </w:tc>
      </w:tr>
      <w:tr w:rsidR="00D72D00" w:rsidRPr="001F4BA6" w14:paraId="571E532C" w14:textId="77777777" w:rsidTr="001C27BF">
        <w:trPr>
          <w:trHeight w:val="434"/>
        </w:trPr>
        <w:tc>
          <w:tcPr>
            <w:tcW w:w="892" w:type="dxa"/>
            <w:vMerge/>
            <w:tcBorders>
              <w:top w:val="single" w:sz="4" w:space="0" w:color="auto"/>
              <w:left w:val="single" w:sz="4" w:space="0" w:color="auto"/>
              <w:right w:val="single" w:sz="6" w:space="0" w:color="auto"/>
            </w:tcBorders>
            <w:vAlign w:val="center"/>
          </w:tcPr>
          <w:p w14:paraId="071FAFD2" w14:textId="77777777" w:rsidR="00D72D00" w:rsidRPr="001F4BA6" w:rsidRDefault="00D72D00" w:rsidP="00D72D00">
            <w:pPr>
              <w:jc w:val="center"/>
              <w:rPr>
                <w:rFonts w:ascii="Times New Roman" w:hAnsi="Times New Roman" w:cs="Times New Roman"/>
                <w:b/>
                <w:szCs w:val="21"/>
              </w:rPr>
            </w:pPr>
          </w:p>
        </w:tc>
        <w:tc>
          <w:tcPr>
            <w:tcW w:w="1812" w:type="dxa"/>
            <w:tcBorders>
              <w:top w:val="single" w:sz="6" w:space="0" w:color="auto"/>
              <w:left w:val="single" w:sz="6" w:space="0" w:color="auto"/>
              <w:right w:val="single" w:sz="6" w:space="0" w:color="auto"/>
            </w:tcBorders>
            <w:vAlign w:val="center"/>
          </w:tcPr>
          <w:p w14:paraId="65A8B938"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ENSE3211102031</w:t>
            </w:r>
          </w:p>
          <w:p w14:paraId="14D68073" w14:textId="77777777" w:rsidR="00D72D00" w:rsidRPr="001F4BA6" w:rsidRDefault="00D72D00" w:rsidP="00D72D00">
            <w:pPr>
              <w:pStyle w:val="af8"/>
              <w:jc w:val="center"/>
              <w:rPr>
                <w:rFonts w:ascii="Times New Roman" w:hAnsi="Times New Roman" w:cs="Times New Roman"/>
                <w:color w:val="000000"/>
              </w:rPr>
            </w:pPr>
          </w:p>
        </w:tc>
        <w:tc>
          <w:tcPr>
            <w:tcW w:w="4479" w:type="dxa"/>
            <w:tcBorders>
              <w:top w:val="single" w:sz="6" w:space="0" w:color="auto"/>
              <w:left w:val="single" w:sz="6" w:space="0" w:color="auto"/>
              <w:bottom w:val="single" w:sz="6" w:space="0" w:color="auto"/>
              <w:right w:val="single" w:sz="6" w:space="0" w:color="auto"/>
            </w:tcBorders>
            <w:vAlign w:val="center"/>
          </w:tcPr>
          <w:p w14:paraId="040A6CDC"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污水污泥处理与处置工程（陆雪琴）</w:t>
            </w:r>
          </w:p>
          <w:p w14:paraId="1EFEE66D"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Sewage Sludge Treatment and Disposal</w:t>
            </w:r>
          </w:p>
        </w:tc>
        <w:tc>
          <w:tcPr>
            <w:tcW w:w="702" w:type="dxa"/>
            <w:tcBorders>
              <w:top w:val="single" w:sz="6" w:space="0" w:color="auto"/>
              <w:left w:val="single" w:sz="6" w:space="0" w:color="auto"/>
              <w:bottom w:val="single" w:sz="6" w:space="0" w:color="auto"/>
              <w:right w:val="single" w:sz="6" w:space="0" w:color="auto"/>
            </w:tcBorders>
            <w:vAlign w:val="center"/>
          </w:tcPr>
          <w:p w14:paraId="33DAA769"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2</w:t>
            </w:r>
          </w:p>
        </w:tc>
        <w:tc>
          <w:tcPr>
            <w:tcW w:w="744" w:type="dxa"/>
            <w:tcBorders>
              <w:top w:val="single" w:sz="6" w:space="0" w:color="auto"/>
              <w:left w:val="single" w:sz="6" w:space="0" w:color="auto"/>
              <w:bottom w:val="single" w:sz="6" w:space="0" w:color="auto"/>
              <w:right w:val="single" w:sz="6" w:space="0" w:color="auto"/>
            </w:tcBorders>
            <w:vAlign w:val="center"/>
          </w:tcPr>
          <w:p w14:paraId="66552961" w14:textId="77777777" w:rsidR="00D72D00" w:rsidRPr="001F4BA6" w:rsidRDefault="00D72D00" w:rsidP="00D72D00">
            <w:pPr>
              <w:pStyle w:val="af8"/>
              <w:jc w:val="center"/>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秋</w:t>
            </w:r>
          </w:p>
        </w:tc>
        <w:tc>
          <w:tcPr>
            <w:tcW w:w="885" w:type="dxa"/>
            <w:tcBorders>
              <w:top w:val="single" w:sz="6" w:space="0" w:color="auto"/>
              <w:left w:val="single" w:sz="6" w:space="0" w:color="auto"/>
              <w:bottom w:val="single" w:sz="6" w:space="0" w:color="auto"/>
              <w:right w:val="single" w:sz="4" w:space="0" w:color="auto"/>
            </w:tcBorders>
          </w:tcPr>
          <w:p w14:paraId="6C215DF4" w14:textId="77777777" w:rsidR="00D72D00" w:rsidRPr="001F4BA6" w:rsidRDefault="00D72D00" w:rsidP="00D72D00">
            <w:pPr>
              <w:jc w:val="center"/>
              <w:rPr>
                <w:rFonts w:ascii="Times New Roman" w:hAnsi="Times New Roman" w:cs="Times New Roman"/>
                <w:sz w:val="18"/>
                <w:szCs w:val="18"/>
              </w:rPr>
            </w:pPr>
          </w:p>
        </w:tc>
      </w:tr>
      <w:tr w:rsidR="00D72D00" w:rsidRPr="001F4BA6" w14:paraId="55DAFB1B" w14:textId="77777777" w:rsidTr="001C27BF">
        <w:trPr>
          <w:trHeight w:val="434"/>
        </w:trPr>
        <w:tc>
          <w:tcPr>
            <w:tcW w:w="892" w:type="dxa"/>
            <w:vMerge/>
            <w:tcBorders>
              <w:top w:val="single" w:sz="4" w:space="0" w:color="auto"/>
              <w:left w:val="single" w:sz="4" w:space="0" w:color="auto"/>
              <w:right w:val="single" w:sz="6" w:space="0" w:color="auto"/>
            </w:tcBorders>
            <w:vAlign w:val="center"/>
          </w:tcPr>
          <w:p w14:paraId="4169B0CD" w14:textId="77777777" w:rsidR="00D72D00" w:rsidRPr="001F4BA6" w:rsidRDefault="00D72D00" w:rsidP="00D72D00">
            <w:pPr>
              <w:jc w:val="center"/>
              <w:rPr>
                <w:rFonts w:ascii="Times New Roman" w:hAnsi="Times New Roman" w:cs="Times New Roman"/>
                <w:b/>
                <w:szCs w:val="21"/>
              </w:rPr>
            </w:pPr>
          </w:p>
        </w:tc>
        <w:tc>
          <w:tcPr>
            <w:tcW w:w="1812" w:type="dxa"/>
            <w:tcBorders>
              <w:top w:val="single" w:sz="6" w:space="0" w:color="auto"/>
              <w:left w:val="single" w:sz="6" w:space="0" w:color="auto"/>
              <w:right w:val="single" w:sz="6" w:space="0" w:color="auto"/>
            </w:tcBorders>
            <w:vAlign w:val="center"/>
          </w:tcPr>
          <w:p w14:paraId="0EB07EF1"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ENSE3211102038</w:t>
            </w:r>
          </w:p>
        </w:tc>
        <w:tc>
          <w:tcPr>
            <w:tcW w:w="4479" w:type="dxa"/>
            <w:tcBorders>
              <w:top w:val="single" w:sz="6" w:space="0" w:color="auto"/>
              <w:left w:val="single" w:sz="6" w:space="0" w:color="auto"/>
              <w:bottom w:val="single" w:sz="6" w:space="0" w:color="auto"/>
              <w:right w:val="single" w:sz="6" w:space="0" w:color="auto"/>
            </w:tcBorders>
            <w:vAlign w:val="center"/>
          </w:tcPr>
          <w:p w14:paraId="2402AE8E"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水处理电化学原理与技术（李秀艳）</w:t>
            </w:r>
          </w:p>
          <w:p w14:paraId="15EF509C"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Electrochemical Principles and Technology of Water Treatment Technology</w:t>
            </w:r>
          </w:p>
        </w:tc>
        <w:tc>
          <w:tcPr>
            <w:tcW w:w="702" w:type="dxa"/>
            <w:tcBorders>
              <w:top w:val="single" w:sz="6" w:space="0" w:color="auto"/>
              <w:left w:val="single" w:sz="6" w:space="0" w:color="auto"/>
              <w:bottom w:val="single" w:sz="6" w:space="0" w:color="auto"/>
              <w:right w:val="single" w:sz="6" w:space="0" w:color="auto"/>
            </w:tcBorders>
            <w:vAlign w:val="center"/>
          </w:tcPr>
          <w:p w14:paraId="18F42E0A"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3</w:t>
            </w:r>
          </w:p>
        </w:tc>
        <w:tc>
          <w:tcPr>
            <w:tcW w:w="744" w:type="dxa"/>
            <w:tcBorders>
              <w:top w:val="single" w:sz="6" w:space="0" w:color="auto"/>
              <w:left w:val="single" w:sz="6" w:space="0" w:color="auto"/>
              <w:bottom w:val="single" w:sz="6" w:space="0" w:color="auto"/>
              <w:right w:val="single" w:sz="6" w:space="0" w:color="auto"/>
            </w:tcBorders>
            <w:vAlign w:val="center"/>
          </w:tcPr>
          <w:p w14:paraId="6A970667" w14:textId="77777777" w:rsidR="00D72D00" w:rsidRPr="001F4BA6" w:rsidRDefault="00D72D00" w:rsidP="00D72D00">
            <w:pPr>
              <w:pStyle w:val="af8"/>
              <w:jc w:val="center"/>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秋</w:t>
            </w:r>
          </w:p>
        </w:tc>
        <w:tc>
          <w:tcPr>
            <w:tcW w:w="885" w:type="dxa"/>
            <w:tcBorders>
              <w:top w:val="single" w:sz="6" w:space="0" w:color="auto"/>
              <w:left w:val="single" w:sz="6" w:space="0" w:color="auto"/>
              <w:bottom w:val="single" w:sz="6" w:space="0" w:color="auto"/>
              <w:right w:val="single" w:sz="4" w:space="0" w:color="auto"/>
            </w:tcBorders>
          </w:tcPr>
          <w:p w14:paraId="3EDD9647" w14:textId="77777777" w:rsidR="00D72D00" w:rsidRPr="001F4BA6" w:rsidRDefault="00D72D00" w:rsidP="00D72D00">
            <w:pPr>
              <w:jc w:val="center"/>
              <w:rPr>
                <w:rFonts w:ascii="Times New Roman" w:hAnsi="Times New Roman" w:cs="Times New Roman"/>
                <w:sz w:val="18"/>
                <w:szCs w:val="18"/>
              </w:rPr>
            </w:pPr>
          </w:p>
        </w:tc>
      </w:tr>
      <w:tr w:rsidR="00D72D00" w:rsidRPr="001F4BA6" w14:paraId="1FDB6CCD" w14:textId="77777777" w:rsidTr="001C27BF">
        <w:trPr>
          <w:trHeight w:val="434"/>
        </w:trPr>
        <w:tc>
          <w:tcPr>
            <w:tcW w:w="892" w:type="dxa"/>
            <w:vMerge/>
            <w:tcBorders>
              <w:top w:val="single" w:sz="4" w:space="0" w:color="auto"/>
              <w:left w:val="single" w:sz="4" w:space="0" w:color="auto"/>
              <w:right w:val="single" w:sz="6" w:space="0" w:color="auto"/>
            </w:tcBorders>
            <w:vAlign w:val="center"/>
          </w:tcPr>
          <w:p w14:paraId="4CE0286E" w14:textId="77777777" w:rsidR="00D72D00" w:rsidRPr="001F4BA6" w:rsidRDefault="00D72D00" w:rsidP="00D72D00">
            <w:pPr>
              <w:jc w:val="center"/>
              <w:rPr>
                <w:rFonts w:ascii="Times New Roman" w:hAnsi="Times New Roman" w:cs="Times New Roman"/>
                <w:b/>
                <w:szCs w:val="21"/>
              </w:rPr>
            </w:pPr>
          </w:p>
        </w:tc>
        <w:tc>
          <w:tcPr>
            <w:tcW w:w="1812" w:type="dxa"/>
            <w:tcBorders>
              <w:top w:val="single" w:sz="6" w:space="0" w:color="auto"/>
              <w:left w:val="single" w:sz="6" w:space="0" w:color="auto"/>
              <w:right w:val="single" w:sz="6" w:space="0" w:color="auto"/>
            </w:tcBorders>
            <w:vAlign w:val="center"/>
          </w:tcPr>
          <w:p w14:paraId="4E7BD3D5"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MNSC4211102013</w:t>
            </w:r>
          </w:p>
        </w:tc>
        <w:tc>
          <w:tcPr>
            <w:tcW w:w="4479" w:type="dxa"/>
            <w:tcBorders>
              <w:top w:val="single" w:sz="6" w:space="0" w:color="auto"/>
              <w:left w:val="single" w:sz="6" w:space="0" w:color="auto"/>
              <w:bottom w:val="single" w:sz="6" w:space="0" w:color="auto"/>
              <w:right w:val="single" w:sz="6" w:space="0" w:color="auto"/>
            </w:tcBorders>
            <w:vAlign w:val="center"/>
          </w:tcPr>
          <w:p w14:paraId="7F7A8457"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生物海洋学（李道季）</w:t>
            </w:r>
          </w:p>
          <w:p w14:paraId="1A340860"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Biological Oceanography</w:t>
            </w:r>
          </w:p>
        </w:tc>
        <w:tc>
          <w:tcPr>
            <w:tcW w:w="702" w:type="dxa"/>
            <w:tcBorders>
              <w:top w:val="single" w:sz="6" w:space="0" w:color="auto"/>
              <w:left w:val="single" w:sz="6" w:space="0" w:color="auto"/>
              <w:bottom w:val="single" w:sz="6" w:space="0" w:color="auto"/>
              <w:right w:val="single" w:sz="6" w:space="0" w:color="auto"/>
            </w:tcBorders>
            <w:vAlign w:val="center"/>
          </w:tcPr>
          <w:p w14:paraId="59320DA3"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2</w:t>
            </w:r>
          </w:p>
        </w:tc>
        <w:tc>
          <w:tcPr>
            <w:tcW w:w="744" w:type="dxa"/>
            <w:tcBorders>
              <w:top w:val="single" w:sz="6" w:space="0" w:color="auto"/>
              <w:left w:val="single" w:sz="6" w:space="0" w:color="auto"/>
              <w:bottom w:val="single" w:sz="6" w:space="0" w:color="auto"/>
              <w:right w:val="single" w:sz="6" w:space="0" w:color="auto"/>
            </w:tcBorders>
            <w:vAlign w:val="center"/>
          </w:tcPr>
          <w:p w14:paraId="7041F9FB" w14:textId="77777777" w:rsidR="00D72D00" w:rsidRPr="001F4BA6" w:rsidRDefault="00D72D00" w:rsidP="00D72D00">
            <w:pPr>
              <w:pStyle w:val="af8"/>
              <w:jc w:val="center"/>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秋</w:t>
            </w:r>
          </w:p>
        </w:tc>
        <w:tc>
          <w:tcPr>
            <w:tcW w:w="885" w:type="dxa"/>
            <w:tcBorders>
              <w:top w:val="single" w:sz="6" w:space="0" w:color="auto"/>
              <w:left w:val="single" w:sz="6" w:space="0" w:color="auto"/>
              <w:bottom w:val="single" w:sz="6" w:space="0" w:color="auto"/>
              <w:right w:val="single" w:sz="4" w:space="0" w:color="auto"/>
            </w:tcBorders>
          </w:tcPr>
          <w:p w14:paraId="2E20153C" w14:textId="77777777" w:rsidR="00D72D00" w:rsidRPr="001F4BA6" w:rsidRDefault="00D72D00" w:rsidP="00D72D00">
            <w:pPr>
              <w:jc w:val="center"/>
              <w:rPr>
                <w:rFonts w:ascii="Times New Roman" w:hAnsi="Times New Roman" w:cs="Times New Roman"/>
                <w:sz w:val="18"/>
                <w:szCs w:val="18"/>
              </w:rPr>
            </w:pPr>
          </w:p>
        </w:tc>
      </w:tr>
      <w:tr w:rsidR="00D72D00" w:rsidRPr="001F4BA6" w14:paraId="3DB48521" w14:textId="77777777" w:rsidTr="001C27BF">
        <w:trPr>
          <w:trHeight w:val="434"/>
        </w:trPr>
        <w:tc>
          <w:tcPr>
            <w:tcW w:w="892" w:type="dxa"/>
            <w:vMerge/>
            <w:tcBorders>
              <w:top w:val="single" w:sz="4" w:space="0" w:color="auto"/>
              <w:left w:val="single" w:sz="4" w:space="0" w:color="auto"/>
              <w:right w:val="single" w:sz="6" w:space="0" w:color="auto"/>
            </w:tcBorders>
            <w:vAlign w:val="center"/>
          </w:tcPr>
          <w:p w14:paraId="3FE9AB52" w14:textId="77777777" w:rsidR="00D72D00" w:rsidRPr="001F4BA6" w:rsidRDefault="00D72D00" w:rsidP="00D72D00">
            <w:pPr>
              <w:jc w:val="center"/>
              <w:rPr>
                <w:rFonts w:ascii="Times New Roman" w:hAnsi="Times New Roman" w:cs="Times New Roman"/>
                <w:b/>
                <w:szCs w:val="21"/>
              </w:rPr>
            </w:pPr>
          </w:p>
        </w:tc>
        <w:tc>
          <w:tcPr>
            <w:tcW w:w="1812" w:type="dxa"/>
            <w:tcBorders>
              <w:top w:val="single" w:sz="6" w:space="0" w:color="auto"/>
              <w:left w:val="single" w:sz="6" w:space="0" w:color="auto"/>
              <w:right w:val="single" w:sz="6" w:space="0" w:color="auto"/>
            </w:tcBorders>
            <w:vAlign w:val="center"/>
          </w:tcPr>
          <w:p w14:paraId="025E4122"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MNSC4211102011</w:t>
            </w:r>
          </w:p>
        </w:tc>
        <w:tc>
          <w:tcPr>
            <w:tcW w:w="4479" w:type="dxa"/>
            <w:tcBorders>
              <w:top w:val="single" w:sz="6" w:space="0" w:color="auto"/>
              <w:left w:val="single" w:sz="6" w:space="0" w:color="auto"/>
              <w:bottom w:val="single" w:sz="6" w:space="0" w:color="auto"/>
              <w:right w:val="single" w:sz="6" w:space="0" w:color="auto"/>
            </w:tcBorders>
            <w:vAlign w:val="center"/>
          </w:tcPr>
          <w:p w14:paraId="74F56EBE"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物理海洋学（朱建荣）</w:t>
            </w:r>
          </w:p>
          <w:p w14:paraId="06A6747A"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Physical Oceanography</w:t>
            </w:r>
          </w:p>
        </w:tc>
        <w:tc>
          <w:tcPr>
            <w:tcW w:w="702" w:type="dxa"/>
            <w:tcBorders>
              <w:top w:val="single" w:sz="6" w:space="0" w:color="auto"/>
              <w:left w:val="single" w:sz="6" w:space="0" w:color="auto"/>
              <w:bottom w:val="single" w:sz="6" w:space="0" w:color="auto"/>
              <w:right w:val="single" w:sz="6" w:space="0" w:color="auto"/>
            </w:tcBorders>
            <w:vAlign w:val="center"/>
          </w:tcPr>
          <w:p w14:paraId="3ACF23B1"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2</w:t>
            </w:r>
          </w:p>
        </w:tc>
        <w:tc>
          <w:tcPr>
            <w:tcW w:w="744" w:type="dxa"/>
            <w:tcBorders>
              <w:top w:val="single" w:sz="6" w:space="0" w:color="auto"/>
              <w:left w:val="single" w:sz="6" w:space="0" w:color="auto"/>
              <w:bottom w:val="single" w:sz="6" w:space="0" w:color="auto"/>
              <w:right w:val="single" w:sz="6" w:space="0" w:color="auto"/>
            </w:tcBorders>
            <w:vAlign w:val="center"/>
          </w:tcPr>
          <w:p w14:paraId="3799200F" w14:textId="77777777" w:rsidR="00D72D00" w:rsidRPr="001F4BA6" w:rsidRDefault="00D72D00" w:rsidP="00D72D00">
            <w:pPr>
              <w:pStyle w:val="af8"/>
              <w:jc w:val="center"/>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秋</w:t>
            </w:r>
          </w:p>
        </w:tc>
        <w:tc>
          <w:tcPr>
            <w:tcW w:w="885" w:type="dxa"/>
            <w:tcBorders>
              <w:top w:val="single" w:sz="6" w:space="0" w:color="auto"/>
              <w:left w:val="single" w:sz="6" w:space="0" w:color="auto"/>
              <w:bottom w:val="single" w:sz="6" w:space="0" w:color="auto"/>
              <w:right w:val="single" w:sz="4" w:space="0" w:color="auto"/>
            </w:tcBorders>
          </w:tcPr>
          <w:p w14:paraId="086FA25D" w14:textId="77777777" w:rsidR="00D72D00" w:rsidRPr="001F4BA6" w:rsidRDefault="00D72D00" w:rsidP="00D72D00">
            <w:pPr>
              <w:jc w:val="center"/>
              <w:rPr>
                <w:rFonts w:ascii="Times New Roman" w:hAnsi="Times New Roman" w:cs="Times New Roman"/>
                <w:sz w:val="18"/>
                <w:szCs w:val="18"/>
              </w:rPr>
            </w:pPr>
          </w:p>
        </w:tc>
      </w:tr>
      <w:tr w:rsidR="00D72D00" w:rsidRPr="001F4BA6" w14:paraId="2DA35456" w14:textId="77777777" w:rsidTr="001C27BF">
        <w:trPr>
          <w:trHeight w:val="434"/>
        </w:trPr>
        <w:tc>
          <w:tcPr>
            <w:tcW w:w="892" w:type="dxa"/>
            <w:vMerge/>
            <w:tcBorders>
              <w:top w:val="single" w:sz="4" w:space="0" w:color="auto"/>
              <w:left w:val="single" w:sz="4" w:space="0" w:color="auto"/>
              <w:right w:val="single" w:sz="6" w:space="0" w:color="auto"/>
            </w:tcBorders>
            <w:vAlign w:val="center"/>
          </w:tcPr>
          <w:p w14:paraId="5164176F" w14:textId="77777777" w:rsidR="00D72D00" w:rsidRPr="001F4BA6" w:rsidRDefault="00D72D00" w:rsidP="00D72D00">
            <w:pPr>
              <w:jc w:val="center"/>
              <w:rPr>
                <w:rFonts w:ascii="Times New Roman" w:hAnsi="Times New Roman" w:cs="Times New Roman"/>
                <w:b/>
                <w:szCs w:val="21"/>
              </w:rPr>
            </w:pPr>
          </w:p>
        </w:tc>
        <w:tc>
          <w:tcPr>
            <w:tcW w:w="1812" w:type="dxa"/>
            <w:tcBorders>
              <w:top w:val="single" w:sz="6" w:space="0" w:color="auto"/>
              <w:left w:val="single" w:sz="6" w:space="0" w:color="auto"/>
              <w:right w:val="single" w:sz="6" w:space="0" w:color="auto"/>
            </w:tcBorders>
            <w:vAlign w:val="center"/>
          </w:tcPr>
          <w:p w14:paraId="07E3CC01"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LXTY4211102021</w:t>
            </w:r>
          </w:p>
        </w:tc>
        <w:tc>
          <w:tcPr>
            <w:tcW w:w="4479" w:type="dxa"/>
            <w:tcBorders>
              <w:top w:val="single" w:sz="6" w:space="0" w:color="auto"/>
              <w:left w:val="single" w:sz="6" w:space="0" w:color="auto"/>
              <w:bottom w:val="single" w:sz="6" w:space="0" w:color="auto"/>
              <w:right w:val="single" w:sz="6" w:space="0" w:color="auto"/>
            </w:tcBorders>
            <w:vAlign w:val="center"/>
          </w:tcPr>
          <w:p w14:paraId="4915EB33"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高等仪器分析（瞿建国</w:t>
            </w:r>
            <w:r w:rsidRPr="001F4BA6">
              <w:rPr>
                <w:rFonts w:ascii="Times New Roman" w:eastAsiaTheme="minorEastAsia" w:hAnsi="Times New Roman" w:cs="Times New Roman"/>
                <w:color w:val="000000"/>
              </w:rPr>
              <w:t xml:space="preserve"> </w:t>
            </w:r>
            <w:r w:rsidRPr="001F4BA6">
              <w:rPr>
                <w:rFonts w:ascii="Times New Roman" w:eastAsiaTheme="minorEastAsia" w:hAnsi="Times New Roman" w:cs="Times New Roman"/>
                <w:color w:val="000000"/>
              </w:rPr>
              <w:t>等）</w:t>
            </w:r>
          </w:p>
          <w:p w14:paraId="68ECDD24"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The Advanced Instrumental Analysis</w:t>
            </w:r>
          </w:p>
        </w:tc>
        <w:tc>
          <w:tcPr>
            <w:tcW w:w="702" w:type="dxa"/>
            <w:tcBorders>
              <w:top w:val="single" w:sz="6" w:space="0" w:color="auto"/>
              <w:left w:val="single" w:sz="6" w:space="0" w:color="auto"/>
              <w:bottom w:val="single" w:sz="6" w:space="0" w:color="auto"/>
              <w:right w:val="single" w:sz="6" w:space="0" w:color="auto"/>
            </w:tcBorders>
            <w:vAlign w:val="center"/>
          </w:tcPr>
          <w:p w14:paraId="61EC9135"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2</w:t>
            </w:r>
          </w:p>
        </w:tc>
        <w:tc>
          <w:tcPr>
            <w:tcW w:w="744" w:type="dxa"/>
            <w:tcBorders>
              <w:top w:val="single" w:sz="6" w:space="0" w:color="auto"/>
              <w:left w:val="single" w:sz="6" w:space="0" w:color="auto"/>
              <w:bottom w:val="single" w:sz="6" w:space="0" w:color="auto"/>
              <w:right w:val="single" w:sz="6" w:space="0" w:color="auto"/>
            </w:tcBorders>
            <w:vAlign w:val="center"/>
          </w:tcPr>
          <w:p w14:paraId="4B8B8402" w14:textId="77777777" w:rsidR="00D72D00" w:rsidRPr="001F4BA6" w:rsidRDefault="00D72D00" w:rsidP="00D72D00">
            <w:pPr>
              <w:pStyle w:val="af8"/>
              <w:jc w:val="center"/>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秋</w:t>
            </w:r>
          </w:p>
        </w:tc>
        <w:tc>
          <w:tcPr>
            <w:tcW w:w="885" w:type="dxa"/>
            <w:tcBorders>
              <w:top w:val="single" w:sz="6" w:space="0" w:color="auto"/>
              <w:left w:val="single" w:sz="6" w:space="0" w:color="auto"/>
              <w:bottom w:val="single" w:sz="6" w:space="0" w:color="auto"/>
              <w:right w:val="single" w:sz="4" w:space="0" w:color="auto"/>
            </w:tcBorders>
          </w:tcPr>
          <w:p w14:paraId="42540DD4" w14:textId="77777777" w:rsidR="00D72D00" w:rsidRPr="001F4BA6" w:rsidRDefault="00D72D00" w:rsidP="00D72D00">
            <w:pPr>
              <w:jc w:val="center"/>
              <w:rPr>
                <w:rFonts w:ascii="Times New Roman" w:hAnsi="Times New Roman" w:cs="Times New Roman"/>
                <w:sz w:val="18"/>
                <w:szCs w:val="18"/>
              </w:rPr>
            </w:pPr>
          </w:p>
        </w:tc>
      </w:tr>
      <w:tr w:rsidR="00D72D00" w:rsidRPr="001F4BA6" w14:paraId="1BC7228C" w14:textId="77777777" w:rsidTr="001C27BF">
        <w:trPr>
          <w:trHeight w:val="434"/>
        </w:trPr>
        <w:tc>
          <w:tcPr>
            <w:tcW w:w="892" w:type="dxa"/>
            <w:vMerge/>
            <w:tcBorders>
              <w:top w:val="single" w:sz="4" w:space="0" w:color="auto"/>
              <w:left w:val="single" w:sz="4" w:space="0" w:color="auto"/>
              <w:right w:val="single" w:sz="6" w:space="0" w:color="auto"/>
            </w:tcBorders>
            <w:vAlign w:val="center"/>
          </w:tcPr>
          <w:p w14:paraId="6DE7244E" w14:textId="77777777" w:rsidR="00D72D00" w:rsidRPr="001F4BA6" w:rsidRDefault="00D72D00" w:rsidP="00D72D00">
            <w:pPr>
              <w:jc w:val="center"/>
              <w:rPr>
                <w:rFonts w:ascii="Times New Roman" w:hAnsi="Times New Roman" w:cs="Times New Roman"/>
                <w:b/>
                <w:szCs w:val="21"/>
              </w:rPr>
            </w:pPr>
          </w:p>
        </w:tc>
        <w:tc>
          <w:tcPr>
            <w:tcW w:w="1812" w:type="dxa"/>
            <w:tcBorders>
              <w:top w:val="single" w:sz="6" w:space="0" w:color="auto"/>
              <w:left w:val="single" w:sz="6" w:space="0" w:color="auto"/>
              <w:right w:val="single" w:sz="6" w:space="0" w:color="auto"/>
            </w:tcBorders>
            <w:vAlign w:val="center"/>
          </w:tcPr>
          <w:p w14:paraId="5768C5F6"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LXTY4211102001</w:t>
            </w:r>
          </w:p>
        </w:tc>
        <w:tc>
          <w:tcPr>
            <w:tcW w:w="4479" w:type="dxa"/>
            <w:tcBorders>
              <w:top w:val="single" w:sz="6" w:space="0" w:color="auto"/>
              <w:left w:val="single" w:sz="6" w:space="0" w:color="auto"/>
              <w:bottom w:val="single" w:sz="6" w:space="0" w:color="auto"/>
              <w:right w:val="single" w:sz="6" w:space="0" w:color="auto"/>
            </w:tcBorders>
            <w:vAlign w:val="center"/>
          </w:tcPr>
          <w:p w14:paraId="697F517F"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生态学基础（闫中正）</w:t>
            </w:r>
          </w:p>
          <w:p w14:paraId="54665AE3"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Fundamentals of Ecology</w:t>
            </w:r>
          </w:p>
        </w:tc>
        <w:tc>
          <w:tcPr>
            <w:tcW w:w="702" w:type="dxa"/>
            <w:tcBorders>
              <w:top w:val="single" w:sz="6" w:space="0" w:color="auto"/>
              <w:left w:val="single" w:sz="6" w:space="0" w:color="auto"/>
              <w:bottom w:val="single" w:sz="6" w:space="0" w:color="auto"/>
              <w:right w:val="single" w:sz="6" w:space="0" w:color="auto"/>
            </w:tcBorders>
            <w:vAlign w:val="center"/>
          </w:tcPr>
          <w:p w14:paraId="75B9A9ED"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2</w:t>
            </w:r>
          </w:p>
        </w:tc>
        <w:tc>
          <w:tcPr>
            <w:tcW w:w="744" w:type="dxa"/>
            <w:tcBorders>
              <w:top w:val="single" w:sz="6" w:space="0" w:color="auto"/>
              <w:left w:val="single" w:sz="6" w:space="0" w:color="auto"/>
              <w:bottom w:val="single" w:sz="6" w:space="0" w:color="auto"/>
              <w:right w:val="single" w:sz="6" w:space="0" w:color="auto"/>
            </w:tcBorders>
            <w:vAlign w:val="center"/>
          </w:tcPr>
          <w:p w14:paraId="6EB8E5C7" w14:textId="77777777" w:rsidR="00D72D00" w:rsidRPr="001F4BA6" w:rsidRDefault="00D72D00" w:rsidP="00D72D00">
            <w:pPr>
              <w:pStyle w:val="af8"/>
              <w:jc w:val="center"/>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秋</w:t>
            </w:r>
          </w:p>
        </w:tc>
        <w:tc>
          <w:tcPr>
            <w:tcW w:w="885" w:type="dxa"/>
            <w:tcBorders>
              <w:top w:val="single" w:sz="6" w:space="0" w:color="auto"/>
              <w:left w:val="single" w:sz="6" w:space="0" w:color="auto"/>
              <w:bottom w:val="single" w:sz="6" w:space="0" w:color="auto"/>
              <w:right w:val="single" w:sz="4" w:space="0" w:color="auto"/>
            </w:tcBorders>
          </w:tcPr>
          <w:p w14:paraId="4653E6B9" w14:textId="77777777" w:rsidR="00D72D00" w:rsidRPr="001F4BA6" w:rsidRDefault="00D72D00" w:rsidP="00D72D00">
            <w:pPr>
              <w:jc w:val="center"/>
              <w:rPr>
                <w:rFonts w:ascii="Times New Roman" w:hAnsi="Times New Roman" w:cs="Times New Roman"/>
                <w:sz w:val="18"/>
                <w:szCs w:val="18"/>
              </w:rPr>
            </w:pPr>
          </w:p>
        </w:tc>
      </w:tr>
      <w:tr w:rsidR="00D72D00" w:rsidRPr="001F4BA6" w14:paraId="01079D5E" w14:textId="77777777" w:rsidTr="001C27BF">
        <w:trPr>
          <w:trHeight w:val="434"/>
        </w:trPr>
        <w:tc>
          <w:tcPr>
            <w:tcW w:w="892" w:type="dxa"/>
            <w:vMerge/>
            <w:tcBorders>
              <w:top w:val="single" w:sz="4" w:space="0" w:color="auto"/>
              <w:left w:val="single" w:sz="4" w:space="0" w:color="auto"/>
              <w:right w:val="single" w:sz="6" w:space="0" w:color="auto"/>
            </w:tcBorders>
            <w:vAlign w:val="center"/>
          </w:tcPr>
          <w:p w14:paraId="41851872" w14:textId="77777777" w:rsidR="00D72D00" w:rsidRPr="001F4BA6" w:rsidRDefault="00D72D00" w:rsidP="00D72D00">
            <w:pPr>
              <w:jc w:val="center"/>
              <w:rPr>
                <w:rFonts w:ascii="Times New Roman" w:hAnsi="Times New Roman" w:cs="Times New Roman"/>
                <w:b/>
                <w:szCs w:val="21"/>
              </w:rPr>
            </w:pPr>
          </w:p>
        </w:tc>
        <w:tc>
          <w:tcPr>
            <w:tcW w:w="1812" w:type="dxa"/>
            <w:tcBorders>
              <w:top w:val="single" w:sz="6" w:space="0" w:color="auto"/>
              <w:left w:val="single" w:sz="6" w:space="0" w:color="auto"/>
              <w:right w:val="single" w:sz="6" w:space="0" w:color="auto"/>
            </w:tcBorders>
            <w:vAlign w:val="center"/>
          </w:tcPr>
          <w:p w14:paraId="2A07A11C"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LXTY4211102011</w:t>
            </w:r>
          </w:p>
        </w:tc>
        <w:tc>
          <w:tcPr>
            <w:tcW w:w="4479" w:type="dxa"/>
            <w:tcBorders>
              <w:top w:val="single" w:sz="6" w:space="0" w:color="auto"/>
              <w:left w:val="single" w:sz="6" w:space="0" w:color="auto"/>
              <w:bottom w:val="single" w:sz="6" w:space="0" w:color="auto"/>
              <w:right w:val="single" w:sz="6" w:space="0" w:color="auto"/>
            </w:tcBorders>
            <w:vAlign w:val="center"/>
          </w:tcPr>
          <w:p w14:paraId="01BC84E5"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同位素示踪技术（杜金洲）</w:t>
            </w:r>
          </w:p>
          <w:p w14:paraId="3842F0E0"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Technology of Isotope Tracer</w:t>
            </w:r>
          </w:p>
        </w:tc>
        <w:tc>
          <w:tcPr>
            <w:tcW w:w="702" w:type="dxa"/>
            <w:tcBorders>
              <w:top w:val="single" w:sz="6" w:space="0" w:color="auto"/>
              <w:left w:val="single" w:sz="6" w:space="0" w:color="auto"/>
              <w:bottom w:val="single" w:sz="6" w:space="0" w:color="auto"/>
              <w:right w:val="single" w:sz="6" w:space="0" w:color="auto"/>
            </w:tcBorders>
            <w:vAlign w:val="center"/>
          </w:tcPr>
          <w:p w14:paraId="7B1F973E"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2</w:t>
            </w:r>
          </w:p>
        </w:tc>
        <w:tc>
          <w:tcPr>
            <w:tcW w:w="744" w:type="dxa"/>
            <w:tcBorders>
              <w:top w:val="single" w:sz="6" w:space="0" w:color="auto"/>
              <w:left w:val="single" w:sz="6" w:space="0" w:color="auto"/>
              <w:bottom w:val="single" w:sz="6" w:space="0" w:color="auto"/>
              <w:right w:val="single" w:sz="6" w:space="0" w:color="auto"/>
            </w:tcBorders>
            <w:vAlign w:val="center"/>
          </w:tcPr>
          <w:p w14:paraId="05FA1C83" w14:textId="77777777" w:rsidR="00D72D00" w:rsidRPr="001F4BA6" w:rsidRDefault="00D72D00" w:rsidP="00D72D00">
            <w:pPr>
              <w:pStyle w:val="af8"/>
              <w:jc w:val="center"/>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秋</w:t>
            </w:r>
          </w:p>
        </w:tc>
        <w:tc>
          <w:tcPr>
            <w:tcW w:w="885" w:type="dxa"/>
            <w:tcBorders>
              <w:top w:val="single" w:sz="6" w:space="0" w:color="auto"/>
              <w:left w:val="single" w:sz="6" w:space="0" w:color="auto"/>
              <w:bottom w:val="single" w:sz="6" w:space="0" w:color="auto"/>
              <w:right w:val="single" w:sz="4" w:space="0" w:color="auto"/>
            </w:tcBorders>
          </w:tcPr>
          <w:p w14:paraId="67249226" w14:textId="77777777" w:rsidR="00D72D00" w:rsidRPr="001F4BA6" w:rsidRDefault="00D72D00" w:rsidP="00D72D00">
            <w:pPr>
              <w:jc w:val="center"/>
              <w:rPr>
                <w:rFonts w:ascii="Times New Roman" w:hAnsi="Times New Roman" w:cs="Times New Roman"/>
                <w:sz w:val="18"/>
                <w:szCs w:val="18"/>
              </w:rPr>
            </w:pPr>
          </w:p>
        </w:tc>
      </w:tr>
      <w:tr w:rsidR="00D72D00" w:rsidRPr="001F4BA6" w14:paraId="3C12EF90" w14:textId="77777777" w:rsidTr="001C27BF">
        <w:trPr>
          <w:trHeight w:val="434"/>
        </w:trPr>
        <w:tc>
          <w:tcPr>
            <w:tcW w:w="892" w:type="dxa"/>
            <w:vMerge/>
            <w:tcBorders>
              <w:top w:val="single" w:sz="4" w:space="0" w:color="auto"/>
              <w:left w:val="single" w:sz="4" w:space="0" w:color="auto"/>
              <w:right w:val="single" w:sz="6" w:space="0" w:color="auto"/>
            </w:tcBorders>
            <w:vAlign w:val="center"/>
          </w:tcPr>
          <w:p w14:paraId="1C2CBF4C" w14:textId="77777777" w:rsidR="00D72D00" w:rsidRPr="001F4BA6" w:rsidRDefault="00D72D00" w:rsidP="00D72D00">
            <w:pPr>
              <w:jc w:val="center"/>
              <w:rPr>
                <w:rFonts w:ascii="Times New Roman" w:hAnsi="Times New Roman" w:cs="Times New Roman"/>
                <w:b/>
                <w:szCs w:val="21"/>
              </w:rPr>
            </w:pPr>
          </w:p>
        </w:tc>
        <w:tc>
          <w:tcPr>
            <w:tcW w:w="1812" w:type="dxa"/>
            <w:tcBorders>
              <w:top w:val="single" w:sz="6" w:space="0" w:color="auto"/>
              <w:left w:val="single" w:sz="6" w:space="0" w:color="auto"/>
              <w:right w:val="single" w:sz="6" w:space="0" w:color="auto"/>
            </w:tcBorders>
            <w:vAlign w:val="center"/>
          </w:tcPr>
          <w:p w14:paraId="7BB37729"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GEOG4211102002</w:t>
            </w:r>
          </w:p>
        </w:tc>
        <w:tc>
          <w:tcPr>
            <w:tcW w:w="4479" w:type="dxa"/>
            <w:tcBorders>
              <w:top w:val="single" w:sz="6" w:space="0" w:color="auto"/>
              <w:left w:val="single" w:sz="6" w:space="0" w:color="auto"/>
              <w:bottom w:val="single" w:sz="6" w:space="0" w:color="auto"/>
              <w:right w:val="single" w:sz="6" w:space="0" w:color="auto"/>
            </w:tcBorders>
            <w:vAlign w:val="center"/>
          </w:tcPr>
          <w:p w14:paraId="2EEF6036"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河口海岸遥感（沈芳）</w:t>
            </w:r>
          </w:p>
          <w:p w14:paraId="304AC0AC"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Remote Sensing in Estuarine and Coasts</w:t>
            </w:r>
          </w:p>
        </w:tc>
        <w:tc>
          <w:tcPr>
            <w:tcW w:w="702" w:type="dxa"/>
            <w:tcBorders>
              <w:top w:val="single" w:sz="6" w:space="0" w:color="auto"/>
              <w:left w:val="single" w:sz="6" w:space="0" w:color="auto"/>
              <w:bottom w:val="single" w:sz="6" w:space="0" w:color="auto"/>
              <w:right w:val="single" w:sz="6" w:space="0" w:color="auto"/>
            </w:tcBorders>
            <w:vAlign w:val="center"/>
          </w:tcPr>
          <w:p w14:paraId="3ECE6425"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2</w:t>
            </w:r>
          </w:p>
        </w:tc>
        <w:tc>
          <w:tcPr>
            <w:tcW w:w="744" w:type="dxa"/>
            <w:tcBorders>
              <w:top w:val="single" w:sz="6" w:space="0" w:color="auto"/>
              <w:left w:val="single" w:sz="6" w:space="0" w:color="auto"/>
              <w:bottom w:val="single" w:sz="6" w:space="0" w:color="auto"/>
              <w:right w:val="single" w:sz="6" w:space="0" w:color="auto"/>
            </w:tcBorders>
            <w:vAlign w:val="center"/>
          </w:tcPr>
          <w:p w14:paraId="0EE4BB3B" w14:textId="77777777" w:rsidR="00D72D00" w:rsidRPr="001F4BA6" w:rsidRDefault="00D72D00" w:rsidP="00D72D00">
            <w:pPr>
              <w:pStyle w:val="af8"/>
              <w:jc w:val="center"/>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春</w:t>
            </w:r>
          </w:p>
        </w:tc>
        <w:tc>
          <w:tcPr>
            <w:tcW w:w="885" w:type="dxa"/>
            <w:tcBorders>
              <w:top w:val="single" w:sz="6" w:space="0" w:color="auto"/>
              <w:left w:val="single" w:sz="6" w:space="0" w:color="auto"/>
              <w:bottom w:val="single" w:sz="6" w:space="0" w:color="auto"/>
              <w:right w:val="single" w:sz="4" w:space="0" w:color="auto"/>
            </w:tcBorders>
          </w:tcPr>
          <w:p w14:paraId="77EF8D76" w14:textId="77777777" w:rsidR="00D72D00" w:rsidRPr="001F4BA6" w:rsidRDefault="00D72D00" w:rsidP="00D72D00">
            <w:pPr>
              <w:jc w:val="center"/>
              <w:rPr>
                <w:rFonts w:ascii="Times New Roman" w:hAnsi="Times New Roman" w:cs="Times New Roman"/>
                <w:sz w:val="18"/>
                <w:szCs w:val="18"/>
              </w:rPr>
            </w:pPr>
          </w:p>
        </w:tc>
      </w:tr>
      <w:tr w:rsidR="00D72D00" w:rsidRPr="001F4BA6" w14:paraId="555F1831" w14:textId="77777777" w:rsidTr="00D07FC4">
        <w:trPr>
          <w:trHeight w:val="434"/>
        </w:trPr>
        <w:tc>
          <w:tcPr>
            <w:tcW w:w="892" w:type="dxa"/>
            <w:vMerge/>
            <w:tcBorders>
              <w:top w:val="single" w:sz="4" w:space="0" w:color="auto"/>
              <w:left w:val="single" w:sz="4" w:space="0" w:color="auto"/>
              <w:right w:val="single" w:sz="6" w:space="0" w:color="auto"/>
            </w:tcBorders>
            <w:vAlign w:val="center"/>
          </w:tcPr>
          <w:p w14:paraId="3D7D3F5B" w14:textId="77777777" w:rsidR="00D72D00" w:rsidRPr="001F4BA6" w:rsidRDefault="00D72D00" w:rsidP="00D72D00">
            <w:pPr>
              <w:jc w:val="center"/>
              <w:rPr>
                <w:rFonts w:ascii="Times New Roman" w:hAnsi="Times New Roman" w:cs="Times New Roman"/>
                <w:b/>
                <w:szCs w:val="21"/>
              </w:rPr>
            </w:pPr>
          </w:p>
        </w:tc>
        <w:tc>
          <w:tcPr>
            <w:tcW w:w="1812" w:type="dxa"/>
            <w:tcBorders>
              <w:top w:val="single" w:sz="6" w:space="0" w:color="auto"/>
              <w:left w:val="single" w:sz="6" w:space="0" w:color="auto"/>
              <w:right w:val="single" w:sz="6" w:space="0" w:color="auto"/>
            </w:tcBorders>
            <w:vAlign w:val="center"/>
          </w:tcPr>
          <w:p w14:paraId="08F449F3"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MNSC4221102006</w:t>
            </w:r>
          </w:p>
        </w:tc>
        <w:tc>
          <w:tcPr>
            <w:tcW w:w="4479" w:type="dxa"/>
            <w:tcBorders>
              <w:top w:val="single" w:sz="6" w:space="0" w:color="auto"/>
              <w:left w:val="single" w:sz="6" w:space="0" w:color="auto"/>
              <w:bottom w:val="single" w:sz="6" w:space="0" w:color="auto"/>
              <w:right w:val="single" w:sz="6" w:space="0" w:color="auto"/>
            </w:tcBorders>
            <w:vAlign w:val="center"/>
          </w:tcPr>
          <w:p w14:paraId="1EC5921F"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河口海岸湿地生态</w:t>
            </w:r>
          </w:p>
          <w:p w14:paraId="1C83747F"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Estuarine and Coastal Wetlands Ecology</w:t>
            </w:r>
          </w:p>
        </w:tc>
        <w:tc>
          <w:tcPr>
            <w:tcW w:w="702" w:type="dxa"/>
            <w:tcBorders>
              <w:top w:val="single" w:sz="6" w:space="0" w:color="auto"/>
              <w:left w:val="single" w:sz="6" w:space="0" w:color="auto"/>
              <w:bottom w:val="single" w:sz="6" w:space="0" w:color="auto"/>
              <w:right w:val="single" w:sz="6" w:space="0" w:color="auto"/>
            </w:tcBorders>
            <w:vAlign w:val="center"/>
          </w:tcPr>
          <w:p w14:paraId="7A18FFAE"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1</w:t>
            </w:r>
          </w:p>
        </w:tc>
        <w:tc>
          <w:tcPr>
            <w:tcW w:w="744" w:type="dxa"/>
            <w:tcBorders>
              <w:top w:val="single" w:sz="6" w:space="0" w:color="auto"/>
              <w:left w:val="single" w:sz="6" w:space="0" w:color="auto"/>
              <w:bottom w:val="single" w:sz="6" w:space="0" w:color="auto"/>
              <w:right w:val="single" w:sz="6" w:space="0" w:color="auto"/>
            </w:tcBorders>
            <w:vAlign w:val="center"/>
          </w:tcPr>
          <w:p w14:paraId="2C15A45B" w14:textId="77777777" w:rsidR="00D72D00" w:rsidRPr="001F4BA6" w:rsidRDefault="00D72D00" w:rsidP="00D72D00">
            <w:pPr>
              <w:pStyle w:val="af8"/>
              <w:jc w:val="center"/>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春</w:t>
            </w:r>
          </w:p>
        </w:tc>
        <w:tc>
          <w:tcPr>
            <w:tcW w:w="885" w:type="dxa"/>
            <w:tcBorders>
              <w:top w:val="single" w:sz="6" w:space="0" w:color="auto"/>
              <w:left w:val="single" w:sz="6" w:space="0" w:color="auto"/>
              <w:bottom w:val="single" w:sz="6" w:space="0" w:color="auto"/>
              <w:right w:val="single" w:sz="4" w:space="0" w:color="auto"/>
            </w:tcBorders>
          </w:tcPr>
          <w:p w14:paraId="554F117F" w14:textId="77777777" w:rsidR="00D72D00" w:rsidRPr="001F4BA6" w:rsidRDefault="00D72D00" w:rsidP="00D72D00">
            <w:pPr>
              <w:jc w:val="center"/>
              <w:rPr>
                <w:rFonts w:ascii="Times New Roman" w:hAnsi="Times New Roman" w:cs="Times New Roman"/>
                <w:sz w:val="18"/>
                <w:szCs w:val="18"/>
              </w:rPr>
            </w:pPr>
          </w:p>
        </w:tc>
      </w:tr>
      <w:tr w:rsidR="00D72D00" w:rsidRPr="001F4BA6" w14:paraId="030288CA" w14:textId="77777777" w:rsidTr="00D07FC4">
        <w:trPr>
          <w:trHeight w:val="434"/>
        </w:trPr>
        <w:tc>
          <w:tcPr>
            <w:tcW w:w="892" w:type="dxa"/>
            <w:vMerge/>
            <w:tcBorders>
              <w:top w:val="single" w:sz="4" w:space="0" w:color="auto"/>
              <w:left w:val="single" w:sz="4" w:space="0" w:color="auto"/>
              <w:right w:val="single" w:sz="6" w:space="0" w:color="auto"/>
            </w:tcBorders>
            <w:vAlign w:val="center"/>
          </w:tcPr>
          <w:p w14:paraId="3C2FEE96" w14:textId="77777777" w:rsidR="00D72D00" w:rsidRPr="001F4BA6" w:rsidRDefault="00D72D00" w:rsidP="00D72D00">
            <w:pPr>
              <w:jc w:val="center"/>
              <w:rPr>
                <w:rFonts w:ascii="Times New Roman" w:hAnsi="Times New Roman" w:cs="Times New Roman"/>
                <w:b/>
                <w:szCs w:val="21"/>
              </w:rPr>
            </w:pPr>
          </w:p>
        </w:tc>
        <w:tc>
          <w:tcPr>
            <w:tcW w:w="1812" w:type="dxa"/>
            <w:tcBorders>
              <w:top w:val="single" w:sz="6" w:space="0" w:color="auto"/>
              <w:left w:val="single" w:sz="6" w:space="0" w:color="auto"/>
              <w:right w:val="single" w:sz="6" w:space="0" w:color="auto"/>
            </w:tcBorders>
            <w:vAlign w:val="center"/>
          </w:tcPr>
          <w:p w14:paraId="15E0C1B8"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MNSC4221102007</w:t>
            </w:r>
          </w:p>
        </w:tc>
        <w:tc>
          <w:tcPr>
            <w:tcW w:w="4479" w:type="dxa"/>
            <w:tcBorders>
              <w:top w:val="single" w:sz="6" w:space="0" w:color="auto"/>
              <w:left w:val="single" w:sz="6" w:space="0" w:color="auto"/>
              <w:bottom w:val="single" w:sz="6" w:space="0" w:color="auto"/>
              <w:right w:val="single" w:sz="6" w:space="0" w:color="auto"/>
            </w:tcBorders>
            <w:vAlign w:val="center"/>
          </w:tcPr>
          <w:p w14:paraId="6A745F6C"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近海海洋化学（杜金洲、外教）</w:t>
            </w:r>
          </w:p>
          <w:p w14:paraId="0D7D9930" w14:textId="77777777" w:rsidR="00D72D00" w:rsidRPr="001F4BA6" w:rsidRDefault="00D72D00" w:rsidP="00D72D00">
            <w:pPr>
              <w:pStyle w:val="af8"/>
              <w:jc w:val="left"/>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Maine Chemistry in Coast Sea</w:t>
            </w:r>
          </w:p>
        </w:tc>
        <w:tc>
          <w:tcPr>
            <w:tcW w:w="702" w:type="dxa"/>
            <w:tcBorders>
              <w:top w:val="single" w:sz="6" w:space="0" w:color="auto"/>
              <w:left w:val="single" w:sz="6" w:space="0" w:color="auto"/>
              <w:bottom w:val="single" w:sz="6" w:space="0" w:color="auto"/>
              <w:right w:val="single" w:sz="6" w:space="0" w:color="auto"/>
            </w:tcBorders>
            <w:vAlign w:val="center"/>
          </w:tcPr>
          <w:p w14:paraId="266A8FF2"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1</w:t>
            </w:r>
          </w:p>
        </w:tc>
        <w:tc>
          <w:tcPr>
            <w:tcW w:w="744" w:type="dxa"/>
            <w:tcBorders>
              <w:top w:val="single" w:sz="6" w:space="0" w:color="auto"/>
              <w:left w:val="single" w:sz="6" w:space="0" w:color="auto"/>
              <w:bottom w:val="single" w:sz="6" w:space="0" w:color="auto"/>
              <w:right w:val="single" w:sz="6" w:space="0" w:color="auto"/>
            </w:tcBorders>
            <w:vAlign w:val="center"/>
          </w:tcPr>
          <w:p w14:paraId="6120F1A8" w14:textId="77777777" w:rsidR="00D72D00" w:rsidRPr="001F4BA6" w:rsidRDefault="00D72D00" w:rsidP="00D72D00">
            <w:pPr>
              <w:pStyle w:val="af8"/>
              <w:jc w:val="center"/>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春</w:t>
            </w:r>
          </w:p>
        </w:tc>
        <w:tc>
          <w:tcPr>
            <w:tcW w:w="885" w:type="dxa"/>
            <w:tcBorders>
              <w:top w:val="single" w:sz="6" w:space="0" w:color="auto"/>
              <w:left w:val="single" w:sz="6" w:space="0" w:color="auto"/>
              <w:bottom w:val="single" w:sz="6" w:space="0" w:color="auto"/>
              <w:right w:val="single" w:sz="4" w:space="0" w:color="auto"/>
            </w:tcBorders>
          </w:tcPr>
          <w:p w14:paraId="47E3A375" w14:textId="77777777" w:rsidR="00D72D00" w:rsidRPr="001F4BA6" w:rsidRDefault="00D72D00" w:rsidP="00D72D00">
            <w:pPr>
              <w:jc w:val="center"/>
              <w:rPr>
                <w:rFonts w:ascii="Times New Roman" w:hAnsi="Times New Roman" w:cs="Times New Roman"/>
                <w:sz w:val="18"/>
                <w:szCs w:val="18"/>
              </w:rPr>
            </w:pPr>
          </w:p>
        </w:tc>
      </w:tr>
      <w:tr w:rsidR="00D72D00" w:rsidRPr="001F4BA6" w14:paraId="4989C806" w14:textId="77777777" w:rsidTr="00D07FC4">
        <w:trPr>
          <w:trHeight w:val="434"/>
        </w:trPr>
        <w:tc>
          <w:tcPr>
            <w:tcW w:w="892" w:type="dxa"/>
            <w:vMerge/>
            <w:tcBorders>
              <w:top w:val="single" w:sz="4" w:space="0" w:color="auto"/>
              <w:left w:val="single" w:sz="4" w:space="0" w:color="auto"/>
              <w:right w:val="single" w:sz="6" w:space="0" w:color="auto"/>
            </w:tcBorders>
            <w:vAlign w:val="center"/>
          </w:tcPr>
          <w:p w14:paraId="1346533A" w14:textId="77777777" w:rsidR="00D72D00" w:rsidRPr="001F4BA6" w:rsidRDefault="00D72D00" w:rsidP="00D72D00">
            <w:pPr>
              <w:jc w:val="center"/>
              <w:rPr>
                <w:rFonts w:ascii="Times New Roman" w:hAnsi="Times New Roman" w:cs="Times New Roman"/>
                <w:b/>
                <w:szCs w:val="21"/>
              </w:rPr>
            </w:pPr>
          </w:p>
        </w:tc>
        <w:tc>
          <w:tcPr>
            <w:tcW w:w="1812" w:type="dxa"/>
            <w:tcBorders>
              <w:top w:val="single" w:sz="6" w:space="0" w:color="auto"/>
              <w:left w:val="single" w:sz="6" w:space="0" w:color="auto"/>
              <w:right w:val="single" w:sz="6" w:space="0" w:color="auto"/>
            </w:tcBorders>
            <w:vAlign w:val="center"/>
          </w:tcPr>
          <w:p w14:paraId="0BF38123"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GEOG4211102003</w:t>
            </w:r>
          </w:p>
        </w:tc>
        <w:tc>
          <w:tcPr>
            <w:tcW w:w="4479" w:type="dxa"/>
            <w:tcBorders>
              <w:top w:val="single" w:sz="6" w:space="0" w:color="auto"/>
              <w:left w:val="single" w:sz="6" w:space="0" w:color="auto"/>
              <w:bottom w:val="single" w:sz="6" w:space="0" w:color="auto"/>
              <w:right w:val="single" w:sz="6" w:space="0" w:color="auto"/>
            </w:tcBorders>
            <w:vAlign w:val="center"/>
          </w:tcPr>
          <w:p w14:paraId="17ADD483" w14:textId="77777777" w:rsidR="00D72D00" w:rsidRPr="001C27BF" w:rsidRDefault="00D72D00" w:rsidP="00D72D00">
            <w:pPr>
              <w:pStyle w:val="af8"/>
              <w:jc w:val="left"/>
              <w:rPr>
                <w:rFonts w:ascii="Times New Roman" w:eastAsiaTheme="minorEastAsia" w:hAnsi="Times New Roman" w:cs="Times New Roman"/>
                <w:color w:val="000000"/>
              </w:rPr>
            </w:pPr>
            <w:r w:rsidRPr="001C27BF">
              <w:rPr>
                <w:rFonts w:ascii="Times New Roman" w:eastAsiaTheme="minorEastAsia" w:hAnsi="Times New Roman" w:cs="Times New Roman"/>
                <w:color w:val="000000"/>
              </w:rPr>
              <w:t>自然地理学前沿（与地科院合开课程）</w:t>
            </w:r>
          </w:p>
          <w:p w14:paraId="02BE734B" w14:textId="77777777" w:rsidR="00D72D00" w:rsidRPr="001C27BF" w:rsidRDefault="00D72D00" w:rsidP="00D72D00">
            <w:pPr>
              <w:pStyle w:val="af8"/>
              <w:jc w:val="left"/>
              <w:rPr>
                <w:rFonts w:ascii="Times New Roman" w:eastAsiaTheme="minorEastAsia" w:hAnsi="Times New Roman" w:cs="Times New Roman"/>
                <w:color w:val="000000"/>
              </w:rPr>
            </w:pPr>
            <w:r w:rsidRPr="001C27BF">
              <w:rPr>
                <w:rFonts w:ascii="Times New Roman" w:eastAsiaTheme="minorEastAsia" w:hAnsi="Times New Roman" w:cs="Times New Roman"/>
                <w:color w:val="000000"/>
              </w:rPr>
              <w:t>Frontier of Physical Geography</w:t>
            </w:r>
          </w:p>
        </w:tc>
        <w:tc>
          <w:tcPr>
            <w:tcW w:w="702" w:type="dxa"/>
            <w:tcBorders>
              <w:top w:val="single" w:sz="6" w:space="0" w:color="auto"/>
              <w:left w:val="single" w:sz="6" w:space="0" w:color="auto"/>
              <w:bottom w:val="single" w:sz="6" w:space="0" w:color="auto"/>
              <w:right w:val="single" w:sz="6" w:space="0" w:color="auto"/>
            </w:tcBorders>
            <w:vAlign w:val="center"/>
          </w:tcPr>
          <w:p w14:paraId="5F59C595" w14:textId="77777777" w:rsidR="00D72D00" w:rsidRPr="001F4BA6" w:rsidRDefault="00D72D00" w:rsidP="00D72D00">
            <w:pPr>
              <w:pStyle w:val="af8"/>
              <w:jc w:val="center"/>
              <w:rPr>
                <w:rFonts w:ascii="Times New Roman" w:hAnsi="Times New Roman" w:cs="Times New Roman"/>
                <w:color w:val="000000"/>
              </w:rPr>
            </w:pPr>
            <w:r w:rsidRPr="001F4BA6">
              <w:rPr>
                <w:rFonts w:ascii="Times New Roman" w:hAnsi="Times New Roman" w:cs="Times New Roman"/>
                <w:color w:val="000000"/>
              </w:rPr>
              <w:t>2</w:t>
            </w:r>
          </w:p>
        </w:tc>
        <w:tc>
          <w:tcPr>
            <w:tcW w:w="744" w:type="dxa"/>
            <w:tcBorders>
              <w:top w:val="single" w:sz="6" w:space="0" w:color="auto"/>
              <w:left w:val="single" w:sz="6" w:space="0" w:color="auto"/>
              <w:bottom w:val="single" w:sz="6" w:space="0" w:color="auto"/>
              <w:right w:val="single" w:sz="6" w:space="0" w:color="auto"/>
            </w:tcBorders>
            <w:vAlign w:val="center"/>
          </w:tcPr>
          <w:p w14:paraId="11FDCDF6" w14:textId="77777777" w:rsidR="00D72D00" w:rsidRPr="001F4BA6" w:rsidRDefault="00D72D00" w:rsidP="00D72D00">
            <w:pPr>
              <w:pStyle w:val="af8"/>
              <w:jc w:val="center"/>
              <w:rPr>
                <w:rFonts w:ascii="Times New Roman" w:eastAsiaTheme="minorEastAsia" w:hAnsi="Times New Roman" w:cs="Times New Roman"/>
                <w:color w:val="000000"/>
              </w:rPr>
            </w:pPr>
            <w:r w:rsidRPr="001F4BA6">
              <w:rPr>
                <w:rFonts w:ascii="Times New Roman" w:eastAsiaTheme="minorEastAsia" w:hAnsi="Times New Roman" w:cs="Times New Roman"/>
                <w:color w:val="000000"/>
              </w:rPr>
              <w:t>秋</w:t>
            </w:r>
          </w:p>
        </w:tc>
        <w:tc>
          <w:tcPr>
            <w:tcW w:w="885" w:type="dxa"/>
            <w:tcBorders>
              <w:top w:val="single" w:sz="6" w:space="0" w:color="auto"/>
              <w:left w:val="single" w:sz="6" w:space="0" w:color="auto"/>
              <w:bottom w:val="single" w:sz="6" w:space="0" w:color="auto"/>
              <w:right w:val="single" w:sz="4" w:space="0" w:color="auto"/>
            </w:tcBorders>
          </w:tcPr>
          <w:p w14:paraId="50D2FEE7" w14:textId="77777777" w:rsidR="00D72D00" w:rsidRPr="001F4BA6" w:rsidRDefault="00D72D00" w:rsidP="00D72D00">
            <w:pPr>
              <w:jc w:val="center"/>
              <w:rPr>
                <w:rFonts w:ascii="Times New Roman" w:hAnsi="Times New Roman" w:cs="Times New Roman"/>
                <w:sz w:val="18"/>
                <w:szCs w:val="18"/>
              </w:rPr>
            </w:pPr>
          </w:p>
        </w:tc>
      </w:tr>
      <w:tr w:rsidR="005569B8" w:rsidRPr="001F4BA6" w14:paraId="554A29BA" w14:textId="77777777" w:rsidTr="00D07FC4">
        <w:trPr>
          <w:trHeight w:val="434"/>
        </w:trPr>
        <w:tc>
          <w:tcPr>
            <w:tcW w:w="892" w:type="dxa"/>
            <w:vMerge/>
            <w:tcBorders>
              <w:top w:val="single" w:sz="4" w:space="0" w:color="auto"/>
              <w:left w:val="single" w:sz="4" w:space="0" w:color="auto"/>
              <w:right w:val="single" w:sz="6" w:space="0" w:color="auto"/>
            </w:tcBorders>
            <w:vAlign w:val="center"/>
          </w:tcPr>
          <w:p w14:paraId="28F15295" w14:textId="77777777" w:rsidR="005569B8" w:rsidRPr="001F4BA6" w:rsidRDefault="005569B8" w:rsidP="00D72D00">
            <w:pPr>
              <w:jc w:val="center"/>
              <w:rPr>
                <w:rFonts w:ascii="Times New Roman" w:hAnsi="Times New Roman" w:cs="Times New Roman"/>
                <w:b/>
                <w:szCs w:val="21"/>
              </w:rPr>
            </w:pPr>
          </w:p>
        </w:tc>
        <w:tc>
          <w:tcPr>
            <w:tcW w:w="1812" w:type="dxa"/>
            <w:tcBorders>
              <w:top w:val="single" w:sz="6" w:space="0" w:color="auto"/>
              <w:left w:val="single" w:sz="6" w:space="0" w:color="auto"/>
              <w:right w:val="single" w:sz="6" w:space="0" w:color="auto"/>
            </w:tcBorders>
            <w:vAlign w:val="center"/>
          </w:tcPr>
          <w:p w14:paraId="4CF9D56D" w14:textId="1EECF1BA" w:rsidR="005569B8" w:rsidRPr="001F4BA6" w:rsidRDefault="00D07FC4" w:rsidP="00D72D00">
            <w:pPr>
              <w:pStyle w:val="af8"/>
              <w:jc w:val="center"/>
              <w:rPr>
                <w:rFonts w:ascii="Times New Roman" w:hAnsi="Times New Roman" w:cs="Times New Roman"/>
                <w:color w:val="000000"/>
              </w:rPr>
            </w:pPr>
            <w:r w:rsidRPr="00D07FC4">
              <w:rPr>
                <w:rFonts w:ascii="Times New Roman" w:hAnsi="Times New Roman" w:cs="Times New Roman"/>
                <w:color w:val="000000"/>
              </w:rPr>
              <w:t>ENSE3211102055</w:t>
            </w:r>
          </w:p>
        </w:tc>
        <w:tc>
          <w:tcPr>
            <w:tcW w:w="4479" w:type="dxa"/>
            <w:tcBorders>
              <w:top w:val="single" w:sz="6" w:space="0" w:color="auto"/>
              <w:left w:val="single" w:sz="6" w:space="0" w:color="auto"/>
              <w:bottom w:val="single" w:sz="6" w:space="0" w:color="auto"/>
              <w:right w:val="single" w:sz="6" w:space="0" w:color="auto"/>
            </w:tcBorders>
            <w:vAlign w:val="center"/>
          </w:tcPr>
          <w:p w14:paraId="11E695F7" w14:textId="002DEDCF" w:rsidR="005569B8" w:rsidRPr="001C27BF" w:rsidRDefault="005569B8" w:rsidP="00D72D00">
            <w:pPr>
              <w:pStyle w:val="af8"/>
              <w:jc w:val="left"/>
              <w:rPr>
                <w:rFonts w:ascii="Times New Roman" w:eastAsiaTheme="minorEastAsia" w:hAnsi="Times New Roman" w:cs="Times New Roman"/>
              </w:rPr>
            </w:pPr>
            <w:r w:rsidRPr="001C27BF">
              <w:rPr>
                <w:rFonts w:ascii="Times New Roman" w:eastAsiaTheme="minorEastAsia" w:hAnsi="Times New Roman" w:cs="Times New Roman" w:hint="eastAsia"/>
              </w:rPr>
              <w:t>环境微生物基因组学与生信技术（武冬）</w:t>
            </w:r>
          </w:p>
          <w:p w14:paraId="277D9263" w14:textId="5CF6794A" w:rsidR="005569B8" w:rsidRPr="001C27BF" w:rsidRDefault="005569B8" w:rsidP="00D72D00">
            <w:pPr>
              <w:pStyle w:val="af8"/>
              <w:jc w:val="left"/>
              <w:rPr>
                <w:rFonts w:ascii="Times New Roman" w:eastAsiaTheme="minorEastAsia" w:hAnsi="Times New Roman" w:cs="Times New Roman"/>
              </w:rPr>
            </w:pPr>
            <w:r w:rsidRPr="001C27BF">
              <w:rPr>
                <w:rFonts w:ascii="Times New Roman" w:eastAsiaTheme="minorEastAsia" w:hAnsi="Times New Roman" w:cs="Times New Roman"/>
              </w:rPr>
              <w:t>Environmental microbial metagenomics and bioinformatic technologies</w:t>
            </w:r>
          </w:p>
        </w:tc>
        <w:tc>
          <w:tcPr>
            <w:tcW w:w="702" w:type="dxa"/>
            <w:tcBorders>
              <w:top w:val="single" w:sz="6" w:space="0" w:color="auto"/>
              <w:left w:val="single" w:sz="6" w:space="0" w:color="auto"/>
              <w:bottom w:val="single" w:sz="6" w:space="0" w:color="auto"/>
              <w:right w:val="single" w:sz="6" w:space="0" w:color="auto"/>
            </w:tcBorders>
            <w:vAlign w:val="center"/>
          </w:tcPr>
          <w:p w14:paraId="1765A700" w14:textId="7D08CB3A" w:rsidR="005569B8" w:rsidRPr="001C27BF" w:rsidRDefault="005569B8" w:rsidP="00D72D00">
            <w:pPr>
              <w:pStyle w:val="af8"/>
              <w:jc w:val="center"/>
              <w:rPr>
                <w:rFonts w:ascii="Times New Roman" w:hAnsi="Times New Roman" w:cs="Times New Roman"/>
              </w:rPr>
            </w:pPr>
            <w:r w:rsidRPr="001C27BF">
              <w:rPr>
                <w:rFonts w:ascii="Times New Roman" w:hAnsi="Times New Roman" w:cs="Times New Roman" w:hint="eastAsia"/>
              </w:rPr>
              <w:t>2</w:t>
            </w:r>
          </w:p>
        </w:tc>
        <w:tc>
          <w:tcPr>
            <w:tcW w:w="744" w:type="dxa"/>
            <w:tcBorders>
              <w:top w:val="single" w:sz="6" w:space="0" w:color="auto"/>
              <w:left w:val="single" w:sz="6" w:space="0" w:color="auto"/>
              <w:bottom w:val="single" w:sz="6" w:space="0" w:color="auto"/>
              <w:right w:val="single" w:sz="6" w:space="0" w:color="auto"/>
            </w:tcBorders>
            <w:vAlign w:val="center"/>
          </w:tcPr>
          <w:p w14:paraId="31C465F8" w14:textId="382640AF" w:rsidR="005569B8" w:rsidRPr="001F4BA6" w:rsidRDefault="008C5C77" w:rsidP="00D72D00">
            <w:pPr>
              <w:pStyle w:val="af8"/>
              <w:jc w:val="center"/>
              <w:rPr>
                <w:rFonts w:ascii="Times New Roman" w:eastAsiaTheme="minorEastAsia" w:hAnsi="Times New Roman" w:cs="Times New Roman"/>
                <w:color w:val="000000"/>
              </w:rPr>
            </w:pPr>
            <w:r>
              <w:rPr>
                <w:rFonts w:ascii="Times New Roman" w:eastAsiaTheme="minorEastAsia" w:hAnsi="Times New Roman" w:cs="Times New Roman" w:hint="eastAsia"/>
                <w:color w:val="000000"/>
              </w:rPr>
              <w:t>秋</w:t>
            </w:r>
          </w:p>
        </w:tc>
        <w:tc>
          <w:tcPr>
            <w:tcW w:w="885" w:type="dxa"/>
            <w:tcBorders>
              <w:top w:val="single" w:sz="6" w:space="0" w:color="auto"/>
              <w:left w:val="single" w:sz="6" w:space="0" w:color="auto"/>
              <w:bottom w:val="single" w:sz="6" w:space="0" w:color="auto"/>
              <w:right w:val="single" w:sz="4" w:space="0" w:color="auto"/>
            </w:tcBorders>
          </w:tcPr>
          <w:p w14:paraId="5688B30F" w14:textId="77777777" w:rsidR="005569B8" w:rsidRPr="001F4BA6" w:rsidRDefault="005569B8" w:rsidP="00D72D00">
            <w:pPr>
              <w:jc w:val="center"/>
              <w:rPr>
                <w:rFonts w:ascii="Times New Roman" w:hAnsi="Times New Roman" w:cs="Times New Roman"/>
                <w:sz w:val="18"/>
                <w:szCs w:val="18"/>
              </w:rPr>
            </w:pPr>
          </w:p>
        </w:tc>
      </w:tr>
      <w:tr w:rsidR="005569B8" w:rsidRPr="001F4BA6" w14:paraId="317A6E5E" w14:textId="77777777" w:rsidTr="00D07FC4">
        <w:trPr>
          <w:trHeight w:val="434"/>
        </w:trPr>
        <w:tc>
          <w:tcPr>
            <w:tcW w:w="892" w:type="dxa"/>
            <w:vMerge/>
            <w:tcBorders>
              <w:top w:val="single" w:sz="4" w:space="0" w:color="auto"/>
              <w:left w:val="single" w:sz="4" w:space="0" w:color="auto"/>
              <w:right w:val="single" w:sz="6" w:space="0" w:color="auto"/>
            </w:tcBorders>
            <w:vAlign w:val="center"/>
          </w:tcPr>
          <w:p w14:paraId="3D0BC761" w14:textId="77777777" w:rsidR="005569B8" w:rsidRPr="001F4BA6" w:rsidRDefault="005569B8" w:rsidP="00D72D00">
            <w:pPr>
              <w:jc w:val="center"/>
              <w:rPr>
                <w:rFonts w:ascii="Times New Roman" w:hAnsi="Times New Roman" w:cs="Times New Roman"/>
                <w:b/>
                <w:szCs w:val="21"/>
              </w:rPr>
            </w:pPr>
          </w:p>
        </w:tc>
        <w:tc>
          <w:tcPr>
            <w:tcW w:w="1812" w:type="dxa"/>
            <w:tcBorders>
              <w:top w:val="single" w:sz="6" w:space="0" w:color="auto"/>
              <w:left w:val="single" w:sz="6" w:space="0" w:color="auto"/>
              <w:right w:val="single" w:sz="6" w:space="0" w:color="auto"/>
            </w:tcBorders>
            <w:vAlign w:val="center"/>
          </w:tcPr>
          <w:p w14:paraId="07EC962E" w14:textId="741BA3FC" w:rsidR="005569B8" w:rsidRPr="001F4BA6" w:rsidRDefault="00D07FC4" w:rsidP="00D72D00">
            <w:pPr>
              <w:pStyle w:val="af8"/>
              <w:jc w:val="center"/>
              <w:rPr>
                <w:rFonts w:ascii="Times New Roman" w:hAnsi="Times New Roman" w:cs="Times New Roman"/>
                <w:color w:val="000000"/>
              </w:rPr>
            </w:pPr>
            <w:r w:rsidRPr="00D07FC4">
              <w:rPr>
                <w:rFonts w:ascii="Times New Roman" w:hAnsi="Times New Roman" w:cs="Times New Roman"/>
                <w:color w:val="000000"/>
              </w:rPr>
              <w:t>ENSE3211102056</w:t>
            </w:r>
          </w:p>
        </w:tc>
        <w:tc>
          <w:tcPr>
            <w:tcW w:w="4479" w:type="dxa"/>
            <w:tcBorders>
              <w:top w:val="single" w:sz="6" w:space="0" w:color="auto"/>
              <w:left w:val="single" w:sz="6" w:space="0" w:color="auto"/>
              <w:bottom w:val="single" w:sz="6" w:space="0" w:color="auto"/>
              <w:right w:val="single" w:sz="6" w:space="0" w:color="auto"/>
            </w:tcBorders>
            <w:vAlign w:val="center"/>
          </w:tcPr>
          <w:p w14:paraId="69C8EF25" w14:textId="2F9F5E7E" w:rsidR="005569B8" w:rsidRPr="001C27BF" w:rsidRDefault="005569B8" w:rsidP="00D72D00">
            <w:pPr>
              <w:pStyle w:val="af8"/>
              <w:jc w:val="left"/>
              <w:rPr>
                <w:rFonts w:ascii="Times New Roman" w:eastAsiaTheme="minorEastAsia" w:hAnsi="Times New Roman" w:cs="Times New Roman"/>
              </w:rPr>
            </w:pPr>
            <w:r w:rsidRPr="001C27BF">
              <w:rPr>
                <w:rFonts w:ascii="Times New Roman" w:eastAsiaTheme="minorEastAsia" w:hAnsi="Times New Roman" w:cs="Times New Roman" w:hint="eastAsia"/>
              </w:rPr>
              <w:t>环境有机质谱（连璐诗）</w:t>
            </w:r>
          </w:p>
          <w:p w14:paraId="1A4A1032" w14:textId="71A58A16" w:rsidR="005569B8" w:rsidRPr="001C27BF" w:rsidRDefault="005569B8" w:rsidP="00D72D00">
            <w:pPr>
              <w:pStyle w:val="af8"/>
              <w:jc w:val="left"/>
              <w:rPr>
                <w:rFonts w:ascii="Times New Roman" w:eastAsiaTheme="minorEastAsia" w:hAnsi="Times New Roman" w:cs="Times New Roman"/>
              </w:rPr>
            </w:pPr>
            <w:r w:rsidRPr="001C27BF">
              <w:rPr>
                <w:rFonts w:ascii="Times New Roman" w:eastAsiaTheme="minorEastAsia" w:hAnsi="Times New Roman" w:cs="Times New Roman"/>
              </w:rPr>
              <w:t>Environmental Organic Mass Spectrometry</w:t>
            </w:r>
          </w:p>
        </w:tc>
        <w:tc>
          <w:tcPr>
            <w:tcW w:w="702" w:type="dxa"/>
            <w:tcBorders>
              <w:top w:val="single" w:sz="6" w:space="0" w:color="auto"/>
              <w:left w:val="single" w:sz="6" w:space="0" w:color="auto"/>
              <w:bottom w:val="single" w:sz="6" w:space="0" w:color="auto"/>
              <w:right w:val="single" w:sz="6" w:space="0" w:color="auto"/>
            </w:tcBorders>
            <w:vAlign w:val="center"/>
          </w:tcPr>
          <w:p w14:paraId="265C0B75" w14:textId="0FF8CF7C" w:rsidR="005569B8" w:rsidRPr="001C27BF" w:rsidRDefault="005569B8" w:rsidP="00D72D00">
            <w:pPr>
              <w:pStyle w:val="af8"/>
              <w:jc w:val="center"/>
              <w:rPr>
                <w:rFonts w:ascii="Times New Roman" w:hAnsi="Times New Roman" w:cs="Times New Roman"/>
              </w:rPr>
            </w:pPr>
            <w:r w:rsidRPr="001C27BF">
              <w:rPr>
                <w:rFonts w:ascii="Times New Roman" w:hAnsi="Times New Roman" w:cs="Times New Roman" w:hint="eastAsia"/>
              </w:rPr>
              <w:t>2</w:t>
            </w:r>
          </w:p>
        </w:tc>
        <w:tc>
          <w:tcPr>
            <w:tcW w:w="744" w:type="dxa"/>
            <w:tcBorders>
              <w:top w:val="single" w:sz="6" w:space="0" w:color="auto"/>
              <w:left w:val="single" w:sz="6" w:space="0" w:color="auto"/>
              <w:bottom w:val="single" w:sz="6" w:space="0" w:color="auto"/>
              <w:right w:val="single" w:sz="6" w:space="0" w:color="auto"/>
            </w:tcBorders>
            <w:vAlign w:val="center"/>
          </w:tcPr>
          <w:p w14:paraId="3430514F" w14:textId="4C7EE60F" w:rsidR="005569B8" w:rsidRPr="001F4BA6" w:rsidRDefault="008C5C77" w:rsidP="00D72D00">
            <w:pPr>
              <w:pStyle w:val="af8"/>
              <w:jc w:val="center"/>
              <w:rPr>
                <w:rFonts w:ascii="Times New Roman" w:eastAsiaTheme="minorEastAsia" w:hAnsi="Times New Roman" w:cs="Times New Roman"/>
                <w:color w:val="000000"/>
              </w:rPr>
            </w:pPr>
            <w:r>
              <w:rPr>
                <w:rFonts w:ascii="Times New Roman" w:eastAsiaTheme="minorEastAsia" w:hAnsi="Times New Roman" w:cs="Times New Roman" w:hint="eastAsia"/>
                <w:color w:val="000000"/>
              </w:rPr>
              <w:t>秋</w:t>
            </w:r>
          </w:p>
        </w:tc>
        <w:tc>
          <w:tcPr>
            <w:tcW w:w="885" w:type="dxa"/>
            <w:tcBorders>
              <w:top w:val="single" w:sz="6" w:space="0" w:color="auto"/>
              <w:left w:val="single" w:sz="6" w:space="0" w:color="auto"/>
              <w:bottom w:val="single" w:sz="6" w:space="0" w:color="auto"/>
              <w:right w:val="single" w:sz="4" w:space="0" w:color="auto"/>
            </w:tcBorders>
          </w:tcPr>
          <w:p w14:paraId="3CAC1A51" w14:textId="77777777" w:rsidR="005569B8" w:rsidRPr="001F4BA6" w:rsidRDefault="005569B8" w:rsidP="00D72D00">
            <w:pPr>
              <w:jc w:val="center"/>
              <w:rPr>
                <w:rFonts w:ascii="Times New Roman" w:hAnsi="Times New Roman" w:cs="Times New Roman"/>
                <w:sz w:val="18"/>
                <w:szCs w:val="18"/>
              </w:rPr>
            </w:pPr>
          </w:p>
        </w:tc>
      </w:tr>
      <w:tr w:rsidR="001C27BF" w:rsidRPr="001F4BA6" w14:paraId="4E82822A" w14:textId="77777777" w:rsidTr="00D07FC4">
        <w:trPr>
          <w:trHeight w:val="434"/>
        </w:trPr>
        <w:tc>
          <w:tcPr>
            <w:tcW w:w="892" w:type="dxa"/>
            <w:vMerge/>
            <w:tcBorders>
              <w:top w:val="single" w:sz="4" w:space="0" w:color="auto"/>
              <w:left w:val="single" w:sz="4" w:space="0" w:color="auto"/>
              <w:right w:val="single" w:sz="6" w:space="0" w:color="auto"/>
            </w:tcBorders>
            <w:vAlign w:val="center"/>
          </w:tcPr>
          <w:p w14:paraId="067CD026" w14:textId="77777777" w:rsidR="001C27BF" w:rsidRPr="001F4BA6" w:rsidRDefault="001C27BF" w:rsidP="001C27BF">
            <w:pPr>
              <w:jc w:val="center"/>
              <w:rPr>
                <w:rFonts w:ascii="Times New Roman" w:hAnsi="Times New Roman" w:cs="Times New Roman"/>
                <w:b/>
                <w:szCs w:val="21"/>
              </w:rPr>
            </w:pPr>
          </w:p>
        </w:tc>
        <w:tc>
          <w:tcPr>
            <w:tcW w:w="1812" w:type="dxa"/>
            <w:tcBorders>
              <w:top w:val="single" w:sz="6" w:space="0" w:color="auto"/>
              <w:left w:val="single" w:sz="6" w:space="0" w:color="auto"/>
              <w:right w:val="single" w:sz="6" w:space="0" w:color="auto"/>
            </w:tcBorders>
            <w:vAlign w:val="center"/>
          </w:tcPr>
          <w:p w14:paraId="7D49E504" w14:textId="6AFBEFF4" w:rsidR="001C27BF" w:rsidRPr="00D07FC4" w:rsidRDefault="00D07FC4" w:rsidP="001C27BF">
            <w:pPr>
              <w:pStyle w:val="af8"/>
              <w:jc w:val="center"/>
              <w:rPr>
                <w:rFonts w:ascii="Times New Roman" w:hAnsi="Times New Roman" w:cs="Times New Roman"/>
                <w:color w:val="000000"/>
              </w:rPr>
            </w:pPr>
            <w:r w:rsidRPr="00D07FC4">
              <w:rPr>
                <w:rFonts w:ascii="Times New Roman" w:hAnsi="Times New Roman" w:cs="Times New Roman"/>
                <w:color w:val="000000"/>
              </w:rPr>
              <w:t>ENSE3211102057</w:t>
            </w:r>
          </w:p>
        </w:tc>
        <w:tc>
          <w:tcPr>
            <w:tcW w:w="4479" w:type="dxa"/>
            <w:tcBorders>
              <w:top w:val="single" w:sz="6" w:space="0" w:color="auto"/>
              <w:left w:val="single" w:sz="6" w:space="0" w:color="auto"/>
              <w:bottom w:val="single" w:sz="6" w:space="0" w:color="auto"/>
              <w:right w:val="single" w:sz="6" w:space="0" w:color="auto"/>
            </w:tcBorders>
            <w:vAlign w:val="center"/>
          </w:tcPr>
          <w:p w14:paraId="0EE6B65C" w14:textId="77777777" w:rsidR="001C27BF" w:rsidRPr="00D07FC4" w:rsidRDefault="001C27BF" w:rsidP="001C27BF">
            <w:pPr>
              <w:pStyle w:val="af8"/>
              <w:jc w:val="left"/>
              <w:rPr>
                <w:rFonts w:ascii="Times New Roman" w:eastAsiaTheme="minorEastAsia" w:hAnsi="Times New Roman" w:cs="Times New Roman"/>
              </w:rPr>
            </w:pPr>
            <w:r w:rsidRPr="00D07FC4">
              <w:rPr>
                <w:rFonts w:ascii="Times New Roman" w:eastAsiaTheme="minorEastAsia" w:hAnsi="Times New Roman" w:cs="Times New Roman" w:hint="eastAsia"/>
              </w:rPr>
              <w:t>水污染控制高级氧化技术（孙远奎）</w:t>
            </w:r>
          </w:p>
          <w:p w14:paraId="16E3D8E5" w14:textId="6886397D" w:rsidR="001C27BF" w:rsidRPr="00D07FC4" w:rsidRDefault="001C27BF" w:rsidP="001C27BF">
            <w:pPr>
              <w:pStyle w:val="af8"/>
              <w:jc w:val="left"/>
              <w:rPr>
                <w:rFonts w:ascii="Times New Roman" w:eastAsiaTheme="minorEastAsia" w:hAnsi="Times New Roman" w:cs="Times New Roman"/>
              </w:rPr>
            </w:pPr>
            <w:r w:rsidRPr="00D07FC4">
              <w:rPr>
                <w:rFonts w:ascii="Times New Roman" w:eastAsiaTheme="minorEastAsia" w:hAnsi="Times New Roman" w:cs="Times New Roman"/>
              </w:rPr>
              <w:t>Advanced Oxidation Processes for Water Pollution Control</w:t>
            </w:r>
          </w:p>
        </w:tc>
        <w:tc>
          <w:tcPr>
            <w:tcW w:w="702" w:type="dxa"/>
            <w:tcBorders>
              <w:top w:val="single" w:sz="6" w:space="0" w:color="auto"/>
              <w:left w:val="single" w:sz="6" w:space="0" w:color="auto"/>
              <w:bottom w:val="single" w:sz="6" w:space="0" w:color="auto"/>
              <w:right w:val="single" w:sz="6" w:space="0" w:color="auto"/>
            </w:tcBorders>
            <w:vAlign w:val="center"/>
          </w:tcPr>
          <w:p w14:paraId="3E048835" w14:textId="00584EAD" w:rsidR="001C27BF" w:rsidRPr="00D07FC4" w:rsidRDefault="001C27BF" w:rsidP="001C27BF">
            <w:pPr>
              <w:pStyle w:val="af8"/>
              <w:jc w:val="center"/>
              <w:rPr>
                <w:rFonts w:ascii="Times New Roman" w:hAnsi="Times New Roman" w:cs="Times New Roman"/>
              </w:rPr>
            </w:pPr>
            <w:r w:rsidRPr="00D07FC4">
              <w:rPr>
                <w:rFonts w:ascii="Times New Roman" w:hAnsi="Times New Roman" w:cs="Times New Roman" w:hint="eastAsia"/>
              </w:rPr>
              <w:t>2</w:t>
            </w:r>
          </w:p>
        </w:tc>
        <w:tc>
          <w:tcPr>
            <w:tcW w:w="744" w:type="dxa"/>
            <w:tcBorders>
              <w:top w:val="single" w:sz="6" w:space="0" w:color="auto"/>
              <w:left w:val="single" w:sz="6" w:space="0" w:color="auto"/>
              <w:bottom w:val="single" w:sz="6" w:space="0" w:color="auto"/>
              <w:right w:val="single" w:sz="6" w:space="0" w:color="auto"/>
            </w:tcBorders>
            <w:vAlign w:val="center"/>
          </w:tcPr>
          <w:p w14:paraId="4EEA29E0" w14:textId="2F54AF7F" w:rsidR="001C27BF" w:rsidRPr="00D07FC4" w:rsidRDefault="00087913" w:rsidP="001C27BF">
            <w:pPr>
              <w:pStyle w:val="af8"/>
              <w:jc w:val="center"/>
              <w:rPr>
                <w:rFonts w:ascii="Times New Roman" w:eastAsiaTheme="minorEastAsia" w:hAnsi="Times New Roman" w:cs="Times New Roman"/>
                <w:color w:val="000000"/>
              </w:rPr>
            </w:pPr>
            <w:r w:rsidRPr="00D07FC4">
              <w:rPr>
                <w:rFonts w:ascii="Times New Roman" w:eastAsiaTheme="minorEastAsia" w:hAnsi="Times New Roman" w:cs="Times New Roman" w:hint="eastAsia"/>
                <w:color w:val="000000"/>
              </w:rPr>
              <w:t>秋</w:t>
            </w:r>
          </w:p>
        </w:tc>
        <w:tc>
          <w:tcPr>
            <w:tcW w:w="885" w:type="dxa"/>
            <w:tcBorders>
              <w:top w:val="single" w:sz="6" w:space="0" w:color="auto"/>
              <w:left w:val="single" w:sz="6" w:space="0" w:color="auto"/>
              <w:bottom w:val="single" w:sz="6" w:space="0" w:color="auto"/>
              <w:right w:val="single" w:sz="4" w:space="0" w:color="auto"/>
            </w:tcBorders>
          </w:tcPr>
          <w:p w14:paraId="0855614D" w14:textId="77777777" w:rsidR="001C27BF" w:rsidRPr="001F4BA6" w:rsidRDefault="001C27BF" w:rsidP="001C27BF">
            <w:pPr>
              <w:jc w:val="center"/>
              <w:rPr>
                <w:rFonts w:ascii="Times New Roman" w:hAnsi="Times New Roman" w:cs="Times New Roman"/>
                <w:sz w:val="18"/>
                <w:szCs w:val="18"/>
              </w:rPr>
            </w:pPr>
          </w:p>
        </w:tc>
      </w:tr>
      <w:tr w:rsidR="001C27BF" w:rsidRPr="001F4BA6" w14:paraId="167185E8" w14:textId="77777777" w:rsidTr="00D07FC4">
        <w:trPr>
          <w:trHeight w:val="434"/>
        </w:trPr>
        <w:tc>
          <w:tcPr>
            <w:tcW w:w="892" w:type="dxa"/>
            <w:vMerge/>
            <w:tcBorders>
              <w:top w:val="single" w:sz="4" w:space="0" w:color="auto"/>
              <w:left w:val="single" w:sz="4" w:space="0" w:color="auto"/>
              <w:right w:val="single" w:sz="6" w:space="0" w:color="auto"/>
            </w:tcBorders>
            <w:vAlign w:val="center"/>
          </w:tcPr>
          <w:p w14:paraId="7149FC72" w14:textId="77777777" w:rsidR="001C27BF" w:rsidRPr="001F4BA6" w:rsidRDefault="001C27BF" w:rsidP="001C27BF">
            <w:pPr>
              <w:jc w:val="center"/>
              <w:rPr>
                <w:rFonts w:ascii="Times New Roman" w:hAnsi="Times New Roman" w:cs="Times New Roman"/>
                <w:b/>
                <w:szCs w:val="21"/>
              </w:rPr>
            </w:pPr>
          </w:p>
        </w:tc>
        <w:tc>
          <w:tcPr>
            <w:tcW w:w="1812" w:type="dxa"/>
            <w:tcBorders>
              <w:top w:val="single" w:sz="6" w:space="0" w:color="auto"/>
              <w:left w:val="single" w:sz="6" w:space="0" w:color="auto"/>
              <w:right w:val="single" w:sz="6" w:space="0" w:color="auto"/>
            </w:tcBorders>
            <w:vAlign w:val="center"/>
          </w:tcPr>
          <w:p w14:paraId="3E668AFD" w14:textId="3B19AD44" w:rsidR="001C27BF" w:rsidRPr="001F4BA6" w:rsidRDefault="00D07FC4" w:rsidP="001C27BF">
            <w:pPr>
              <w:pStyle w:val="af8"/>
              <w:jc w:val="center"/>
              <w:rPr>
                <w:rFonts w:ascii="Times New Roman" w:hAnsi="Times New Roman" w:cs="Times New Roman"/>
                <w:color w:val="000000"/>
              </w:rPr>
            </w:pPr>
            <w:r w:rsidRPr="00D07FC4">
              <w:rPr>
                <w:rFonts w:ascii="Times New Roman" w:hAnsi="Times New Roman" w:cs="Times New Roman"/>
                <w:color w:val="000000"/>
              </w:rPr>
              <w:t>MRE03211202001</w:t>
            </w:r>
          </w:p>
        </w:tc>
        <w:tc>
          <w:tcPr>
            <w:tcW w:w="4479" w:type="dxa"/>
            <w:tcBorders>
              <w:top w:val="single" w:sz="6" w:space="0" w:color="auto"/>
              <w:left w:val="single" w:sz="6" w:space="0" w:color="auto"/>
              <w:bottom w:val="single" w:sz="6" w:space="0" w:color="auto"/>
              <w:right w:val="single" w:sz="6" w:space="0" w:color="auto"/>
            </w:tcBorders>
            <w:vAlign w:val="center"/>
          </w:tcPr>
          <w:p w14:paraId="6831944E" w14:textId="69B09876" w:rsidR="001C27BF" w:rsidRPr="001C27BF" w:rsidRDefault="001C27BF" w:rsidP="001C27BF">
            <w:pPr>
              <w:pStyle w:val="af8"/>
              <w:jc w:val="left"/>
              <w:rPr>
                <w:rFonts w:ascii="Times New Roman" w:eastAsiaTheme="minorEastAsia" w:hAnsi="Times New Roman" w:cs="Times New Roman"/>
              </w:rPr>
            </w:pPr>
            <w:r w:rsidRPr="001C27BF">
              <w:rPr>
                <w:rFonts w:ascii="Times New Roman" w:eastAsiaTheme="minorEastAsia" w:hAnsi="Times New Roman" w:cs="Times New Roman" w:hint="eastAsia"/>
              </w:rPr>
              <w:t>数据统计与分析应用（曹承进）</w:t>
            </w:r>
          </w:p>
          <w:p w14:paraId="7EEEE333" w14:textId="26BF73DF" w:rsidR="001C27BF" w:rsidRPr="001C27BF" w:rsidRDefault="001C27BF" w:rsidP="001C27BF">
            <w:pPr>
              <w:pStyle w:val="af8"/>
              <w:jc w:val="left"/>
              <w:rPr>
                <w:rFonts w:ascii="Times New Roman" w:eastAsiaTheme="minorEastAsia" w:hAnsi="Times New Roman" w:cs="Times New Roman"/>
              </w:rPr>
            </w:pPr>
            <w:r w:rsidRPr="001C27BF">
              <w:rPr>
                <w:rFonts w:ascii="Times New Roman" w:eastAsiaTheme="minorEastAsia" w:hAnsi="Times New Roman" w:cs="Times New Roman"/>
              </w:rPr>
              <w:t>Application for Environmental Research Data Processing and Analyses</w:t>
            </w:r>
          </w:p>
        </w:tc>
        <w:tc>
          <w:tcPr>
            <w:tcW w:w="702" w:type="dxa"/>
            <w:tcBorders>
              <w:top w:val="single" w:sz="6" w:space="0" w:color="auto"/>
              <w:left w:val="single" w:sz="6" w:space="0" w:color="auto"/>
              <w:bottom w:val="single" w:sz="6" w:space="0" w:color="auto"/>
              <w:right w:val="single" w:sz="6" w:space="0" w:color="auto"/>
            </w:tcBorders>
            <w:vAlign w:val="center"/>
          </w:tcPr>
          <w:p w14:paraId="2D8F0CD2" w14:textId="19CD0B7B" w:rsidR="001C27BF" w:rsidRPr="001C27BF" w:rsidRDefault="001C27BF" w:rsidP="001C27BF">
            <w:pPr>
              <w:pStyle w:val="af8"/>
              <w:jc w:val="center"/>
              <w:rPr>
                <w:rFonts w:ascii="Times New Roman" w:hAnsi="Times New Roman" w:cs="Times New Roman"/>
              </w:rPr>
            </w:pPr>
            <w:r w:rsidRPr="001C27BF">
              <w:rPr>
                <w:rFonts w:ascii="Times New Roman" w:hAnsi="Times New Roman" w:cs="Times New Roman" w:hint="eastAsia"/>
              </w:rPr>
              <w:t>2</w:t>
            </w:r>
          </w:p>
        </w:tc>
        <w:tc>
          <w:tcPr>
            <w:tcW w:w="744" w:type="dxa"/>
            <w:tcBorders>
              <w:top w:val="single" w:sz="6" w:space="0" w:color="auto"/>
              <w:left w:val="single" w:sz="6" w:space="0" w:color="auto"/>
              <w:bottom w:val="single" w:sz="6" w:space="0" w:color="auto"/>
              <w:right w:val="single" w:sz="6" w:space="0" w:color="auto"/>
            </w:tcBorders>
            <w:vAlign w:val="center"/>
          </w:tcPr>
          <w:p w14:paraId="63EBA057" w14:textId="709809CA" w:rsidR="001C27BF" w:rsidRPr="001F4BA6" w:rsidRDefault="001C27BF" w:rsidP="001C27BF">
            <w:pPr>
              <w:pStyle w:val="af8"/>
              <w:jc w:val="center"/>
              <w:rPr>
                <w:rFonts w:ascii="Times New Roman" w:eastAsiaTheme="minorEastAsia" w:hAnsi="Times New Roman" w:cs="Times New Roman"/>
                <w:color w:val="000000"/>
              </w:rPr>
            </w:pPr>
            <w:r>
              <w:rPr>
                <w:rFonts w:ascii="Times New Roman" w:eastAsiaTheme="minorEastAsia" w:hAnsi="Times New Roman" w:cs="Times New Roman" w:hint="eastAsia"/>
                <w:color w:val="000000"/>
              </w:rPr>
              <w:t>秋</w:t>
            </w:r>
          </w:p>
        </w:tc>
        <w:tc>
          <w:tcPr>
            <w:tcW w:w="885" w:type="dxa"/>
            <w:tcBorders>
              <w:top w:val="single" w:sz="6" w:space="0" w:color="auto"/>
              <w:left w:val="single" w:sz="6" w:space="0" w:color="auto"/>
              <w:bottom w:val="single" w:sz="6" w:space="0" w:color="auto"/>
              <w:right w:val="single" w:sz="4" w:space="0" w:color="auto"/>
            </w:tcBorders>
          </w:tcPr>
          <w:p w14:paraId="61731174" w14:textId="77777777" w:rsidR="001C27BF" w:rsidRPr="001F4BA6" w:rsidRDefault="001C27BF" w:rsidP="001C27BF">
            <w:pPr>
              <w:jc w:val="center"/>
              <w:rPr>
                <w:rFonts w:ascii="Times New Roman" w:hAnsi="Times New Roman" w:cs="Times New Roman"/>
                <w:sz w:val="18"/>
                <w:szCs w:val="18"/>
              </w:rPr>
            </w:pPr>
          </w:p>
        </w:tc>
      </w:tr>
      <w:tr w:rsidR="001C27BF" w:rsidRPr="001F4BA6" w14:paraId="40A1C7FF" w14:textId="77777777" w:rsidTr="00D07FC4">
        <w:trPr>
          <w:trHeight w:val="434"/>
        </w:trPr>
        <w:tc>
          <w:tcPr>
            <w:tcW w:w="892" w:type="dxa"/>
            <w:vMerge/>
            <w:tcBorders>
              <w:top w:val="single" w:sz="4" w:space="0" w:color="auto"/>
              <w:left w:val="single" w:sz="4" w:space="0" w:color="auto"/>
              <w:right w:val="single" w:sz="6" w:space="0" w:color="auto"/>
            </w:tcBorders>
            <w:vAlign w:val="center"/>
          </w:tcPr>
          <w:p w14:paraId="3BE35205" w14:textId="77777777" w:rsidR="001C27BF" w:rsidRPr="001F4BA6" w:rsidRDefault="001C27BF" w:rsidP="001C27BF">
            <w:pPr>
              <w:jc w:val="center"/>
              <w:rPr>
                <w:rFonts w:ascii="Times New Roman" w:hAnsi="Times New Roman" w:cs="Times New Roman"/>
                <w:b/>
                <w:szCs w:val="21"/>
              </w:rPr>
            </w:pPr>
          </w:p>
        </w:tc>
        <w:tc>
          <w:tcPr>
            <w:tcW w:w="1812" w:type="dxa"/>
            <w:tcBorders>
              <w:top w:val="single" w:sz="6" w:space="0" w:color="auto"/>
              <w:left w:val="single" w:sz="6" w:space="0" w:color="auto"/>
              <w:right w:val="single" w:sz="6" w:space="0" w:color="auto"/>
            </w:tcBorders>
            <w:vAlign w:val="center"/>
          </w:tcPr>
          <w:p w14:paraId="1ACE4E61" w14:textId="2FC19507" w:rsidR="001C27BF" w:rsidRPr="001F4BA6" w:rsidRDefault="00D07FC4" w:rsidP="001C27BF">
            <w:pPr>
              <w:pStyle w:val="af8"/>
              <w:jc w:val="center"/>
              <w:rPr>
                <w:rFonts w:ascii="Times New Roman" w:hAnsi="Times New Roman" w:cs="Times New Roman"/>
                <w:color w:val="000000"/>
              </w:rPr>
            </w:pPr>
            <w:r w:rsidRPr="00D07FC4">
              <w:rPr>
                <w:rFonts w:ascii="Times New Roman" w:hAnsi="Times New Roman" w:cs="Times New Roman"/>
                <w:color w:val="000000"/>
              </w:rPr>
              <w:t>ENSE3211102053</w:t>
            </w:r>
          </w:p>
        </w:tc>
        <w:tc>
          <w:tcPr>
            <w:tcW w:w="4479" w:type="dxa"/>
            <w:tcBorders>
              <w:top w:val="single" w:sz="6" w:space="0" w:color="auto"/>
              <w:left w:val="single" w:sz="6" w:space="0" w:color="auto"/>
              <w:bottom w:val="single" w:sz="6" w:space="0" w:color="auto"/>
              <w:right w:val="single" w:sz="6" w:space="0" w:color="auto"/>
            </w:tcBorders>
            <w:vAlign w:val="center"/>
          </w:tcPr>
          <w:p w14:paraId="3524233D" w14:textId="23D01251" w:rsidR="001C27BF" w:rsidRPr="00FC1C71" w:rsidRDefault="001C27BF" w:rsidP="001C27BF">
            <w:pPr>
              <w:pStyle w:val="af8"/>
              <w:jc w:val="left"/>
              <w:rPr>
                <w:rFonts w:ascii="Times New Roman" w:eastAsiaTheme="minorEastAsia" w:hAnsi="Times New Roman" w:cs="Times New Roman"/>
                <w:highlight w:val="yellow"/>
              </w:rPr>
            </w:pPr>
            <w:r w:rsidRPr="00FC1C71">
              <w:rPr>
                <w:rFonts w:ascii="Times New Roman" w:eastAsiaTheme="minorEastAsia" w:hAnsi="Times New Roman" w:cs="Times New Roman"/>
                <w:highlight w:val="yellow"/>
              </w:rPr>
              <w:t>环境工程微生物学</w:t>
            </w:r>
            <w:r w:rsidRPr="00FC1C71">
              <w:rPr>
                <w:rFonts w:ascii="Times New Roman" w:eastAsiaTheme="minorEastAsia" w:hAnsi="Times New Roman" w:cs="Times New Roman" w:hint="eastAsia"/>
                <w:highlight w:val="yellow"/>
              </w:rPr>
              <w:t>（马黎萍）</w:t>
            </w:r>
          </w:p>
          <w:p w14:paraId="77A19A6E" w14:textId="4668A6D6" w:rsidR="001C27BF" w:rsidRPr="00FC1C71" w:rsidRDefault="001C27BF" w:rsidP="001C27BF">
            <w:pPr>
              <w:pStyle w:val="af8"/>
              <w:jc w:val="left"/>
              <w:rPr>
                <w:rFonts w:ascii="Times New Roman" w:eastAsiaTheme="minorEastAsia" w:hAnsi="Times New Roman" w:cs="Times New Roman"/>
                <w:highlight w:val="yellow"/>
              </w:rPr>
            </w:pPr>
            <w:r w:rsidRPr="00FC1C71">
              <w:rPr>
                <w:rFonts w:ascii="Times New Roman" w:eastAsiaTheme="minorEastAsia" w:hAnsi="Times New Roman" w:cs="Times New Roman"/>
                <w:highlight w:val="yellow"/>
              </w:rPr>
              <w:t>Environmental Engineering Microbiology</w:t>
            </w:r>
          </w:p>
        </w:tc>
        <w:tc>
          <w:tcPr>
            <w:tcW w:w="702" w:type="dxa"/>
            <w:tcBorders>
              <w:top w:val="single" w:sz="6" w:space="0" w:color="auto"/>
              <w:left w:val="single" w:sz="6" w:space="0" w:color="auto"/>
              <w:bottom w:val="single" w:sz="6" w:space="0" w:color="auto"/>
              <w:right w:val="single" w:sz="6" w:space="0" w:color="auto"/>
            </w:tcBorders>
            <w:vAlign w:val="center"/>
          </w:tcPr>
          <w:p w14:paraId="0DAE5AD6" w14:textId="37D54B1E" w:rsidR="001C27BF" w:rsidRPr="00FC1C71" w:rsidRDefault="001C27BF" w:rsidP="001C27BF">
            <w:pPr>
              <w:pStyle w:val="af8"/>
              <w:jc w:val="center"/>
              <w:rPr>
                <w:rFonts w:ascii="Times New Roman" w:hAnsi="Times New Roman" w:cs="Times New Roman"/>
                <w:highlight w:val="yellow"/>
              </w:rPr>
            </w:pPr>
            <w:r w:rsidRPr="00FC1C71">
              <w:rPr>
                <w:rFonts w:ascii="Times New Roman" w:hAnsi="Times New Roman" w:cs="Times New Roman" w:hint="eastAsia"/>
                <w:highlight w:val="yellow"/>
              </w:rPr>
              <w:t>2</w:t>
            </w:r>
          </w:p>
        </w:tc>
        <w:tc>
          <w:tcPr>
            <w:tcW w:w="744" w:type="dxa"/>
            <w:tcBorders>
              <w:top w:val="single" w:sz="6" w:space="0" w:color="auto"/>
              <w:left w:val="single" w:sz="6" w:space="0" w:color="auto"/>
              <w:bottom w:val="single" w:sz="6" w:space="0" w:color="auto"/>
              <w:right w:val="single" w:sz="6" w:space="0" w:color="auto"/>
            </w:tcBorders>
            <w:vAlign w:val="center"/>
          </w:tcPr>
          <w:p w14:paraId="74DF745E" w14:textId="1DC0C566" w:rsidR="001C27BF" w:rsidRPr="00FC1C71" w:rsidRDefault="00FC1C71" w:rsidP="001C27BF">
            <w:pPr>
              <w:pStyle w:val="af8"/>
              <w:jc w:val="center"/>
              <w:rPr>
                <w:rFonts w:ascii="Times New Roman" w:eastAsiaTheme="minorEastAsia" w:hAnsi="Times New Roman" w:cs="Times New Roman"/>
                <w:color w:val="000000"/>
                <w:highlight w:val="yellow"/>
              </w:rPr>
            </w:pPr>
            <w:r>
              <w:rPr>
                <w:rFonts w:ascii="Times New Roman" w:eastAsiaTheme="minorEastAsia" w:hAnsi="Times New Roman" w:cs="Times New Roman" w:hint="eastAsia"/>
                <w:color w:val="000000"/>
                <w:highlight w:val="yellow"/>
              </w:rPr>
              <w:t>春</w:t>
            </w:r>
          </w:p>
        </w:tc>
        <w:tc>
          <w:tcPr>
            <w:tcW w:w="885" w:type="dxa"/>
            <w:tcBorders>
              <w:top w:val="single" w:sz="6" w:space="0" w:color="auto"/>
              <w:left w:val="single" w:sz="6" w:space="0" w:color="auto"/>
              <w:bottom w:val="single" w:sz="6" w:space="0" w:color="auto"/>
              <w:right w:val="single" w:sz="4" w:space="0" w:color="auto"/>
            </w:tcBorders>
          </w:tcPr>
          <w:p w14:paraId="3B8035EE" w14:textId="77777777" w:rsidR="001C27BF" w:rsidRPr="00FC1C71" w:rsidRDefault="001C27BF" w:rsidP="001C27BF">
            <w:pPr>
              <w:jc w:val="center"/>
              <w:rPr>
                <w:rFonts w:ascii="Times New Roman" w:hAnsi="Times New Roman" w:cs="Times New Roman"/>
                <w:sz w:val="18"/>
                <w:szCs w:val="18"/>
                <w:highlight w:val="yellow"/>
              </w:rPr>
            </w:pPr>
          </w:p>
        </w:tc>
      </w:tr>
      <w:tr w:rsidR="001C27BF" w:rsidRPr="001F4BA6" w14:paraId="1E52FCBB" w14:textId="77777777" w:rsidTr="00D07FC4">
        <w:trPr>
          <w:trHeight w:val="434"/>
        </w:trPr>
        <w:tc>
          <w:tcPr>
            <w:tcW w:w="892" w:type="dxa"/>
            <w:vMerge/>
            <w:tcBorders>
              <w:top w:val="single" w:sz="4" w:space="0" w:color="auto"/>
              <w:left w:val="single" w:sz="4" w:space="0" w:color="auto"/>
              <w:right w:val="single" w:sz="6" w:space="0" w:color="auto"/>
            </w:tcBorders>
            <w:vAlign w:val="center"/>
          </w:tcPr>
          <w:p w14:paraId="7BC34F3D" w14:textId="77777777" w:rsidR="001C27BF" w:rsidRPr="001F4BA6" w:rsidRDefault="001C27BF" w:rsidP="001C27BF">
            <w:pPr>
              <w:jc w:val="center"/>
              <w:rPr>
                <w:rFonts w:ascii="Times New Roman" w:hAnsi="Times New Roman" w:cs="Times New Roman"/>
                <w:b/>
                <w:szCs w:val="21"/>
              </w:rPr>
            </w:pPr>
          </w:p>
        </w:tc>
        <w:tc>
          <w:tcPr>
            <w:tcW w:w="1812" w:type="dxa"/>
            <w:tcBorders>
              <w:top w:val="single" w:sz="6" w:space="0" w:color="auto"/>
              <w:left w:val="single" w:sz="6" w:space="0" w:color="auto"/>
              <w:right w:val="single" w:sz="6" w:space="0" w:color="auto"/>
            </w:tcBorders>
            <w:vAlign w:val="center"/>
          </w:tcPr>
          <w:p w14:paraId="0EC3CADA" w14:textId="14BFB948" w:rsidR="001C27BF" w:rsidRPr="001F4BA6" w:rsidRDefault="00D07FC4" w:rsidP="001C27BF">
            <w:pPr>
              <w:pStyle w:val="af8"/>
              <w:jc w:val="center"/>
              <w:rPr>
                <w:rFonts w:ascii="Times New Roman" w:hAnsi="Times New Roman" w:cs="Times New Roman"/>
                <w:color w:val="000000"/>
              </w:rPr>
            </w:pPr>
            <w:r w:rsidRPr="00D07FC4">
              <w:rPr>
                <w:rFonts w:ascii="Times New Roman" w:hAnsi="Times New Roman" w:cs="Times New Roman"/>
                <w:color w:val="000000"/>
              </w:rPr>
              <w:t>ENSE3211102059</w:t>
            </w:r>
          </w:p>
        </w:tc>
        <w:tc>
          <w:tcPr>
            <w:tcW w:w="4479" w:type="dxa"/>
            <w:tcBorders>
              <w:top w:val="single" w:sz="6" w:space="0" w:color="auto"/>
              <w:left w:val="single" w:sz="6" w:space="0" w:color="auto"/>
              <w:bottom w:val="single" w:sz="6" w:space="0" w:color="auto"/>
              <w:right w:val="single" w:sz="6" w:space="0" w:color="auto"/>
            </w:tcBorders>
            <w:vAlign w:val="center"/>
          </w:tcPr>
          <w:p w14:paraId="6B1A6B21" w14:textId="77777777" w:rsidR="001C27BF" w:rsidRPr="001C27BF" w:rsidRDefault="001C27BF" w:rsidP="001C27BF">
            <w:pPr>
              <w:pStyle w:val="af8"/>
              <w:jc w:val="left"/>
              <w:rPr>
                <w:rFonts w:ascii="Times New Roman" w:eastAsiaTheme="minorEastAsia" w:hAnsi="Times New Roman" w:cs="Times New Roman"/>
              </w:rPr>
            </w:pPr>
            <w:r w:rsidRPr="001C27BF">
              <w:rPr>
                <w:rFonts w:ascii="Times New Roman" w:eastAsiaTheme="minorEastAsia" w:hAnsi="Times New Roman" w:cs="Times New Roman" w:hint="eastAsia"/>
              </w:rPr>
              <w:t>环境管理</w:t>
            </w:r>
            <w:r w:rsidRPr="001C27BF">
              <w:rPr>
                <w:rFonts w:ascii="Times New Roman" w:eastAsiaTheme="minorEastAsia" w:hAnsi="Times New Roman" w:cs="Times New Roman"/>
              </w:rPr>
              <w:t>研究方法与案例分析</w:t>
            </w:r>
            <w:r w:rsidRPr="001C27BF">
              <w:rPr>
                <w:rFonts w:ascii="Times New Roman" w:eastAsiaTheme="minorEastAsia" w:hAnsi="Times New Roman" w:cs="Times New Roman" w:hint="eastAsia"/>
              </w:rPr>
              <w:t>（张勇）</w:t>
            </w:r>
          </w:p>
          <w:p w14:paraId="0849D20F" w14:textId="2CEBDA4C" w:rsidR="001C27BF" w:rsidRPr="001C27BF" w:rsidRDefault="001C27BF" w:rsidP="001C27BF">
            <w:pPr>
              <w:pStyle w:val="af8"/>
              <w:jc w:val="left"/>
              <w:rPr>
                <w:rFonts w:ascii="Times New Roman" w:eastAsiaTheme="minorEastAsia" w:hAnsi="Times New Roman" w:cs="Times New Roman"/>
              </w:rPr>
            </w:pPr>
            <w:r w:rsidRPr="001C27BF">
              <w:rPr>
                <w:rFonts w:ascii="Times New Roman" w:eastAsiaTheme="minorEastAsia" w:hAnsi="Times New Roman" w:cs="Times New Roman"/>
              </w:rPr>
              <w:t>Environmental management methods and case studies</w:t>
            </w:r>
          </w:p>
        </w:tc>
        <w:tc>
          <w:tcPr>
            <w:tcW w:w="702" w:type="dxa"/>
            <w:tcBorders>
              <w:top w:val="single" w:sz="6" w:space="0" w:color="auto"/>
              <w:left w:val="single" w:sz="6" w:space="0" w:color="auto"/>
              <w:bottom w:val="single" w:sz="6" w:space="0" w:color="auto"/>
              <w:right w:val="single" w:sz="6" w:space="0" w:color="auto"/>
            </w:tcBorders>
            <w:vAlign w:val="center"/>
          </w:tcPr>
          <w:p w14:paraId="130C3A28" w14:textId="3F884FD8" w:rsidR="001C27BF" w:rsidRPr="001C27BF" w:rsidRDefault="001C27BF" w:rsidP="001C27BF">
            <w:pPr>
              <w:pStyle w:val="af8"/>
              <w:jc w:val="center"/>
              <w:rPr>
                <w:rFonts w:ascii="Times New Roman" w:hAnsi="Times New Roman" w:cs="Times New Roman"/>
              </w:rPr>
            </w:pPr>
            <w:r w:rsidRPr="001C27BF">
              <w:rPr>
                <w:rFonts w:ascii="Times New Roman" w:hAnsi="Times New Roman" w:cs="Times New Roman" w:hint="eastAsia"/>
              </w:rPr>
              <w:t>2</w:t>
            </w:r>
          </w:p>
        </w:tc>
        <w:tc>
          <w:tcPr>
            <w:tcW w:w="744" w:type="dxa"/>
            <w:tcBorders>
              <w:top w:val="single" w:sz="6" w:space="0" w:color="auto"/>
              <w:left w:val="single" w:sz="6" w:space="0" w:color="auto"/>
              <w:bottom w:val="single" w:sz="6" w:space="0" w:color="auto"/>
              <w:right w:val="single" w:sz="6" w:space="0" w:color="auto"/>
            </w:tcBorders>
            <w:vAlign w:val="center"/>
          </w:tcPr>
          <w:p w14:paraId="571FC68E" w14:textId="02EE5390" w:rsidR="001C27BF" w:rsidRDefault="001C27BF" w:rsidP="001C27BF">
            <w:pPr>
              <w:pStyle w:val="af8"/>
              <w:jc w:val="center"/>
              <w:rPr>
                <w:rFonts w:ascii="Times New Roman" w:eastAsiaTheme="minorEastAsia" w:hAnsi="Times New Roman" w:cs="Times New Roman"/>
                <w:color w:val="000000"/>
              </w:rPr>
            </w:pPr>
            <w:r>
              <w:rPr>
                <w:rFonts w:ascii="Times New Roman" w:eastAsiaTheme="minorEastAsia" w:hAnsi="Times New Roman" w:cs="Times New Roman" w:hint="eastAsia"/>
                <w:color w:val="000000"/>
              </w:rPr>
              <w:t>春</w:t>
            </w:r>
          </w:p>
        </w:tc>
        <w:tc>
          <w:tcPr>
            <w:tcW w:w="885" w:type="dxa"/>
            <w:tcBorders>
              <w:top w:val="single" w:sz="6" w:space="0" w:color="auto"/>
              <w:left w:val="single" w:sz="6" w:space="0" w:color="auto"/>
              <w:bottom w:val="single" w:sz="6" w:space="0" w:color="auto"/>
              <w:right w:val="single" w:sz="4" w:space="0" w:color="auto"/>
            </w:tcBorders>
          </w:tcPr>
          <w:p w14:paraId="79110E00" w14:textId="77777777" w:rsidR="001C27BF" w:rsidRPr="001F4BA6" w:rsidRDefault="001C27BF" w:rsidP="001C27BF">
            <w:pPr>
              <w:jc w:val="center"/>
              <w:rPr>
                <w:rFonts w:ascii="Times New Roman" w:hAnsi="Times New Roman" w:cs="Times New Roman"/>
                <w:sz w:val="18"/>
                <w:szCs w:val="18"/>
              </w:rPr>
            </w:pPr>
          </w:p>
        </w:tc>
      </w:tr>
      <w:tr w:rsidR="00D72D00" w:rsidRPr="001F4BA6" w14:paraId="24DA6C2C" w14:textId="77777777" w:rsidTr="001C27BF">
        <w:trPr>
          <w:trHeight w:val="434"/>
        </w:trPr>
        <w:tc>
          <w:tcPr>
            <w:tcW w:w="892" w:type="dxa"/>
            <w:vMerge/>
            <w:tcBorders>
              <w:left w:val="single" w:sz="4" w:space="0" w:color="auto"/>
              <w:bottom w:val="single" w:sz="4" w:space="0" w:color="auto"/>
              <w:right w:val="single" w:sz="6" w:space="0" w:color="auto"/>
            </w:tcBorders>
            <w:vAlign w:val="center"/>
          </w:tcPr>
          <w:p w14:paraId="45CB5B6E" w14:textId="77777777" w:rsidR="00D72D00" w:rsidRPr="001F4BA6" w:rsidRDefault="00D72D00" w:rsidP="00D72D00">
            <w:pPr>
              <w:jc w:val="center"/>
              <w:rPr>
                <w:rFonts w:ascii="Times New Roman" w:hAnsi="Times New Roman" w:cs="Times New Roman"/>
                <w:b/>
                <w:szCs w:val="21"/>
              </w:rPr>
            </w:pPr>
          </w:p>
        </w:tc>
        <w:tc>
          <w:tcPr>
            <w:tcW w:w="8623" w:type="dxa"/>
            <w:gridSpan w:val="5"/>
            <w:tcBorders>
              <w:top w:val="single" w:sz="6" w:space="0" w:color="auto"/>
              <w:left w:val="single" w:sz="6" w:space="0" w:color="auto"/>
              <w:bottom w:val="single" w:sz="6" w:space="0" w:color="auto"/>
              <w:right w:val="single" w:sz="4" w:space="0" w:color="auto"/>
            </w:tcBorders>
          </w:tcPr>
          <w:p w14:paraId="257F6F38" w14:textId="77777777" w:rsidR="00D72D00" w:rsidRPr="001C27BF" w:rsidRDefault="00D72D00" w:rsidP="00D72D00">
            <w:pPr>
              <w:jc w:val="center"/>
              <w:rPr>
                <w:rFonts w:ascii="Times New Roman" w:hAnsi="Times New Roman" w:cs="Times New Roman"/>
                <w:sz w:val="18"/>
                <w:szCs w:val="18"/>
              </w:rPr>
            </w:pPr>
            <w:r w:rsidRPr="001C27BF">
              <w:rPr>
                <w:rFonts w:ascii="Times New Roman" w:hAnsi="Times New Roman" w:cs="Times New Roman"/>
                <w:b/>
                <w:sz w:val="18"/>
                <w:szCs w:val="18"/>
              </w:rPr>
              <w:t>学分要求：</w:t>
            </w:r>
            <w:r w:rsidRPr="001C27BF">
              <w:rPr>
                <w:rFonts w:ascii="Times New Roman" w:hAnsi="Times New Roman" w:cs="Times New Roman"/>
                <w:sz w:val="18"/>
                <w:szCs w:val="18"/>
              </w:rPr>
              <w:t>≥4</w:t>
            </w:r>
            <w:r w:rsidRPr="001C27BF">
              <w:rPr>
                <w:rFonts w:ascii="Times New Roman" w:hAnsi="Times New Roman" w:cs="Times New Roman"/>
                <w:sz w:val="18"/>
                <w:szCs w:val="18"/>
              </w:rPr>
              <w:t>学分</w:t>
            </w:r>
          </w:p>
        </w:tc>
      </w:tr>
      <w:tr w:rsidR="00D72D00" w:rsidRPr="001F4BA6" w14:paraId="18EBFE41" w14:textId="77777777" w:rsidTr="001C27BF">
        <w:trPr>
          <w:trHeight w:val="411"/>
        </w:trPr>
        <w:tc>
          <w:tcPr>
            <w:tcW w:w="892" w:type="dxa"/>
            <w:vMerge w:val="restart"/>
            <w:tcBorders>
              <w:top w:val="single" w:sz="4" w:space="0" w:color="auto"/>
              <w:left w:val="single" w:sz="4" w:space="0" w:color="auto"/>
              <w:right w:val="single" w:sz="6" w:space="0" w:color="auto"/>
            </w:tcBorders>
            <w:vAlign w:val="center"/>
          </w:tcPr>
          <w:p w14:paraId="6A7489A1" w14:textId="77777777" w:rsidR="00D72D00" w:rsidRPr="001F4BA6" w:rsidRDefault="00D72D00" w:rsidP="00D72D00">
            <w:pPr>
              <w:jc w:val="center"/>
              <w:rPr>
                <w:rFonts w:ascii="Times New Roman" w:hAnsi="Times New Roman" w:cs="Times New Roman"/>
                <w:b/>
                <w:szCs w:val="21"/>
              </w:rPr>
            </w:pPr>
            <w:r w:rsidRPr="001F4BA6">
              <w:rPr>
                <w:rFonts w:ascii="Times New Roman" w:hAnsi="Times New Roman" w:cs="Times New Roman"/>
                <w:b/>
                <w:szCs w:val="21"/>
              </w:rPr>
              <w:t>跨一级学科课程</w:t>
            </w:r>
          </w:p>
        </w:tc>
        <w:tc>
          <w:tcPr>
            <w:tcW w:w="1812" w:type="dxa"/>
            <w:tcBorders>
              <w:top w:val="single" w:sz="6" w:space="0" w:color="auto"/>
              <w:left w:val="single" w:sz="6" w:space="0" w:color="auto"/>
              <w:bottom w:val="single" w:sz="6" w:space="0" w:color="auto"/>
              <w:right w:val="single" w:sz="6" w:space="0" w:color="auto"/>
            </w:tcBorders>
          </w:tcPr>
          <w:p w14:paraId="13D0E7CB" w14:textId="77777777" w:rsidR="00D72D00" w:rsidRPr="001F4BA6" w:rsidRDefault="00D72D00" w:rsidP="00D72D00">
            <w:pPr>
              <w:rPr>
                <w:rFonts w:ascii="Times New Roman" w:hAnsi="Times New Roman" w:cs="Times New Roman"/>
                <w:sz w:val="18"/>
                <w:szCs w:val="18"/>
              </w:rPr>
            </w:pPr>
          </w:p>
        </w:tc>
        <w:tc>
          <w:tcPr>
            <w:tcW w:w="4479" w:type="dxa"/>
            <w:tcBorders>
              <w:top w:val="single" w:sz="6" w:space="0" w:color="auto"/>
              <w:left w:val="single" w:sz="6" w:space="0" w:color="auto"/>
              <w:bottom w:val="single" w:sz="6" w:space="0" w:color="auto"/>
              <w:right w:val="single" w:sz="6" w:space="0" w:color="auto"/>
            </w:tcBorders>
            <w:vAlign w:val="center"/>
          </w:tcPr>
          <w:p w14:paraId="5059055A" w14:textId="77777777" w:rsidR="00D72D00" w:rsidRPr="001F4BA6" w:rsidRDefault="00D72D00" w:rsidP="00D72D00">
            <w:pPr>
              <w:rPr>
                <w:rFonts w:ascii="Times New Roman" w:hAnsi="Times New Roman" w:cs="Times New Roman"/>
                <w:sz w:val="18"/>
                <w:szCs w:val="18"/>
              </w:rPr>
            </w:pPr>
            <w:r w:rsidRPr="001F4BA6">
              <w:rPr>
                <w:rFonts w:ascii="Times New Roman" w:hAnsi="Times New Roman" w:cs="Times New Roman"/>
                <w:sz w:val="18"/>
                <w:szCs w:val="18"/>
              </w:rPr>
              <w:t>跨一级学科选修课</w:t>
            </w:r>
            <w:r w:rsidRPr="001F4BA6">
              <w:rPr>
                <w:rFonts w:ascii="Times New Roman" w:hAnsi="Times New Roman" w:cs="Times New Roman"/>
                <w:sz w:val="18"/>
                <w:szCs w:val="18"/>
              </w:rPr>
              <w:t>1</w:t>
            </w:r>
          </w:p>
        </w:tc>
        <w:tc>
          <w:tcPr>
            <w:tcW w:w="702" w:type="dxa"/>
            <w:tcBorders>
              <w:top w:val="single" w:sz="6" w:space="0" w:color="auto"/>
              <w:left w:val="single" w:sz="6" w:space="0" w:color="auto"/>
              <w:bottom w:val="single" w:sz="6" w:space="0" w:color="auto"/>
              <w:right w:val="single" w:sz="6" w:space="0" w:color="auto"/>
            </w:tcBorders>
            <w:vAlign w:val="center"/>
          </w:tcPr>
          <w:p w14:paraId="022F26CA" w14:textId="77777777" w:rsidR="00D72D00" w:rsidRPr="001F4BA6" w:rsidRDefault="00D72D00" w:rsidP="00D72D00">
            <w:pPr>
              <w:jc w:val="center"/>
              <w:rPr>
                <w:rFonts w:ascii="Times New Roman" w:hAnsi="Times New Roman" w:cs="Times New Roman"/>
                <w:sz w:val="18"/>
                <w:szCs w:val="18"/>
              </w:rPr>
            </w:pPr>
          </w:p>
        </w:tc>
        <w:tc>
          <w:tcPr>
            <w:tcW w:w="744" w:type="dxa"/>
            <w:tcBorders>
              <w:top w:val="single" w:sz="6" w:space="0" w:color="auto"/>
              <w:left w:val="single" w:sz="6" w:space="0" w:color="auto"/>
              <w:bottom w:val="single" w:sz="6" w:space="0" w:color="auto"/>
              <w:right w:val="single" w:sz="6" w:space="0" w:color="auto"/>
            </w:tcBorders>
            <w:vAlign w:val="center"/>
          </w:tcPr>
          <w:p w14:paraId="65EFC5BC" w14:textId="77777777" w:rsidR="00D72D00" w:rsidRPr="001F4BA6" w:rsidRDefault="00D72D00" w:rsidP="00D72D00">
            <w:pPr>
              <w:jc w:val="center"/>
              <w:rPr>
                <w:rFonts w:ascii="Times New Roman" w:hAnsi="Times New Roman" w:cs="Times New Roman"/>
                <w:sz w:val="18"/>
                <w:szCs w:val="18"/>
              </w:rPr>
            </w:pPr>
          </w:p>
        </w:tc>
        <w:tc>
          <w:tcPr>
            <w:tcW w:w="885" w:type="dxa"/>
            <w:tcBorders>
              <w:top w:val="single" w:sz="6" w:space="0" w:color="auto"/>
              <w:left w:val="single" w:sz="6" w:space="0" w:color="auto"/>
              <w:bottom w:val="single" w:sz="6" w:space="0" w:color="auto"/>
              <w:right w:val="single" w:sz="4" w:space="0" w:color="auto"/>
            </w:tcBorders>
          </w:tcPr>
          <w:p w14:paraId="3A819989" w14:textId="77777777" w:rsidR="00D72D00" w:rsidRPr="001F4BA6" w:rsidRDefault="00D72D00" w:rsidP="00D72D00">
            <w:pPr>
              <w:jc w:val="center"/>
              <w:rPr>
                <w:rFonts w:ascii="Times New Roman" w:hAnsi="Times New Roman" w:cs="Times New Roman"/>
                <w:sz w:val="18"/>
                <w:szCs w:val="18"/>
              </w:rPr>
            </w:pPr>
            <w:r w:rsidRPr="001F4BA6">
              <w:rPr>
                <w:rFonts w:ascii="Times New Roman" w:hAnsi="Times New Roman" w:cs="Times New Roman"/>
                <w:sz w:val="18"/>
                <w:szCs w:val="18"/>
              </w:rPr>
              <w:t>必选</w:t>
            </w:r>
          </w:p>
        </w:tc>
      </w:tr>
      <w:tr w:rsidR="00D72D00" w:rsidRPr="001F4BA6" w14:paraId="0E6EE155" w14:textId="77777777" w:rsidTr="001C27BF">
        <w:trPr>
          <w:trHeight w:val="838"/>
        </w:trPr>
        <w:tc>
          <w:tcPr>
            <w:tcW w:w="892" w:type="dxa"/>
            <w:vMerge/>
            <w:tcBorders>
              <w:left w:val="single" w:sz="4" w:space="0" w:color="auto"/>
              <w:bottom w:val="single" w:sz="4" w:space="0" w:color="auto"/>
              <w:right w:val="single" w:sz="6" w:space="0" w:color="auto"/>
            </w:tcBorders>
            <w:vAlign w:val="center"/>
          </w:tcPr>
          <w:p w14:paraId="3085C327" w14:textId="77777777" w:rsidR="00D72D00" w:rsidRPr="001F4BA6" w:rsidRDefault="00D72D00" w:rsidP="00D72D00">
            <w:pPr>
              <w:jc w:val="center"/>
              <w:rPr>
                <w:rFonts w:ascii="Times New Roman" w:hAnsi="Times New Roman" w:cs="Times New Roman"/>
                <w:b/>
                <w:szCs w:val="21"/>
              </w:rPr>
            </w:pPr>
          </w:p>
        </w:tc>
        <w:tc>
          <w:tcPr>
            <w:tcW w:w="8623" w:type="dxa"/>
            <w:gridSpan w:val="5"/>
            <w:tcBorders>
              <w:top w:val="single" w:sz="6" w:space="0" w:color="auto"/>
              <w:left w:val="single" w:sz="6" w:space="0" w:color="auto"/>
              <w:bottom w:val="single" w:sz="6" w:space="0" w:color="auto"/>
              <w:right w:val="single" w:sz="4" w:space="0" w:color="auto"/>
            </w:tcBorders>
          </w:tcPr>
          <w:p w14:paraId="169C8A35" w14:textId="77777777" w:rsidR="00D72D00" w:rsidRPr="001F4BA6" w:rsidRDefault="00D72D00" w:rsidP="00D72D00">
            <w:pPr>
              <w:jc w:val="center"/>
              <w:rPr>
                <w:rFonts w:ascii="Times New Roman" w:hAnsi="Times New Roman" w:cs="Times New Roman"/>
                <w:sz w:val="18"/>
                <w:szCs w:val="18"/>
              </w:rPr>
            </w:pPr>
            <w:r w:rsidRPr="001F4BA6">
              <w:rPr>
                <w:rFonts w:ascii="Times New Roman" w:hAnsi="Times New Roman" w:cs="Times New Roman"/>
                <w:b/>
                <w:sz w:val="18"/>
                <w:szCs w:val="18"/>
              </w:rPr>
              <w:t>学分要求：</w:t>
            </w:r>
            <w:r w:rsidRPr="001F4BA6">
              <w:rPr>
                <w:rFonts w:ascii="Times New Roman" w:hAnsi="Times New Roman" w:cs="Times New Roman"/>
                <w:sz w:val="18"/>
                <w:szCs w:val="18"/>
              </w:rPr>
              <w:t>≥2</w:t>
            </w:r>
            <w:r w:rsidRPr="001F4BA6">
              <w:rPr>
                <w:rFonts w:ascii="Times New Roman" w:hAnsi="Times New Roman" w:cs="Times New Roman"/>
                <w:sz w:val="18"/>
                <w:szCs w:val="18"/>
              </w:rPr>
              <w:t>学分</w:t>
            </w:r>
          </w:p>
        </w:tc>
      </w:tr>
      <w:tr w:rsidR="00D72D00" w:rsidRPr="001F4BA6" w14:paraId="4C8D6D3C" w14:textId="77777777" w:rsidTr="001C27BF">
        <w:trPr>
          <w:trHeight w:val="928"/>
        </w:trPr>
        <w:tc>
          <w:tcPr>
            <w:tcW w:w="892" w:type="dxa"/>
            <w:tcBorders>
              <w:left w:val="single" w:sz="4" w:space="0" w:color="auto"/>
              <w:bottom w:val="single" w:sz="4" w:space="0" w:color="auto"/>
              <w:right w:val="single" w:sz="6" w:space="0" w:color="auto"/>
            </w:tcBorders>
            <w:vAlign w:val="center"/>
          </w:tcPr>
          <w:p w14:paraId="4EC737B2" w14:textId="77777777" w:rsidR="00D72D00" w:rsidRPr="001F4BA6" w:rsidRDefault="00D72D00" w:rsidP="00D72D00">
            <w:pPr>
              <w:jc w:val="center"/>
              <w:rPr>
                <w:rFonts w:ascii="Times New Roman" w:hAnsi="Times New Roman" w:cs="Times New Roman"/>
                <w:b/>
                <w:szCs w:val="21"/>
              </w:rPr>
            </w:pPr>
            <w:r w:rsidRPr="001F4BA6">
              <w:rPr>
                <w:rFonts w:ascii="Times New Roman" w:hAnsi="Times New Roman" w:cs="Times New Roman"/>
                <w:b/>
                <w:szCs w:val="21"/>
              </w:rPr>
              <w:t>非学位课程</w:t>
            </w:r>
          </w:p>
        </w:tc>
        <w:tc>
          <w:tcPr>
            <w:tcW w:w="8623" w:type="dxa"/>
            <w:gridSpan w:val="5"/>
            <w:tcBorders>
              <w:top w:val="single" w:sz="6" w:space="0" w:color="auto"/>
              <w:left w:val="single" w:sz="6" w:space="0" w:color="auto"/>
              <w:bottom w:val="single" w:sz="6" w:space="0" w:color="auto"/>
              <w:right w:val="single" w:sz="4" w:space="0" w:color="auto"/>
            </w:tcBorders>
          </w:tcPr>
          <w:p w14:paraId="4BB07BE2" w14:textId="77777777" w:rsidR="00D72D00" w:rsidRPr="001F4BA6" w:rsidRDefault="00D72D00" w:rsidP="00D72D00">
            <w:pPr>
              <w:jc w:val="center"/>
              <w:rPr>
                <w:rFonts w:ascii="Times New Roman" w:hAnsi="Times New Roman" w:cs="Times New Roman"/>
                <w:sz w:val="18"/>
                <w:szCs w:val="18"/>
              </w:rPr>
            </w:pPr>
            <w:r w:rsidRPr="001F4BA6">
              <w:rPr>
                <w:rFonts w:ascii="Times New Roman" w:hAnsi="Times New Roman" w:cs="Times New Roman"/>
                <w:color w:val="000000"/>
                <w:kern w:val="0"/>
                <w:sz w:val="18"/>
                <w:szCs w:val="18"/>
              </w:rPr>
              <w:t>修读培养方案要求以外的课程，如补修本专业本科课程等，不计入培养方案总学分。</w:t>
            </w:r>
          </w:p>
        </w:tc>
      </w:tr>
      <w:tr w:rsidR="00D72D00" w:rsidRPr="001F4BA6" w14:paraId="1F96FB73" w14:textId="77777777" w:rsidTr="001C27BF">
        <w:trPr>
          <w:trHeight w:val="628"/>
        </w:trPr>
        <w:tc>
          <w:tcPr>
            <w:tcW w:w="892" w:type="dxa"/>
            <w:tcBorders>
              <w:left w:val="single" w:sz="4" w:space="0" w:color="auto"/>
              <w:bottom w:val="single" w:sz="4" w:space="0" w:color="auto"/>
              <w:right w:val="single" w:sz="6" w:space="0" w:color="auto"/>
            </w:tcBorders>
            <w:vAlign w:val="center"/>
          </w:tcPr>
          <w:p w14:paraId="68A4725B" w14:textId="77777777" w:rsidR="00D72D00" w:rsidRPr="001F4BA6" w:rsidRDefault="00D72D00" w:rsidP="00D72D00">
            <w:pPr>
              <w:jc w:val="center"/>
              <w:rPr>
                <w:rFonts w:ascii="Times New Roman" w:hAnsi="Times New Roman" w:cs="Times New Roman"/>
                <w:b/>
                <w:szCs w:val="21"/>
              </w:rPr>
            </w:pPr>
            <w:r w:rsidRPr="001F4BA6">
              <w:rPr>
                <w:rFonts w:ascii="Times New Roman" w:hAnsi="Times New Roman" w:cs="Times New Roman"/>
                <w:b/>
                <w:szCs w:val="21"/>
              </w:rPr>
              <w:t>总学分</w:t>
            </w:r>
          </w:p>
        </w:tc>
        <w:tc>
          <w:tcPr>
            <w:tcW w:w="8623" w:type="dxa"/>
            <w:gridSpan w:val="5"/>
            <w:tcBorders>
              <w:top w:val="single" w:sz="6" w:space="0" w:color="auto"/>
              <w:left w:val="single" w:sz="6" w:space="0" w:color="auto"/>
              <w:bottom w:val="single" w:sz="6" w:space="0" w:color="auto"/>
              <w:right w:val="single" w:sz="4" w:space="0" w:color="auto"/>
            </w:tcBorders>
          </w:tcPr>
          <w:p w14:paraId="0709D758" w14:textId="4949091A" w:rsidR="00D72D00" w:rsidRPr="001F4BA6" w:rsidRDefault="00D72D00" w:rsidP="00E430FE">
            <w:pPr>
              <w:jc w:val="center"/>
              <w:rPr>
                <w:rFonts w:ascii="Times New Roman" w:hAnsi="Times New Roman" w:cs="Times New Roman"/>
                <w:color w:val="000000"/>
                <w:kern w:val="0"/>
                <w:sz w:val="18"/>
                <w:szCs w:val="18"/>
              </w:rPr>
            </w:pPr>
            <w:r w:rsidRPr="001F4BA6">
              <w:rPr>
                <w:rFonts w:ascii="Times New Roman" w:hAnsi="Times New Roman" w:cs="Times New Roman"/>
                <w:sz w:val="18"/>
                <w:szCs w:val="18"/>
              </w:rPr>
              <w:t xml:space="preserve">≥___23___   </w:t>
            </w:r>
            <w:r w:rsidRPr="001F4BA6">
              <w:rPr>
                <w:rFonts w:ascii="Times New Roman" w:hAnsi="Times New Roman" w:cs="Times New Roman"/>
                <w:sz w:val="18"/>
                <w:szCs w:val="18"/>
              </w:rPr>
              <w:t>学分</w:t>
            </w:r>
          </w:p>
        </w:tc>
      </w:tr>
    </w:tbl>
    <w:p w14:paraId="7E393241" w14:textId="20DD1418" w:rsidR="00DC7106" w:rsidRPr="001F4BA6" w:rsidRDefault="00D72D00" w:rsidP="00D72D00">
      <w:pPr>
        <w:spacing w:beforeLines="50" w:before="156" w:afterLines="50" w:after="156"/>
        <w:rPr>
          <w:rFonts w:ascii="Times New Roman" w:eastAsia="黑体" w:hAnsi="Times New Roman" w:cs="Times New Roman"/>
          <w:sz w:val="24"/>
          <w:szCs w:val="24"/>
        </w:rPr>
      </w:pPr>
      <w:r w:rsidRPr="001F4BA6">
        <w:rPr>
          <w:rFonts w:ascii="Times New Roman" w:eastAsia="黑体" w:hAnsi="Times New Roman" w:cs="Times New Roman"/>
          <w:sz w:val="24"/>
          <w:szCs w:val="24"/>
        </w:rPr>
        <w:br w:type="textWrapping" w:clear="all"/>
      </w:r>
      <w:r w:rsidR="00D0298C" w:rsidRPr="001F4BA6">
        <w:rPr>
          <w:rFonts w:ascii="Times New Roman" w:eastAsia="黑体" w:hAnsi="Times New Roman" w:cs="Times New Roman"/>
          <w:sz w:val="24"/>
          <w:szCs w:val="24"/>
        </w:rPr>
        <w:t>七</w:t>
      </w:r>
      <w:r w:rsidR="001142B3" w:rsidRPr="001F4BA6">
        <w:rPr>
          <w:rFonts w:ascii="Times New Roman" w:eastAsia="黑体" w:hAnsi="Times New Roman" w:cs="Times New Roman"/>
          <w:sz w:val="24"/>
          <w:szCs w:val="24"/>
        </w:rPr>
        <w:t>、培养环节考核</w:t>
      </w:r>
    </w:p>
    <w:p w14:paraId="76F2BBCA" w14:textId="77777777" w:rsidR="00DC7106" w:rsidRPr="005569B8" w:rsidRDefault="001142B3">
      <w:pPr>
        <w:ind w:firstLineChars="200" w:firstLine="420"/>
        <w:rPr>
          <w:rFonts w:ascii="Times New Roman" w:hAnsi="Times New Roman" w:cs="Times New Roman"/>
          <w:sz w:val="24"/>
          <w:szCs w:val="24"/>
        </w:rPr>
      </w:pPr>
      <w:r w:rsidRPr="005569B8">
        <w:rPr>
          <w:rFonts w:ascii="Times New Roman" w:hAnsi="Times New Roman" w:cs="Times New Roman"/>
          <w:szCs w:val="21"/>
        </w:rPr>
        <w:lastRenderedPageBreak/>
        <w:t>硕士研究生培养环节主要包括：基本文献阅读能力考核、开题报告、实践环节和科研训练、学术活动、中期考核，鼓励各院系（学部）开展预答辩，各环节</w:t>
      </w:r>
      <w:r w:rsidR="00881475" w:rsidRPr="005569B8">
        <w:rPr>
          <w:rFonts w:ascii="Times New Roman" w:hAnsi="Times New Roman" w:cs="Times New Roman"/>
          <w:szCs w:val="21"/>
        </w:rPr>
        <w:t>考核</w:t>
      </w:r>
      <w:r w:rsidRPr="005569B8">
        <w:rPr>
          <w:rFonts w:ascii="Times New Roman" w:hAnsi="Times New Roman" w:cs="Times New Roman"/>
          <w:szCs w:val="21"/>
        </w:rPr>
        <w:t>时间安排详见下表：</w:t>
      </w:r>
    </w:p>
    <w:tbl>
      <w:tblPr>
        <w:tblStyle w:val="af2"/>
        <w:tblpPr w:leftFromText="180" w:rightFromText="180" w:vertAnchor="text" w:horzAnchor="margin" w:tblpXSpec="center" w:tblpY="227"/>
        <w:tblW w:w="9858" w:type="dxa"/>
        <w:jc w:val="center"/>
        <w:tblLook w:val="04A0" w:firstRow="1" w:lastRow="0" w:firstColumn="1" w:lastColumn="0" w:noHBand="0" w:noVBand="1"/>
      </w:tblPr>
      <w:tblGrid>
        <w:gridCol w:w="827"/>
        <w:gridCol w:w="1013"/>
        <w:gridCol w:w="1040"/>
        <w:gridCol w:w="1234"/>
        <w:gridCol w:w="1102"/>
        <w:gridCol w:w="1770"/>
        <w:gridCol w:w="1101"/>
        <w:gridCol w:w="1771"/>
      </w:tblGrid>
      <w:tr w:rsidR="00DC7106" w:rsidRPr="001F4BA6" w14:paraId="3BFC659D" w14:textId="77777777">
        <w:trPr>
          <w:trHeight w:val="567"/>
          <w:tblHeader/>
          <w:jc w:val="center"/>
        </w:trPr>
        <w:tc>
          <w:tcPr>
            <w:tcW w:w="827" w:type="dxa"/>
            <w:tcBorders>
              <w:top w:val="single" w:sz="2" w:space="0" w:color="4472C4"/>
              <w:left w:val="single" w:sz="2" w:space="0" w:color="4472C4"/>
              <w:bottom w:val="single" w:sz="2" w:space="0" w:color="4472C4"/>
              <w:right w:val="single" w:sz="2" w:space="0" w:color="4472C4"/>
            </w:tcBorders>
            <w:shd w:val="clear" w:color="auto" w:fill="8EAADB" w:themeFill="accent5" w:themeFillTint="99"/>
            <w:vAlign w:val="center"/>
          </w:tcPr>
          <w:p w14:paraId="591B20F4" w14:textId="77777777" w:rsidR="00DC7106" w:rsidRPr="005569B8" w:rsidRDefault="001142B3">
            <w:pPr>
              <w:pStyle w:val="af8"/>
              <w:rPr>
                <w:rFonts w:ascii="Times New Roman" w:eastAsiaTheme="minorEastAsia" w:hAnsi="Times New Roman" w:cs="Times New Roman"/>
                <w:color w:val="0D0D0D" w:themeColor="text1" w:themeTint="F2"/>
              </w:rPr>
            </w:pPr>
            <w:r w:rsidRPr="005569B8">
              <w:rPr>
                <w:rFonts w:ascii="Times New Roman" w:eastAsiaTheme="minorEastAsia" w:hAnsi="Times New Roman" w:cs="Times New Roman"/>
                <w:color w:val="0D0D0D" w:themeColor="text1" w:themeTint="F2"/>
              </w:rPr>
              <w:t>学期</w:t>
            </w:r>
          </w:p>
        </w:tc>
        <w:tc>
          <w:tcPr>
            <w:tcW w:w="1013" w:type="dxa"/>
            <w:tcBorders>
              <w:top w:val="single" w:sz="2" w:space="0" w:color="4472C4"/>
              <w:left w:val="single" w:sz="2" w:space="0" w:color="4472C4"/>
              <w:bottom w:val="single" w:sz="2" w:space="0" w:color="4472C4"/>
              <w:right w:val="single" w:sz="2" w:space="0" w:color="4472C4"/>
            </w:tcBorders>
            <w:shd w:val="clear" w:color="auto" w:fill="8EAADB" w:themeFill="accent5" w:themeFillTint="99"/>
            <w:vAlign w:val="center"/>
          </w:tcPr>
          <w:p w14:paraId="00CC1220" w14:textId="77777777" w:rsidR="00DC7106" w:rsidRPr="005569B8" w:rsidRDefault="001142B3">
            <w:pPr>
              <w:pStyle w:val="af8"/>
              <w:jc w:val="center"/>
              <w:rPr>
                <w:rFonts w:ascii="Times New Roman" w:eastAsiaTheme="minorEastAsia" w:hAnsi="Times New Roman" w:cs="Times New Roman"/>
                <w:color w:val="0D0D0D" w:themeColor="text1" w:themeTint="F2"/>
              </w:rPr>
            </w:pPr>
            <w:r w:rsidRPr="005569B8">
              <w:rPr>
                <w:rFonts w:ascii="Times New Roman" w:eastAsiaTheme="minorEastAsia" w:hAnsi="Times New Roman" w:cs="Times New Roman"/>
                <w:color w:val="0D0D0D" w:themeColor="text1" w:themeTint="F2"/>
              </w:rPr>
              <w:t>零</w:t>
            </w:r>
          </w:p>
        </w:tc>
        <w:tc>
          <w:tcPr>
            <w:tcW w:w="1040" w:type="dxa"/>
            <w:tcBorders>
              <w:top w:val="single" w:sz="2" w:space="0" w:color="4472C4"/>
              <w:left w:val="single" w:sz="2" w:space="0" w:color="4472C4"/>
              <w:bottom w:val="single" w:sz="2" w:space="0" w:color="4472C4"/>
              <w:right w:val="single" w:sz="2" w:space="0" w:color="4472C4"/>
            </w:tcBorders>
            <w:shd w:val="clear" w:color="auto" w:fill="8EAADB" w:themeFill="accent5" w:themeFillTint="99"/>
          </w:tcPr>
          <w:p w14:paraId="2FE0152A" w14:textId="77777777" w:rsidR="00DC7106" w:rsidRPr="005569B8" w:rsidRDefault="00DC7106">
            <w:pPr>
              <w:pStyle w:val="af8"/>
              <w:jc w:val="center"/>
              <w:rPr>
                <w:rFonts w:ascii="Times New Roman" w:eastAsiaTheme="minorEastAsia" w:hAnsi="Times New Roman" w:cs="Times New Roman"/>
                <w:color w:val="0D0D0D" w:themeColor="text1" w:themeTint="F2"/>
              </w:rPr>
            </w:pPr>
          </w:p>
          <w:p w14:paraId="4298C74C" w14:textId="77777777" w:rsidR="00DC7106" w:rsidRPr="005569B8" w:rsidRDefault="001142B3">
            <w:pPr>
              <w:pStyle w:val="af8"/>
              <w:jc w:val="center"/>
              <w:rPr>
                <w:rFonts w:ascii="Times New Roman" w:eastAsiaTheme="minorEastAsia" w:hAnsi="Times New Roman" w:cs="Times New Roman"/>
                <w:color w:val="0D0D0D" w:themeColor="text1" w:themeTint="F2"/>
              </w:rPr>
            </w:pPr>
            <w:r w:rsidRPr="005569B8">
              <w:rPr>
                <w:rFonts w:ascii="Times New Roman" w:eastAsiaTheme="minorEastAsia" w:hAnsi="Times New Roman" w:cs="Times New Roman"/>
                <w:color w:val="0D0D0D" w:themeColor="text1" w:themeTint="F2"/>
              </w:rPr>
              <w:t>一</w:t>
            </w:r>
          </w:p>
        </w:tc>
        <w:tc>
          <w:tcPr>
            <w:tcW w:w="1234" w:type="dxa"/>
            <w:tcBorders>
              <w:top w:val="single" w:sz="2" w:space="0" w:color="4472C4"/>
              <w:left w:val="single" w:sz="2" w:space="0" w:color="4472C4"/>
              <w:bottom w:val="single" w:sz="2" w:space="0" w:color="4472C4"/>
              <w:right w:val="single" w:sz="2" w:space="0" w:color="4472C4"/>
            </w:tcBorders>
            <w:shd w:val="clear" w:color="auto" w:fill="8EAADB" w:themeFill="accent5" w:themeFillTint="99"/>
            <w:vAlign w:val="center"/>
          </w:tcPr>
          <w:p w14:paraId="7A22882F" w14:textId="77777777" w:rsidR="00DC7106" w:rsidRPr="005569B8" w:rsidRDefault="001142B3">
            <w:pPr>
              <w:pStyle w:val="af8"/>
              <w:jc w:val="center"/>
              <w:rPr>
                <w:rFonts w:ascii="Times New Roman" w:eastAsiaTheme="minorEastAsia" w:hAnsi="Times New Roman" w:cs="Times New Roman"/>
                <w:color w:val="0D0D0D" w:themeColor="text1" w:themeTint="F2"/>
              </w:rPr>
            </w:pPr>
            <w:r w:rsidRPr="005569B8">
              <w:rPr>
                <w:rFonts w:ascii="Times New Roman" w:eastAsiaTheme="minorEastAsia" w:hAnsi="Times New Roman" w:cs="Times New Roman"/>
                <w:color w:val="0D0D0D" w:themeColor="text1" w:themeTint="F2"/>
              </w:rPr>
              <w:t>二</w:t>
            </w:r>
          </w:p>
        </w:tc>
        <w:tc>
          <w:tcPr>
            <w:tcW w:w="1102" w:type="dxa"/>
            <w:tcBorders>
              <w:top w:val="single" w:sz="2" w:space="0" w:color="4472C4"/>
              <w:left w:val="single" w:sz="2" w:space="0" w:color="4472C4"/>
              <w:bottom w:val="single" w:sz="2" w:space="0" w:color="4472C4"/>
              <w:right w:val="single" w:sz="2" w:space="0" w:color="4472C4"/>
            </w:tcBorders>
            <w:shd w:val="clear" w:color="auto" w:fill="8EAADB" w:themeFill="accent5" w:themeFillTint="99"/>
            <w:vAlign w:val="center"/>
          </w:tcPr>
          <w:p w14:paraId="19CF65DE" w14:textId="77777777" w:rsidR="00DC7106" w:rsidRPr="005569B8" w:rsidRDefault="001142B3">
            <w:pPr>
              <w:pStyle w:val="af8"/>
              <w:jc w:val="center"/>
              <w:rPr>
                <w:rFonts w:ascii="Times New Roman" w:eastAsiaTheme="minorEastAsia" w:hAnsi="Times New Roman" w:cs="Times New Roman"/>
                <w:color w:val="0D0D0D" w:themeColor="text1" w:themeTint="F2"/>
              </w:rPr>
            </w:pPr>
            <w:r w:rsidRPr="005569B8">
              <w:rPr>
                <w:rFonts w:ascii="Times New Roman" w:eastAsiaTheme="minorEastAsia" w:hAnsi="Times New Roman" w:cs="Times New Roman"/>
                <w:color w:val="0D0D0D" w:themeColor="text1" w:themeTint="F2"/>
              </w:rPr>
              <w:t>三</w:t>
            </w:r>
          </w:p>
        </w:tc>
        <w:tc>
          <w:tcPr>
            <w:tcW w:w="1770" w:type="dxa"/>
            <w:tcBorders>
              <w:top w:val="single" w:sz="2" w:space="0" w:color="4472C4"/>
              <w:left w:val="single" w:sz="2" w:space="0" w:color="4472C4"/>
              <w:bottom w:val="single" w:sz="2" w:space="0" w:color="4472C4"/>
              <w:right w:val="single" w:sz="2" w:space="0" w:color="4472C4"/>
            </w:tcBorders>
            <w:shd w:val="clear" w:color="auto" w:fill="8EAADB" w:themeFill="accent5" w:themeFillTint="99"/>
            <w:vAlign w:val="center"/>
          </w:tcPr>
          <w:p w14:paraId="4483B39D" w14:textId="77777777" w:rsidR="00DC7106" w:rsidRPr="005569B8" w:rsidRDefault="001142B3">
            <w:pPr>
              <w:pStyle w:val="af8"/>
              <w:jc w:val="center"/>
              <w:rPr>
                <w:rFonts w:ascii="Times New Roman" w:eastAsiaTheme="minorEastAsia" w:hAnsi="Times New Roman" w:cs="Times New Roman"/>
                <w:color w:val="0D0D0D" w:themeColor="text1" w:themeTint="F2"/>
              </w:rPr>
            </w:pPr>
            <w:r w:rsidRPr="005569B8">
              <w:rPr>
                <w:rFonts w:ascii="Times New Roman" w:eastAsiaTheme="minorEastAsia" w:hAnsi="Times New Roman" w:cs="Times New Roman"/>
                <w:color w:val="0D0D0D" w:themeColor="text1" w:themeTint="F2"/>
              </w:rPr>
              <w:t>四</w:t>
            </w:r>
          </w:p>
        </w:tc>
        <w:tc>
          <w:tcPr>
            <w:tcW w:w="1101" w:type="dxa"/>
            <w:tcBorders>
              <w:top w:val="single" w:sz="2" w:space="0" w:color="4472C4"/>
              <w:left w:val="single" w:sz="2" w:space="0" w:color="4472C4"/>
              <w:bottom w:val="single" w:sz="2" w:space="0" w:color="4472C4"/>
              <w:right w:val="single" w:sz="2" w:space="0" w:color="4472C4"/>
            </w:tcBorders>
            <w:shd w:val="clear" w:color="auto" w:fill="8EAADB" w:themeFill="accent5" w:themeFillTint="99"/>
            <w:vAlign w:val="center"/>
          </w:tcPr>
          <w:p w14:paraId="0B8E7032" w14:textId="77777777" w:rsidR="00DC7106" w:rsidRPr="005569B8" w:rsidRDefault="001142B3">
            <w:pPr>
              <w:pStyle w:val="af8"/>
              <w:jc w:val="center"/>
              <w:rPr>
                <w:rFonts w:ascii="Times New Roman" w:eastAsiaTheme="minorEastAsia" w:hAnsi="Times New Roman" w:cs="Times New Roman"/>
                <w:color w:val="0D0D0D" w:themeColor="text1" w:themeTint="F2"/>
              </w:rPr>
            </w:pPr>
            <w:r w:rsidRPr="005569B8">
              <w:rPr>
                <w:rFonts w:ascii="Times New Roman" w:eastAsiaTheme="minorEastAsia" w:hAnsi="Times New Roman" w:cs="Times New Roman"/>
                <w:color w:val="0D0D0D" w:themeColor="text1" w:themeTint="F2"/>
              </w:rPr>
              <w:t>五</w:t>
            </w:r>
          </w:p>
        </w:tc>
        <w:tc>
          <w:tcPr>
            <w:tcW w:w="1771" w:type="dxa"/>
            <w:tcBorders>
              <w:top w:val="single" w:sz="2" w:space="0" w:color="4472C4"/>
              <w:left w:val="single" w:sz="2" w:space="0" w:color="4472C4"/>
              <w:bottom w:val="single" w:sz="2" w:space="0" w:color="4472C4"/>
              <w:right w:val="single" w:sz="2" w:space="0" w:color="4472C4"/>
            </w:tcBorders>
            <w:shd w:val="clear" w:color="auto" w:fill="8EAADB" w:themeFill="accent5" w:themeFillTint="99"/>
            <w:vAlign w:val="center"/>
          </w:tcPr>
          <w:p w14:paraId="7272DFB0" w14:textId="77777777" w:rsidR="00DC7106" w:rsidRPr="005569B8" w:rsidRDefault="001142B3">
            <w:pPr>
              <w:pStyle w:val="af8"/>
              <w:jc w:val="center"/>
              <w:rPr>
                <w:rFonts w:ascii="Times New Roman" w:eastAsiaTheme="minorEastAsia" w:hAnsi="Times New Roman" w:cs="Times New Roman"/>
                <w:color w:val="0D0D0D" w:themeColor="text1" w:themeTint="F2"/>
              </w:rPr>
            </w:pPr>
            <w:r w:rsidRPr="005569B8">
              <w:rPr>
                <w:rFonts w:ascii="Times New Roman" w:eastAsiaTheme="minorEastAsia" w:hAnsi="Times New Roman" w:cs="Times New Roman"/>
                <w:color w:val="0D0D0D" w:themeColor="text1" w:themeTint="F2"/>
              </w:rPr>
              <w:t>六</w:t>
            </w:r>
          </w:p>
        </w:tc>
      </w:tr>
      <w:tr w:rsidR="00DC7106" w:rsidRPr="001F4BA6" w14:paraId="09E4E49D" w14:textId="77777777">
        <w:trPr>
          <w:trHeight w:val="567"/>
          <w:tblHeader/>
          <w:jc w:val="center"/>
        </w:trPr>
        <w:tc>
          <w:tcPr>
            <w:tcW w:w="827"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5CD3097B" w14:textId="77777777" w:rsidR="00DC7106" w:rsidRPr="005569B8" w:rsidRDefault="001142B3">
            <w:pPr>
              <w:pStyle w:val="af8"/>
              <w:rPr>
                <w:rFonts w:ascii="Times New Roman" w:eastAsiaTheme="minorEastAsia" w:hAnsi="Times New Roman" w:cs="Times New Roman"/>
                <w:color w:val="000000"/>
              </w:rPr>
            </w:pPr>
            <w:r w:rsidRPr="005569B8">
              <w:rPr>
                <w:rFonts w:ascii="Times New Roman" w:eastAsiaTheme="minorEastAsia" w:hAnsi="Times New Roman" w:cs="Times New Roman"/>
                <w:color w:val="000000"/>
              </w:rPr>
              <w:t>硕士</w:t>
            </w:r>
          </w:p>
        </w:tc>
        <w:tc>
          <w:tcPr>
            <w:tcW w:w="1013"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271F9E88" w14:textId="77777777" w:rsidR="00DC7106" w:rsidRPr="005569B8" w:rsidRDefault="001142B3">
            <w:pPr>
              <w:pStyle w:val="af8"/>
              <w:jc w:val="center"/>
              <w:rPr>
                <w:rFonts w:ascii="Times New Roman" w:eastAsiaTheme="minorEastAsia" w:hAnsi="Times New Roman" w:cs="Times New Roman"/>
                <w:color w:val="000000"/>
              </w:rPr>
            </w:pPr>
            <w:r w:rsidRPr="005569B8">
              <w:rPr>
                <w:rFonts w:ascii="Times New Roman" w:eastAsiaTheme="minorEastAsia" w:hAnsi="Times New Roman" w:cs="Times New Roman"/>
                <w:color w:val="000000"/>
              </w:rPr>
              <w:t>优秀本科生修读研究生阶段课程</w:t>
            </w:r>
          </w:p>
        </w:tc>
        <w:tc>
          <w:tcPr>
            <w:tcW w:w="1040" w:type="dxa"/>
            <w:tcBorders>
              <w:top w:val="single" w:sz="2" w:space="0" w:color="4472C4"/>
              <w:left w:val="single" w:sz="2" w:space="0" w:color="4472C4"/>
              <w:bottom w:val="single" w:sz="2" w:space="0" w:color="4472C4"/>
              <w:right w:val="single" w:sz="2" w:space="0" w:color="4472C4"/>
            </w:tcBorders>
            <w:shd w:val="clear" w:color="auto" w:fill="FFFFFF"/>
          </w:tcPr>
          <w:p w14:paraId="0311A200" w14:textId="77777777" w:rsidR="00DC7106" w:rsidRPr="005569B8" w:rsidRDefault="00DC7106">
            <w:pPr>
              <w:pStyle w:val="af8"/>
              <w:jc w:val="center"/>
              <w:rPr>
                <w:rFonts w:ascii="Times New Roman" w:eastAsiaTheme="minorEastAsia" w:hAnsi="Times New Roman" w:cs="Times New Roman"/>
                <w:color w:val="000000"/>
              </w:rPr>
            </w:pPr>
          </w:p>
        </w:tc>
        <w:tc>
          <w:tcPr>
            <w:tcW w:w="1234"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56807E44" w14:textId="77777777" w:rsidR="00DC7106" w:rsidRPr="005569B8" w:rsidRDefault="00DC7106">
            <w:pPr>
              <w:pStyle w:val="af8"/>
              <w:jc w:val="center"/>
              <w:rPr>
                <w:rFonts w:ascii="Times New Roman" w:eastAsiaTheme="minorEastAsia" w:hAnsi="Times New Roman" w:cs="Times New Roman"/>
                <w:color w:val="000000"/>
              </w:rPr>
            </w:pPr>
          </w:p>
        </w:tc>
        <w:tc>
          <w:tcPr>
            <w:tcW w:w="3973" w:type="dxa"/>
            <w:gridSpan w:val="3"/>
            <w:tcBorders>
              <w:top w:val="single" w:sz="2" w:space="0" w:color="4472C4"/>
              <w:left w:val="single" w:sz="2" w:space="0" w:color="4472C4"/>
              <w:bottom w:val="single" w:sz="2" w:space="0" w:color="4472C4"/>
              <w:right w:val="single" w:sz="2" w:space="0" w:color="4472C4"/>
            </w:tcBorders>
            <w:shd w:val="clear" w:color="auto" w:fill="FFFFFF"/>
            <w:vAlign w:val="center"/>
          </w:tcPr>
          <w:p w14:paraId="1A78CD40" w14:textId="77777777" w:rsidR="00DC7106" w:rsidRPr="005569B8" w:rsidRDefault="001142B3">
            <w:pPr>
              <w:pStyle w:val="af8"/>
              <w:jc w:val="center"/>
              <w:rPr>
                <w:rFonts w:ascii="Times New Roman" w:eastAsiaTheme="minorEastAsia" w:hAnsi="Times New Roman" w:cs="Times New Roman"/>
                <w:color w:val="000000"/>
              </w:rPr>
            </w:pPr>
            <w:r w:rsidRPr="005569B8">
              <w:rPr>
                <w:rFonts w:ascii="Times New Roman" w:eastAsiaTheme="minorEastAsia" w:hAnsi="Times New Roman" w:cs="Times New Roman"/>
                <w:color w:val="000000"/>
              </w:rPr>
              <w:t>基本文献阅读能力考核</w:t>
            </w:r>
          </w:p>
          <w:p w14:paraId="2766D2DD" w14:textId="77777777" w:rsidR="00DC7106" w:rsidRPr="005569B8" w:rsidRDefault="001142B3">
            <w:pPr>
              <w:pStyle w:val="af8"/>
              <w:jc w:val="center"/>
              <w:rPr>
                <w:rFonts w:ascii="Times New Roman" w:eastAsiaTheme="minorEastAsia" w:hAnsi="Times New Roman" w:cs="Times New Roman"/>
                <w:color w:val="000000"/>
              </w:rPr>
            </w:pPr>
            <w:r w:rsidRPr="005569B8">
              <w:rPr>
                <w:rFonts w:ascii="Times New Roman" w:eastAsiaTheme="minorEastAsia" w:hAnsi="Times New Roman" w:cs="Times New Roman"/>
                <w:color w:val="000000"/>
              </w:rPr>
              <w:t>开题报告</w:t>
            </w:r>
          </w:p>
          <w:p w14:paraId="2EB42E1F" w14:textId="77777777" w:rsidR="00DC7106" w:rsidRPr="005569B8" w:rsidRDefault="001142B3">
            <w:pPr>
              <w:pStyle w:val="af8"/>
              <w:jc w:val="center"/>
              <w:rPr>
                <w:rFonts w:ascii="Times New Roman" w:eastAsiaTheme="minorEastAsia" w:hAnsi="Times New Roman" w:cs="Times New Roman"/>
                <w:color w:val="000000"/>
              </w:rPr>
            </w:pPr>
            <w:r w:rsidRPr="005569B8">
              <w:rPr>
                <w:rFonts w:ascii="Times New Roman" w:eastAsiaTheme="minorEastAsia" w:hAnsi="Times New Roman" w:cs="Times New Roman"/>
                <w:color w:val="000000"/>
              </w:rPr>
              <w:t>学术活动</w:t>
            </w:r>
          </w:p>
          <w:p w14:paraId="515A19D3" w14:textId="77777777" w:rsidR="00DC7106" w:rsidRPr="005569B8" w:rsidRDefault="001142B3">
            <w:pPr>
              <w:pStyle w:val="af8"/>
              <w:jc w:val="center"/>
              <w:rPr>
                <w:rFonts w:ascii="Times New Roman" w:eastAsiaTheme="minorEastAsia" w:hAnsi="Times New Roman" w:cs="Times New Roman"/>
                <w:color w:val="000000"/>
              </w:rPr>
            </w:pPr>
            <w:r w:rsidRPr="005569B8">
              <w:rPr>
                <w:rFonts w:ascii="Times New Roman" w:eastAsiaTheme="minorEastAsia" w:hAnsi="Times New Roman" w:cs="Times New Roman"/>
                <w:color w:val="000000"/>
              </w:rPr>
              <w:t>实践环节</w:t>
            </w:r>
          </w:p>
          <w:p w14:paraId="089DA732" w14:textId="77777777" w:rsidR="00DC7106" w:rsidRPr="005569B8" w:rsidRDefault="001142B3">
            <w:pPr>
              <w:pStyle w:val="af8"/>
              <w:jc w:val="center"/>
              <w:rPr>
                <w:rFonts w:ascii="Times New Roman" w:eastAsiaTheme="minorEastAsia" w:hAnsi="Times New Roman" w:cs="Times New Roman"/>
                <w:color w:val="000000"/>
              </w:rPr>
            </w:pPr>
            <w:r w:rsidRPr="005569B8">
              <w:rPr>
                <w:rFonts w:ascii="Times New Roman" w:eastAsiaTheme="minorEastAsia" w:hAnsi="Times New Roman" w:cs="Times New Roman"/>
                <w:color w:val="000000"/>
              </w:rPr>
              <w:t>中期考核</w:t>
            </w:r>
          </w:p>
          <w:p w14:paraId="2323E017" w14:textId="77777777" w:rsidR="00DC7106" w:rsidRPr="005569B8" w:rsidRDefault="001142B3">
            <w:pPr>
              <w:pStyle w:val="af8"/>
              <w:jc w:val="center"/>
              <w:rPr>
                <w:rFonts w:ascii="Times New Roman" w:eastAsiaTheme="minorEastAsia" w:hAnsi="Times New Roman" w:cs="Times New Roman"/>
                <w:color w:val="000000"/>
              </w:rPr>
            </w:pPr>
            <w:r w:rsidRPr="005569B8">
              <w:rPr>
                <w:rFonts w:ascii="Times New Roman" w:eastAsiaTheme="minorEastAsia" w:hAnsi="Times New Roman" w:cs="Times New Roman"/>
                <w:color w:val="000000"/>
              </w:rPr>
              <w:t>鼓励开展预答辩</w:t>
            </w:r>
          </w:p>
        </w:tc>
        <w:tc>
          <w:tcPr>
            <w:tcW w:w="1771"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32588B4D" w14:textId="77777777" w:rsidR="00DC7106" w:rsidRPr="005569B8" w:rsidRDefault="001142B3">
            <w:pPr>
              <w:pStyle w:val="af8"/>
              <w:rPr>
                <w:rFonts w:ascii="Times New Roman" w:eastAsiaTheme="minorEastAsia" w:hAnsi="Times New Roman" w:cs="Times New Roman"/>
                <w:color w:val="000000"/>
              </w:rPr>
            </w:pPr>
            <w:r w:rsidRPr="005569B8">
              <w:rPr>
                <w:rFonts w:ascii="Times New Roman" w:eastAsiaTheme="minorEastAsia" w:hAnsi="Times New Roman" w:cs="Times New Roman"/>
                <w:color w:val="000000"/>
              </w:rPr>
              <w:t>答辩</w:t>
            </w:r>
          </w:p>
        </w:tc>
      </w:tr>
      <w:tr w:rsidR="00DC7106" w:rsidRPr="001F4BA6" w14:paraId="596FAE87" w14:textId="77777777">
        <w:trPr>
          <w:trHeight w:val="567"/>
          <w:tblHeader/>
          <w:jc w:val="center"/>
        </w:trPr>
        <w:tc>
          <w:tcPr>
            <w:tcW w:w="827"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2D231422" w14:textId="77777777" w:rsidR="00DC7106" w:rsidRPr="005569B8" w:rsidRDefault="00DC7106">
            <w:pPr>
              <w:pStyle w:val="af8"/>
              <w:rPr>
                <w:rFonts w:ascii="Times New Roman" w:eastAsiaTheme="minorEastAsia" w:hAnsi="Times New Roman" w:cs="Times New Roman"/>
                <w:color w:val="000000"/>
              </w:rPr>
            </w:pPr>
          </w:p>
        </w:tc>
        <w:tc>
          <w:tcPr>
            <w:tcW w:w="9031" w:type="dxa"/>
            <w:gridSpan w:val="7"/>
            <w:tcBorders>
              <w:top w:val="single" w:sz="2" w:space="0" w:color="4472C4"/>
              <w:left w:val="single" w:sz="2" w:space="0" w:color="4472C4"/>
              <w:bottom w:val="single" w:sz="2" w:space="0" w:color="4472C4"/>
              <w:right w:val="single" w:sz="2" w:space="0" w:color="4472C4"/>
            </w:tcBorders>
            <w:shd w:val="clear" w:color="auto" w:fill="FFFFFF"/>
            <w:vAlign w:val="center"/>
          </w:tcPr>
          <w:p w14:paraId="35C81F90" w14:textId="77777777" w:rsidR="00DC7106" w:rsidRPr="005569B8" w:rsidRDefault="001142B3">
            <w:pPr>
              <w:pStyle w:val="af8"/>
              <w:jc w:val="center"/>
              <w:rPr>
                <w:rFonts w:ascii="Times New Roman" w:eastAsiaTheme="minorEastAsia" w:hAnsi="Times New Roman" w:cs="Times New Roman"/>
                <w:color w:val="000000"/>
              </w:rPr>
            </w:pPr>
            <w:r w:rsidRPr="005569B8">
              <w:rPr>
                <w:rFonts w:ascii="Times New Roman" w:eastAsiaTheme="minorEastAsia" w:hAnsi="Times New Roman" w:cs="Times New Roman"/>
                <w:color w:val="000000"/>
              </w:rPr>
              <w:t>科研训练贯彻始终</w:t>
            </w:r>
          </w:p>
        </w:tc>
      </w:tr>
    </w:tbl>
    <w:p w14:paraId="2C875B5E" w14:textId="77777777" w:rsidR="00DC7106" w:rsidRPr="001F4BA6" w:rsidRDefault="00DC7106">
      <w:pPr>
        <w:rPr>
          <w:rFonts w:ascii="Times New Roman" w:eastAsia="黑体" w:hAnsi="Times New Roman" w:cs="Times New Roman"/>
          <w:sz w:val="24"/>
          <w:szCs w:val="24"/>
        </w:rPr>
      </w:pPr>
    </w:p>
    <w:p w14:paraId="5FC8F552" w14:textId="77777777" w:rsidR="00DC7106" w:rsidRPr="001F4BA6" w:rsidRDefault="001142B3">
      <w:pPr>
        <w:spacing w:beforeLines="50" w:before="156" w:afterLines="50" w:after="156"/>
        <w:ind w:firstLineChars="200" w:firstLine="420"/>
        <w:rPr>
          <w:rFonts w:ascii="Times New Roman" w:eastAsia="黑体" w:hAnsi="Times New Roman" w:cs="Times New Roman"/>
          <w:szCs w:val="21"/>
        </w:rPr>
      </w:pPr>
      <w:r w:rsidRPr="001F4BA6">
        <w:rPr>
          <w:rFonts w:ascii="Times New Roman" w:eastAsia="黑体" w:hAnsi="Times New Roman" w:cs="Times New Roman"/>
          <w:szCs w:val="21"/>
        </w:rPr>
        <w:t>1.</w:t>
      </w:r>
      <w:r w:rsidRPr="001F4BA6">
        <w:rPr>
          <w:rFonts w:ascii="Times New Roman" w:eastAsia="黑体" w:hAnsi="Times New Roman" w:cs="Times New Roman"/>
          <w:szCs w:val="21"/>
        </w:rPr>
        <w:t>基本文献阅读能力</w:t>
      </w:r>
    </w:p>
    <w:p w14:paraId="3B783244" w14:textId="77777777" w:rsidR="00EE0D8F" w:rsidRPr="005569B8" w:rsidRDefault="001142B3" w:rsidP="00EE0D8F">
      <w:pPr>
        <w:ind w:firstLineChars="200" w:firstLine="420"/>
        <w:rPr>
          <w:rStyle w:val="af9"/>
          <w:rFonts w:ascii="Times New Roman" w:eastAsiaTheme="minorEastAsia" w:hAnsi="Times New Roman" w:cs="Times New Roman"/>
        </w:rPr>
      </w:pPr>
      <w:r w:rsidRPr="005569B8">
        <w:rPr>
          <w:rFonts w:ascii="Times New Roman" w:hAnsi="Times New Roman" w:cs="Times New Roman"/>
          <w:szCs w:val="21"/>
        </w:rPr>
        <w:t>（</w:t>
      </w:r>
      <w:r w:rsidRPr="005569B8">
        <w:rPr>
          <w:rFonts w:ascii="Times New Roman" w:hAnsi="Times New Roman" w:cs="Times New Roman"/>
          <w:szCs w:val="21"/>
        </w:rPr>
        <w:t>1</w:t>
      </w:r>
      <w:r w:rsidRPr="005569B8">
        <w:rPr>
          <w:rFonts w:ascii="Times New Roman" w:hAnsi="Times New Roman" w:cs="Times New Roman"/>
          <w:szCs w:val="21"/>
        </w:rPr>
        <w:t>）考核要求</w:t>
      </w:r>
    </w:p>
    <w:p w14:paraId="0D2D2EA0" w14:textId="77777777" w:rsidR="00EE0D8F" w:rsidRPr="005569B8" w:rsidRDefault="00EE0D8F" w:rsidP="00EE0D8F">
      <w:pPr>
        <w:spacing w:line="288" w:lineRule="auto"/>
        <w:ind w:firstLine="420"/>
        <w:rPr>
          <w:rStyle w:val="af9"/>
          <w:rFonts w:ascii="Times New Roman" w:eastAsiaTheme="minorEastAsia" w:hAnsi="Times New Roman" w:cs="Times New Roman"/>
        </w:rPr>
      </w:pPr>
      <w:r w:rsidRPr="005569B8">
        <w:rPr>
          <w:rStyle w:val="af9"/>
          <w:rFonts w:ascii="Times New Roman" w:eastAsiaTheme="minorEastAsia" w:hAnsi="Times New Roman" w:cs="Times New Roman"/>
        </w:rPr>
        <w:t>基本文献阅读能力训练为培养过程必修环节，作为中期考核的一部分，在第二学年结束前完成。</w:t>
      </w:r>
    </w:p>
    <w:p w14:paraId="19627463" w14:textId="77777777" w:rsidR="00EE0D8F" w:rsidRPr="005569B8" w:rsidRDefault="00EE0D8F" w:rsidP="00EE0D8F">
      <w:pPr>
        <w:spacing w:line="288" w:lineRule="auto"/>
        <w:ind w:firstLine="420"/>
        <w:rPr>
          <w:rFonts w:ascii="Times New Roman" w:hAnsi="Times New Roman" w:cs="Times New Roman"/>
          <w:szCs w:val="21"/>
        </w:rPr>
      </w:pPr>
      <w:r w:rsidRPr="005569B8">
        <w:rPr>
          <w:rStyle w:val="af9"/>
          <w:rFonts w:ascii="Times New Roman" w:eastAsiaTheme="minorEastAsia" w:hAnsi="Times New Roman" w:cs="Times New Roman"/>
        </w:rPr>
        <w:t>硕士研究生在学期间需完成课程推荐的参考书目阅读（详见</w:t>
      </w:r>
      <w:r w:rsidRPr="005569B8">
        <w:rPr>
          <w:rStyle w:val="af9"/>
          <w:rFonts w:ascii="Times New Roman" w:eastAsiaTheme="minorEastAsia" w:hAnsi="Times New Roman" w:cs="Times New Roman"/>
        </w:rPr>
        <w:t>“</w:t>
      </w:r>
      <w:r w:rsidRPr="005569B8">
        <w:rPr>
          <w:rStyle w:val="af9"/>
          <w:rFonts w:ascii="Times New Roman" w:eastAsiaTheme="minorEastAsia" w:hAnsi="Times New Roman" w:cs="Times New Roman"/>
        </w:rPr>
        <w:t>基本文献阅读书目</w:t>
      </w:r>
      <w:r w:rsidRPr="005569B8">
        <w:rPr>
          <w:rStyle w:val="af9"/>
          <w:rFonts w:ascii="Times New Roman" w:eastAsiaTheme="minorEastAsia" w:hAnsi="Times New Roman" w:cs="Times New Roman"/>
        </w:rPr>
        <w:t>”</w:t>
      </w:r>
      <w:r w:rsidRPr="005569B8">
        <w:rPr>
          <w:rStyle w:val="af9"/>
          <w:rFonts w:ascii="Times New Roman" w:eastAsiaTheme="minorEastAsia" w:hAnsi="Times New Roman" w:cs="Times New Roman"/>
        </w:rPr>
        <w:t>），以及不少于</w:t>
      </w:r>
      <w:r w:rsidRPr="005569B8">
        <w:rPr>
          <w:rStyle w:val="af9"/>
          <w:rFonts w:ascii="Times New Roman" w:eastAsiaTheme="minorEastAsia" w:hAnsi="Times New Roman" w:cs="Times New Roman"/>
        </w:rPr>
        <w:t>60</w:t>
      </w:r>
      <w:r w:rsidRPr="005569B8">
        <w:rPr>
          <w:rStyle w:val="af9"/>
          <w:rFonts w:ascii="Times New Roman" w:eastAsiaTheme="minorEastAsia" w:hAnsi="Times New Roman" w:cs="Times New Roman"/>
        </w:rPr>
        <w:t>篇的文献阅读，并撰写文献综述一篇。导师根据文献综述质量进行评分，并提交给研究生秘书处。</w:t>
      </w:r>
    </w:p>
    <w:p w14:paraId="7117BFA5" w14:textId="77777777" w:rsidR="00DC7106" w:rsidRPr="005569B8" w:rsidRDefault="001142B3">
      <w:pPr>
        <w:ind w:firstLineChars="200" w:firstLine="420"/>
        <w:rPr>
          <w:rFonts w:ascii="Times New Roman" w:hAnsi="Times New Roman" w:cs="Times New Roman"/>
          <w:szCs w:val="21"/>
        </w:rPr>
      </w:pPr>
      <w:r w:rsidRPr="005569B8">
        <w:rPr>
          <w:rFonts w:ascii="Times New Roman" w:hAnsi="Times New Roman" w:cs="Times New Roman"/>
          <w:szCs w:val="21"/>
        </w:rPr>
        <w:t>（</w:t>
      </w:r>
      <w:r w:rsidRPr="005569B8">
        <w:rPr>
          <w:rFonts w:ascii="Times New Roman" w:hAnsi="Times New Roman" w:cs="Times New Roman"/>
          <w:szCs w:val="21"/>
        </w:rPr>
        <w:t>2</w:t>
      </w:r>
      <w:r w:rsidRPr="005569B8">
        <w:rPr>
          <w:rFonts w:ascii="Times New Roman" w:hAnsi="Times New Roman" w:cs="Times New Roman"/>
          <w:szCs w:val="21"/>
        </w:rPr>
        <w:t>）考核结果及分流说明</w:t>
      </w:r>
    </w:p>
    <w:p w14:paraId="37201A4C" w14:textId="77777777" w:rsidR="00EE0D8F" w:rsidRPr="005569B8" w:rsidRDefault="00EE0D8F" w:rsidP="00EE0D8F">
      <w:pPr>
        <w:spacing w:line="288" w:lineRule="auto"/>
        <w:ind w:firstLine="420"/>
        <w:rPr>
          <w:rFonts w:ascii="Times New Roman" w:hAnsi="Times New Roman" w:cs="Times New Roman"/>
          <w:szCs w:val="21"/>
        </w:rPr>
      </w:pPr>
      <w:r w:rsidRPr="005569B8">
        <w:rPr>
          <w:rStyle w:val="af9"/>
          <w:rFonts w:ascii="Times New Roman" w:eastAsiaTheme="minorEastAsia" w:hAnsi="Times New Roman" w:cs="Times New Roman"/>
        </w:rPr>
        <w:t>由研究生导师根据研究生提交的有关报告给出评分（满分</w:t>
      </w:r>
      <w:r w:rsidRPr="005569B8">
        <w:rPr>
          <w:rFonts w:ascii="Times New Roman" w:hAnsi="Times New Roman" w:cs="Times New Roman"/>
        </w:rPr>
        <w:t>100</w:t>
      </w:r>
      <w:r w:rsidRPr="005569B8">
        <w:rPr>
          <w:rFonts w:ascii="Times New Roman" w:hAnsi="Times New Roman" w:cs="Times New Roman"/>
        </w:rPr>
        <w:t>分</w:t>
      </w:r>
      <w:r w:rsidRPr="005569B8">
        <w:rPr>
          <w:rStyle w:val="af9"/>
          <w:rFonts w:ascii="Times New Roman" w:eastAsiaTheme="minorEastAsia" w:hAnsi="Times New Roman" w:cs="Times New Roman"/>
        </w:rPr>
        <w:t>计）。</w:t>
      </w:r>
    </w:p>
    <w:p w14:paraId="659DAB1A" w14:textId="77777777" w:rsidR="00DC7106" w:rsidRPr="001F4BA6" w:rsidRDefault="001142B3">
      <w:pPr>
        <w:spacing w:beforeLines="50" w:before="156" w:afterLines="50" w:after="156"/>
        <w:ind w:firstLineChars="200" w:firstLine="420"/>
        <w:rPr>
          <w:rFonts w:ascii="Times New Roman" w:hAnsi="Times New Roman" w:cs="Times New Roman"/>
          <w:b/>
          <w:szCs w:val="21"/>
        </w:rPr>
      </w:pPr>
      <w:r w:rsidRPr="001F4BA6">
        <w:rPr>
          <w:rFonts w:ascii="Times New Roman" w:eastAsia="黑体" w:hAnsi="Times New Roman" w:cs="Times New Roman"/>
          <w:szCs w:val="21"/>
        </w:rPr>
        <w:t>2.</w:t>
      </w:r>
      <w:r w:rsidRPr="001F4BA6">
        <w:rPr>
          <w:rFonts w:ascii="Times New Roman" w:eastAsia="黑体" w:hAnsi="Times New Roman" w:cs="Times New Roman"/>
          <w:szCs w:val="21"/>
        </w:rPr>
        <w:t>开题报告</w:t>
      </w:r>
    </w:p>
    <w:p w14:paraId="6CB9E7F3" w14:textId="77777777" w:rsidR="00DC7106" w:rsidRPr="005569B8" w:rsidRDefault="001142B3" w:rsidP="005F7624">
      <w:pPr>
        <w:ind w:firstLineChars="200" w:firstLine="420"/>
        <w:rPr>
          <w:rFonts w:ascii="Times New Roman" w:hAnsi="Times New Roman" w:cs="Times New Roman"/>
          <w:szCs w:val="21"/>
        </w:rPr>
      </w:pPr>
      <w:r w:rsidRPr="005569B8">
        <w:rPr>
          <w:rFonts w:ascii="Times New Roman" w:hAnsi="Times New Roman" w:cs="Times New Roman"/>
          <w:szCs w:val="21"/>
        </w:rPr>
        <w:t>（</w:t>
      </w:r>
      <w:r w:rsidRPr="005569B8">
        <w:rPr>
          <w:rFonts w:ascii="Times New Roman" w:hAnsi="Times New Roman" w:cs="Times New Roman"/>
          <w:szCs w:val="21"/>
        </w:rPr>
        <w:t>1</w:t>
      </w:r>
      <w:r w:rsidRPr="005569B8">
        <w:rPr>
          <w:rFonts w:ascii="Times New Roman" w:hAnsi="Times New Roman" w:cs="Times New Roman"/>
          <w:szCs w:val="21"/>
        </w:rPr>
        <w:t>）准入条件</w:t>
      </w:r>
    </w:p>
    <w:p w14:paraId="33043782" w14:textId="77777777" w:rsidR="00C438B0" w:rsidRPr="001C27BF" w:rsidRDefault="00C438B0" w:rsidP="005F7624">
      <w:pPr>
        <w:ind w:firstLineChars="200" w:firstLine="420"/>
        <w:rPr>
          <w:rStyle w:val="af9"/>
          <w:rFonts w:ascii="Times New Roman" w:eastAsiaTheme="minorEastAsia" w:hAnsi="Times New Roman" w:cs="Times New Roman"/>
        </w:rPr>
      </w:pPr>
      <w:r w:rsidRPr="001C27BF">
        <w:rPr>
          <w:rStyle w:val="af9"/>
          <w:rFonts w:ascii="Times New Roman" w:eastAsiaTheme="minorEastAsia" w:hAnsi="Times New Roman" w:cs="Times New Roman"/>
        </w:rPr>
        <w:t>学分修读完成。</w:t>
      </w:r>
    </w:p>
    <w:p w14:paraId="43D25529" w14:textId="77777777" w:rsidR="00DC7106" w:rsidRPr="005569B8" w:rsidRDefault="001142B3" w:rsidP="005F7624">
      <w:pPr>
        <w:ind w:firstLineChars="200" w:firstLine="420"/>
        <w:rPr>
          <w:rStyle w:val="af9"/>
          <w:rFonts w:ascii="Times New Roman" w:eastAsiaTheme="minorEastAsia" w:hAnsi="Times New Roman" w:cs="Times New Roman"/>
        </w:rPr>
      </w:pPr>
      <w:r w:rsidRPr="005569B8">
        <w:rPr>
          <w:rStyle w:val="af9"/>
          <w:rFonts w:ascii="Times New Roman" w:eastAsiaTheme="minorEastAsia" w:hAnsi="Times New Roman" w:cs="Times New Roman"/>
        </w:rPr>
        <w:t>（</w:t>
      </w:r>
      <w:r w:rsidRPr="005569B8">
        <w:rPr>
          <w:rStyle w:val="af9"/>
          <w:rFonts w:ascii="Times New Roman" w:eastAsiaTheme="minorEastAsia" w:hAnsi="Times New Roman" w:cs="Times New Roman"/>
        </w:rPr>
        <w:t>2</w:t>
      </w:r>
      <w:r w:rsidRPr="005569B8">
        <w:rPr>
          <w:rStyle w:val="af9"/>
          <w:rFonts w:ascii="Times New Roman" w:eastAsiaTheme="minorEastAsia" w:hAnsi="Times New Roman" w:cs="Times New Roman"/>
        </w:rPr>
        <w:t>）考核要求</w:t>
      </w:r>
    </w:p>
    <w:p w14:paraId="7719E50D" w14:textId="77777777" w:rsidR="00EE0D8F" w:rsidRPr="005569B8" w:rsidRDefault="00EE0D8F" w:rsidP="005F7624">
      <w:pPr>
        <w:ind w:firstLineChars="200" w:firstLine="420"/>
        <w:rPr>
          <w:rStyle w:val="af9"/>
          <w:rFonts w:ascii="Times New Roman" w:eastAsiaTheme="minorEastAsia" w:hAnsi="Times New Roman" w:cs="Times New Roman"/>
        </w:rPr>
      </w:pPr>
      <w:r w:rsidRPr="005569B8">
        <w:rPr>
          <w:rStyle w:val="af9"/>
          <w:rFonts w:ascii="Times New Roman" w:eastAsiaTheme="minorEastAsia" w:hAnsi="Times New Roman" w:cs="Times New Roman"/>
        </w:rPr>
        <w:t>开题报告是硕士生确定学位论文选题、开展研究计划、保证论文质量的重要环节，作为中期考核的一部分，于第二学年结束前完成。</w:t>
      </w:r>
    </w:p>
    <w:p w14:paraId="377517CA" w14:textId="77777777" w:rsidR="00EE0D8F" w:rsidRPr="005569B8" w:rsidRDefault="00EE0D8F" w:rsidP="005F7624">
      <w:pPr>
        <w:ind w:firstLineChars="200" w:firstLine="420"/>
        <w:rPr>
          <w:rStyle w:val="af9"/>
          <w:rFonts w:ascii="Times New Roman" w:eastAsiaTheme="minorEastAsia" w:hAnsi="Times New Roman" w:cs="Times New Roman"/>
        </w:rPr>
      </w:pPr>
      <w:r w:rsidRPr="005569B8">
        <w:rPr>
          <w:rStyle w:val="af9"/>
          <w:rFonts w:ascii="Times New Roman" w:eastAsiaTheme="minorEastAsia" w:hAnsi="Times New Roman" w:cs="Times New Roman"/>
        </w:rPr>
        <w:t>硕士生开题报告由导师组织考核小组，以汇报答辩的形式开展，至少在二级学科范围内公开进行。考核小组成员不少于</w:t>
      </w:r>
      <w:r w:rsidRPr="005569B8">
        <w:rPr>
          <w:rStyle w:val="af9"/>
          <w:rFonts w:ascii="Times New Roman" w:eastAsiaTheme="minorEastAsia" w:hAnsi="Times New Roman" w:cs="Times New Roman"/>
        </w:rPr>
        <w:t>3</w:t>
      </w:r>
      <w:r w:rsidRPr="005569B8">
        <w:rPr>
          <w:rStyle w:val="af9"/>
          <w:rFonts w:ascii="Times New Roman" w:eastAsiaTheme="minorEastAsia" w:hAnsi="Times New Roman" w:cs="Times New Roman"/>
        </w:rPr>
        <w:t>人，由具有硕士生指导资格的、副高级及以上职称的专家组成。属于不同学科交叉培养的硕士生，应聘请所涉及的相关学科专家参加。开题报告的内容应包括文献综述、选题背景及其意义、研究内容、工作特色及难点、预期成果及创新点等。</w:t>
      </w:r>
    </w:p>
    <w:p w14:paraId="221E61CC" w14:textId="77777777" w:rsidR="00DC7106" w:rsidRPr="005569B8" w:rsidRDefault="001142B3" w:rsidP="005F7624">
      <w:pPr>
        <w:ind w:firstLineChars="200" w:firstLine="420"/>
        <w:rPr>
          <w:rStyle w:val="af9"/>
          <w:rFonts w:ascii="Times New Roman" w:eastAsiaTheme="minorEastAsia" w:hAnsi="Times New Roman" w:cs="Times New Roman"/>
        </w:rPr>
      </w:pPr>
      <w:r w:rsidRPr="005569B8">
        <w:rPr>
          <w:rStyle w:val="af9"/>
          <w:rFonts w:ascii="Times New Roman" w:eastAsiaTheme="minorEastAsia" w:hAnsi="Times New Roman" w:cs="Times New Roman"/>
        </w:rPr>
        <w:t>（</w:t>
      </w:r>
      <w:r w:rsidRPr="005569B8">
        <w:rPr>
          <w:rStyle w:val="af9"/>
          <w:rFonts w:ascii="Times New Roman" w:eastAsiaTheme="minorEastAsia" w:hAnsi="Times New Roman" w:cs="Times New Roman"/>
        </w:rPr>
        <w:t>3</w:t>
      </w:r>
      <w:r w:rsidRPr="005569B8">
        <w:rPr>
          <w:rStyle w:val="af9"/>
          <w:rFonts w:ascii="Times New Roman" w:eastAsiaTheme="minorEastAsia" w:hAnsi="Times New Roman" w:cs="Times New Roman"/>
        </w:rPr>
        <w:t>）考核结果及分流说明</w:t>
      </w:r>
    </w:p>
    <w:p w14:paraId="029A988B" w14:textId="77777777" w:rsidR="00EE0D8F" w:rsidRPr="005569B8" w:rsidRDefault="00EE0D8F" w:rsidP="005F7624">
      <w:pPr>
        <w:ind w:firstLineChars="200" w:firstLine="420"/>
        <w:rPr>
          <w:rStyle w:val="af9"/>
          <w:rFonts w:ascii="Times New Roman" w:eastAsiaTheme="minorEastAsia" w:hAnsi="Times New Roman" w:cs="Times New Roman"/>
        </w:rPr>
      </w:pPr>
      <w:r w:rsidRPr="005569B8">
        <w:rPr>
          <w:rStyle w:val="af9"/>
          <w:rFonts w:ascii="Times New Roman" w:eastAsiaTheme="minorEastAsia" w:hAnsi="Times New Roman" w:cs="Times New Roman"/>
        </w:rPr>
        <w:t>开题报告的考核结果分为通过和不通过。开题结束后，硕士生将开题报告表提交所在院系备案。未通过者，可申请</w:t>
      </w:r>
      <w:r w:rsidRPr="005569B8">
        <w:rPr>
          <w:rStyle w:val="af9"/>
          <w:rFonts w:ascii="Times New Roman" w:eastAsiaTheme="minorEastAsia" w:hAnsi="Times New Roman" w:cs="Times New Roman"/>
        </w:rPr>
        <w:t>2-3</w:t>
      </w:r>
      <w:r w:rsidRPr="005569B8">
        <w:rPr>
          <w:rStyle w:val="af9"/>
          <w:rFonts w:ascii="Times New Roman" w:eastAsiaTheme="minorEastAsia" w:hAnsi="Times New Roman" w:cs="Times New Roman"/>
        </w:rPr>
        <w:t>个月后进行第二次开题；两次未通过者（含主动放弃者），按肄业处理。研究过程中，如论文课题出现重大变动的，应重新组织开题。自开题报告通过至申请论文预答辩应不少于</w:t>
      </w:r>
      <w:r w:rsidRPr="005569B8">
        <w:rPr>
          <w:rStyle w:val="af9"/>
          <w:rFonts w:ascii="Times New Roman" w:eastAsiaTheme="minorEastAsia" w:hAnsi="Times New Roman" w:cs="Times New Roman"/>
        </w:rPr>
        <w:t>1</w:t>
      </w:r>
      <w:r w:rsidRPr="005569B8">
        <w:rPr>
          <w:rStyle w:val="af9"/>
          <w:rFonts w:ascii="Times New Roman" w:eastAsiaTheme="minorEastAsia" w:hAnsi="Times New Roman" w:cs="Times New Roman"/>
        </w:rPr>
        <w:t>年。</w:t>
      </w:r>
    </w:p>
    <w:p w14:paraId="7FDAC045" w14:textId="77777777" w:rsidR="00DC7106" w:rsidRPr="001F4BA6" w:rsidRDefault="001142B3">
      <w:pPr>
        <w:spacing w:beforeLines="50" w:before="156" w:afterLines="50" w:after="156"/>
        <w:ind w:firstLineChars="200" w:firstLine="420"/>
        <w:rPr>
          <w:rFonts w:ascii="Times New Roman" w:hAnsi="Times New Roman" w:cs="Times New Roman"/>
          <w:b/>
          <w:szCs w:val="21"/>
        </w:rPr>
      </w:pPr>
      <w:r w:rsidRPr="001F4BA6">
        <w:rPr>
          <w:rFonts w:ascii="Times New Roman" w:eastAsia="黑体" w:hAnsi="Times New Roman" w:cs="Times New Roman"/>
          <w:szCs w:val="21"/>
        </w:rPr>
        <w:t>3.</w:t>
      </w:r>
      <w:r w:rsidRPr="001F4BA6">
        <w:rPr>
          <w:rFonts w:ascii="Times New Roman" w:eastAsia="黑体" w:hAnsi="Times New Roman" w:cs="Times New Roman"/>
          <w:szCs w:val="21"/>
        </w:rPr>
        <w:t>学术活动</w:t>
      </w:r>
    </w:p>
    <w:p w14:paraId="060F049E" w14:textId="77777777" w:rsidR="00DC7106" w:rsidRPr="005569B8" w:rsidRDefault="001142B3" w:rsidP="001F4BA6">
      <w:pPr>
        <w:ind w:firstLineChars="200" w:firstLine="420"/>
        <w:rPr>
          <w:rFonts w:ascii="Times New Roman" w:hAnsi="Times New Roman" w:cs="Times New Roman"/>
          <w:szCs w:val="21"/>
        </w:rPr>
      </w:pPr>
      <w:r w:rsidRPr="005569B8">
        <w:rPr>
          <w:rFonts w:ascii="Times New Roman" w:hAnsi="Times New Roman" w:cs="Times New Roman"/>
          <w:szCs w:val="21"/>
        </w:rPr>
        <w:t>（</w:t>
      </w:r>
      <w:r w:rsidRPr="005569B8">
        <w:rPr>
          <w:rFonts w:ascii="Times New Roman" w:hAnsi="Times New Roman" w:cs="Times New Roman"/>
          <w:szCs w:val="21"/>
        </w:rPr>
        <w:t>1</w:t>
      </w:r>
      <w:r w:rsidRPr="005569B8">
        <w:rPr>
          <w:rFonts w:ascii="Times New Roman" w:hAnsi="Times New Roman" w:cs="Times New Roman"/>
          <w:szCs w:val="21"/>
        </w:rPr>
        <w:t>）考核要求</w:t>
      </w:r>
    </w:p>
    <w:p w14:paraId="2B93B7F7" w14:textId="77777777" w:rsidR="001F4BA6" w:rsidRPr="005569B8" w:rsidRDefault="00EE0D8F" w:rsidP="001F4BA6">
      <w:pPr>
        <w:ind w:firstLineChars="200" w:firstLine="420"/>
        <w:rPr>
          <w:rStyle w:val="af9"/>
          <w:rFonts w:ascii="Times New Roman" w:eastAsiaTheme="minorEastAsia" w:hAnsi="Times New Roman" w:cs="Times New Roman"/>
        </w:rPr>
      </w:pPr>
      <w:r w:rsidRPr="005569B8">
        <w:rPr>
          <w:rStyle w:val="af9"/>
          <w:rFonts w:ascii="Times New Roman" w:eastAsiaTheme="minorEastAsia" w:hAnsi="Times New Roman" w:cs="Times New Roman"/>
        </w:rPr>
        <w:t>硕士研究生学术活动包括各类学术会议、学术讲座和学科竞赛等，作为中期考核的一部分，在第二学年结束前完成。</w:t>
      </w:r>
    </w:p>
    <w:p w14:paraId="324F1C71" w14:textId="6DECAC1D" w:rsidR="00EE0D8F" w:rsidRPr="005569B8" w:rsidRDefault="00EE0D8F" w:rsidP="001F4BA6">
      <w:pPr>
        <w:ind w:firstLineChars="200" w:firstLine="420"/>
        <w:rPr>
          <w:rFonts w:ascii="Times New Roman" w:hAnsi="Times New Roman" w:cs="Times New Roman"/>
          <w:szCs w:val="21"/>
        </w:rPr>
      </w:pPr>
      <w:r w:rsidRPr="005569B8">
        <w:rPr>
          <w:rStyle w:val="af9"/>
          <w:rFonts w:ascii="Times New Roman" w:eastAsiaTheme="minorEastAsia" w:hAnsi="Times New Roman" w:cs="Times New Roman"/>
        </w:rPr>
        <w:t>硕士生在学期间参加各类学术活动的次数应不少于</w:t>
      </w:r>
      <w:r w:rsidRPr="005569B8">
        <w:rPr>
          <w:rFonts w:ascii="Times New Roman" w:hAnsi="Times New Roman" w:cs="Times New Roman"/>
        </w:rPr>
        <w:t>30</w:t>
      </w:r>
      <w:r w:rsidRPr="005569B8">
        <w:rPr>
          <w:rStyle w:val="af9"/>
          <w:rFonts w:ascii="Times New Roman" w:eastAsiaTheme="minorEastAsia" w:hAnsi="Times New Roman" w:cs="Times New Roman"/>
        </w:rPr>
        <w:t>次。每次活动结束后</w:t>
      </w:r>
      <w:r w:rsidRPr="005569B8">
        <w:rPr>
          <w:rFonts w:ascii="Times New Roman" w:hAnsi="Times New Roman" w:cs="Times New Roman"/>
        </w:rPr>
        <w:t>3</w:t>
      </w:r>
      <w:r w:rsidRPr="005569B8">
        <w:rPr>
          <w:rStyle w:val="af9"/>
          <w:rFonts w:ascii="Times New Roman" w:eastAsiaTheme="minorEastAsia" w:hAnsi="Times New Roman" w:cs="Times New Roman"/>
        </w:rPr>
        <w:t>天内，由硕士生完成网上在线登记。达到要求后，系统生成《华东师范大学研究生学术活动登记表》，并由硕士生送交导师审核评定。</w:t>
      </w:r>
    </w:p>
    <w:p w14:paraId="2002FBC9" w14:textId="77777777" w:rsidR="00DC7106" w:rsidRPr="005569B8" w:rsidRDefault="001142B3" w:rsidP="001F4BA6">
      <w:pPr>
        <w:ind w:firstLineChars="200" w:firstLine="420"/>
        <w:rPr>
          <w:rFonts w:ascii="Times New Roman" w:hAnsi="Times New Roman" w:cs="Times New Roman"/>
          <w:szCs w:val="21"/>
        </w:rPr>
      </w:pPr>
      <w:r w:rsidRPr="005569B8">
        <w:rPr>
          <w:rFonts w:ascii="Times New Roman" w:hAnsi="Times New Roman" w:cs="Times New Roman"/>
          <w:szCs w:val="21"/>
        </w:rPr>
        <w:t>（</w:t>
      </w:r>
      <w:r w:rsidRPr="005569B8">
        <w:rPr>
          <w:rFonts w:ascii="Times New Roman" w:hAnsi="Times New Roman" w:cs="Times New Roman"/>
          <w:szCs w:val="21"/>
        </w:rPr>
        <w:t>2</w:t>
      </w:r>
      <w:r w:rsidRPr="005569B8">
        <w:rPr>
          <w:rFonts w:ascii="Times New Roman" w:hAnsi="Times New Roman" w:cs="Times New Roman"/>
          <w:szCs w:val="21"/>
        </w:rPr>
        <w:t>）考核结果及分流说明</w:t>
      </w:r>
    </w:p>
    <w:p w14:paraId="2D82149A" w14:textId="77777777" w:rsidR="00C438B0" w:rsidRPr="005569B8" w:rsidRDefault="00C438B0" w:rsidP="001F4BA6">
      <w:pPr>
        <w:ind w:firstLineChars="200" w:firstLine="420"/>
        <w:rPr>
          <w:rStyle w:val="af9"/>
          <w:rFonts w:ascii="Times New Roman" w:eastAsiaTheme="minorEastAsia" w:hAnsi="Times New Roman" w:cs="Times New Roman"/>
        </w:rPr>
      </w:pPr>
      <w:r w:rsidRPr="001C27BF">
        <w:rPr>
          <w:rStyle w:val="af9"/>
          <w:rFonts w:ascii="Times New Roman" w:eastAsiaTheme="minorEastAsia" w:hAnsi="Times New Roman" w:cs="Times New Roman"/>
        </w:rPr>
        <w:t>考核结果分为通过和不通过。未通过者须在三个月内进行第二次考核。第二次仍未通过者，按结业或肄</w:t>
      </w:r>
      <w:r w:rsidRPr="001C27BF">
        <w:rPr>
          <w:rStyle w:val="af9"/>
          <w:rFonts w:ascii="Times New Roman" w:eastAsiaTheme="minorEastAsia" w:hAnsi="Times New Roman" w:cs="Times New Roman"/>
        </w:rPr>
        <w:lastRenderedPageBreak/>
        <w:t>业处理。</w:t>
      </w:r>
    </w:p>
    <w:p w14:paraId="725D35D4" w14:textId="77777777" w:rsidR="00DC7106" w:rsidRPr="001F4BA6" w:rsidRDefault="001142B3">
      <w:pPr>
        <w:spacing w:beforeLines="50" w:before="156" w:afterLines="50" w:after="156"/>
        <w:ind w:firstLineChars="200" w:firstLine="420"/>
        <w:rPr>
          <w:rFonts w:ascii="Times New Roman" w:hAnsi="Times New Roman" w:cs="Times New Roman"/>
          <w:b/>
          <w:szCs w:val="21"/>
        </w:rPr>
      </w:pPr>
      <w:r w:rsidRPr="001F4BA6">
        <w:rPr>
          <w:rFonts w:ascii="Times New Roman" w:eastAsia="黑体" w:hAnsi="Times New Roman" w:cs="Times New Roman"/>
          <w:szCs w:val="21"/>
        </w:rPr>
        <w:t>4.</w:t>
      </w:r>
      <w:r w:rsidRPr="001F4BA6">
        <w:rPr>
          <w:rFonts w:ascii="Times New Roman" w:eastAsia="黑体" w:hAnsi="Times New Roman" w:cs="Times New Roman"/>
          <w:szCs w:val="21"/>
        </w:rPr>
        <w:t>实践环节与科研训练</w:t>
      </w:r>
    </w:p>
    <w:p w14:paraId="3CB37E41" w14:textId="77777777" w:rsidR="001F4BA6" w:rsidRPr="005569B8" w:rsidRDefault="001142B3" w:rsidP="001F4BA6">
      <w:pPr>
        <w:ind w:firstLineChars="200" w:firstLine="420"/>
        <w:rPr>
          <w:rFonts w:ascii="Times New Roman" w:hAnsi="Times New Roman" w:cs="Times New Roman"/>
          <w:szCs w:val="21"/>
        </w:rPr>
      </w:pPr>
      <w:r w:rsidRPr="005569B8">
        <w:rPr>
          <w:rFonts w:ascii="Times New Roman" w:hAnsi="Times New Roman" w:cs="Times New Roman"/>
          <w:szCs w:val="21"/>
        </w:rPr>
        <w:t>（</w:t>
      </w:r>
      <w:r w:rsidRPr="005569B8">
        <w:rPr>
          <w:rFonts w:ascii="Times New Roman" w:hAnsi="Times New Roman" w:cs="Times New Roman"/>
          <w:szCs w:val="21"/>
        </w:rPr>
        <w:t>1</w:t>
      </w:r>
      <w:r w:rsidRPr="005569B8">
        <w:rPr>
          <w:rFonts w:ascii="Times New Roman" w:hAnsi="Times New Roman" w:cs="Times New Roman"/>
          <w:szCs w:val="21"/>
        </w:rPr>
        <w:t>）考核要求</w:t>
      </w:r>
    </w:p>
    <w:p w14:paraId="4C33AED3" w14:textId="77777777" w:rsidR="001F4BA6" w:rsidRPr="005569B8" w:rsidRDefault="00C438B0" w:rsidP="001F4BA6">
      <w:pPr>
        <w:ind w:firstLineChars="200" w:firstLine="420"/>
        <w:rPr>
          <w:rStyle w:val="af9"/>
          <w:rFonts w:ascii="Times New Roman" w:eastAsiaTheme="minorEastAsia" w:hAnsi="Times New Roman" w:cs="Times New Roman"/>
        </w:rPr>
      </w:pPr>
      <w:r w:rsidRPr="005569B8">
        <w:rPr>
          <w:rStyle w:val="af9"/>
          <w:rFonts w:ascii="Times New Roman" w:eastAsiaTheme="minorEastAsia" w:hAnsi="Times New Roman" w:cs="Times New Roman"/>
        </w:rPr>
        <w:t>实践环节和科研训练为科研实践</w:t>
      </w:r>
      <w:r w:rsidR="00EE0D8F" w:rsidRPr="005569B8">
        <w:rPr>
          <w:rStyle w:val="af9"/>
          <w:rFonts w:ascii="Times New Roman" w:eastAsiaTheme="minorEastAsia" w:hAnsi="Times New Roman" w:cs="Times New Roman"/>
        </w:rPr>
        <w:t>，在第二学年结束前完成。</w:t>
      </w:r>
    </w:p>
    <w:p w14:paraId="07A8278E" w14:textId="7B3570C2" w:rsidR="00EE0D8F" w:rsidRPr="005569B8" w:rsidRDefault="00EE0D8F" w:rsidP="001F4BA6">
      <w:pPr>
        <w:ind w:firstLineChars="200" w:firstLine="420"/>
        <w:rPr>
          <w:rFonts w:ascii="Times New Roman" w:hAnsi="Times New Roman" w:cs="Times New Roman"/>
          <w:szCs w:val="21"/>
        </w:rPr>
      </w:pPr>
      <w:r w:rsidRPr="005569B8">
        <w:rPr>
          <w:rStyle w:val="af9"/>
          <w:rFonts w:ascii="Times New Roman" w:eastAsiaTheme="minorEastAsia" w:hAnsi="Times New Roman" w:cs="Times New Roman"/>
        </w:rPr>
        <w:t>硕士研究生在导师指导下完成科研实践任务，填写、提交《华东师范大学研究生科研实践考核表》，导师根据研究生参与科研实践的实际表现予以评分（满分</w:t>
      </w:r>
      <w:r w:rsidRPr="005569B8">
        <w:rPr>
          <w:rFonts w:ascii="Times New Roman" w:hAnsi="Times New Roman" w:cs="Times New Roman"/>
        </w:rPr>
        <w:t>100</w:t>
      </w:r>
      <w:r w:rsidRPr="005569B8">
        <w:rPr>
          <w:rStyle w:val="af9"/>
          <w:rFonts w:ascii="Times New Roman" w:eastAsiaTheme="minorEastAsia" w:hAnsi="Times New Roman" w:cs="Times New Roman"/>
        </w:rPr>
        <w:t>分计）。</w:t>
      </w:r>
    </w:p>
    <w:p w14:paraId="59022097" w14:textId="77777777" w:rsidR="00DC7106" w:rsidRPr="005569B8" w:rsidRDefault="001142B3" w:rsidP="001F4BA6">
      <w:pPr>
        <w:ind w:firstLineChars="200" w:firstLine="420"/>
        <w:rPr>
          <w:rFonts w:ascii="Times New Roman" w:hAnsi="Times New Roman" w:cs="Times New Roman"/>
          <w:szCs w:val="21"/>
        </w:rPr>
      </w:pPr>
      <w:r w:rsidRPr="005569B8">
        <w:rPr>
          <w:rFonts w:ascii="Times New Roman" w:hAnsi="Times New Roman" w:cs="Times New Roman"/>
          <w:szCs w:val="21"/>
        </w:rPr>
        <w:t>（</w:t>
      </w:r>
      <w:r w:rsidRPr="005569B8">
        <w:rPr>
          <w:rFonts w:ascii="Times New Roman" w:hAnsi="Times New Roman" w:cs="Times New Roman"/>
          <w:szCs w:val="21"/>
        </w:rPr>
        <w:t>2</w:t>
      </w:r>
      <w:r w:rsidRPr="005569B8">
        <w:rPr>
          <w:rFonts w:ascii="Times New Roman" w:hAnsi="Times New Roman" w:cs="Times New Roman"/>
          <w:szCs w:val="21"/>
        </w:rPr>
        <w:t>）考核结果及分流说明</w:t>
      </w:r>
    </w:p>
    <w:p w14:paraId="41A92EED" w14:textId="77777777" w:rsidR="00EE0D8F" w:rsidRPr="001C27BF" w:rsidRDefault="00EE0D8F" w:rsidP="001F4BA6">
      <w:pPr>
        <w:ind w:firstLineChars="200" w:firstLine="420"/>
        <w:rPr>
          <w:rStyle w:val="af9"/>
          <w:rFonts w:ascii="Times New Roman" w:eastAsiaTheme="minorEastAsia" w:hAnsi="Times New Roman" w:cs="Times New Roman"/>
        </w:rPr>
      </w:pPr>
      <w:r w:rsidRPr="001C27BF">
        <w:rPr>
          <w:rStyle w:val="af9"/>
          <w:rFonts w:ascii="Times New Roman" w:eastAsiaTheme="minorEastAsia" w:hAnsi="Times New Roman" w:cs="Times New Roman"/>
        </w:rPr>
        <w:t>由导师评定成绩，并交院系存档</w:t>
      </w:r>
      <w:r w:rsidR="00C438B0" w:rsidRPr="001C27BF">
        <w:rPr>
          <w:rStyle w:val="af9"/>
          <w:rFonts w:ascii="Times New Roman" w:eastAsiaTheme="minorEastAsia" w:hAnsi="Times New Roman" w:cs="Times New Roman"/>
        </w:rPr>
        <w:t>，考核结果分为通过和不通过。未通过者须在三个月内进行第二次考核。第二次仍未通过者，按结业或肄业处理。</w:t>
      </w:r>
    </w:p>
    <w:p w14:paraId="127A0D6C" w14:textId="77777777" w:rsidR="00DC7106" w:rsidRPr="001F4BA6" w:rsidRDefault="001142B3">
      <w:pPr>
        <w:spacing w:beforeLines="50" w:before="156" w:afterLines="50" w:after="156"/>
        <w:ind w:firstLineChars="200" w:firstLine="420"/>
        <w:rPr>
          <w:rFonts w:ascii="Times New Roman" w:hAnsi="Times New Roman" w:cs="Times New Roman"/>
          <w:b/>
          <w:szCs w:val="21"/>
        </w:rPr>
      </w:pPr>
      <w:r w:rsidRPr="001F4BA6">
        <w:rPr>
          <w:rFonts w:ascii="Times New Roman" w:eastAsia="黑体" w:hAnsi="Times New Roman" w:cs="Times New Roman"/>
          <w:szCs w:val="21"/>
        </w:rPr>
        <w:t>5.</w:t>
      </w:r>
      <w:r w:rsidRPr="001F4BA6">
        <w:rPr>
          <w:rFonts w:ascii="Times New Roman" w:eastAsia="黑体" w:hAnsi="Times New Roman" w:cs="Times New Roman"/>
          <w:szCs w:val="21"/>
        </w:rPr>
        <w:t>中期考核</w:t>
      </w:r>
    </w:p>
    <w:p w14:paraId="6F619B1C" w14:textId="77777777" w:rsidR="00DC7106" w:rsidRPr="005569B8" w:rsidRDefault="001142B3" w:rsidP="001F4BA6">
      <w:pPr>
        <w:ind w:firstLineChars="200" w:firstLine="420"/>
        <w:rPr>
          <w:rFonts w:ascii="Times New Roman" w:hAnsi="Times New Roman" w:cs="Times New Roman"/>
          <w:szCs w:val="21"/>
        </w:rPr>
      </w:pPr>
      <w:r w:rsidRPr="005569B8">
        <w:rPr>
          <w:rFonts w:ascii="Times New Roman" w:hAnsi="Times New Roman" w:cs="Times New Roman"/>
          <w:szCs w:val="21"/>
        </w:rPr>
        <w:t>（</w:t>
      </w:r>
      <w:r w:rsidRPr="005569B8">
        <w:rPr>
          <w:rFonts w:ascii="Times New Roman" w:hAnsi="Times New Roman" w:cs="Times New Roman"/>
        </w:rPr>
        <w:t>1</w:t>
      </w:r>
      <w:r w:rsidRPr="005569B8">
        <w:rPr>
          <w:rFonts w:ascii="Times New Roman" w:hAnsi="Times New Roman" w:cs="Times New Roman"/>
          <w:szCs w:val="21"/>
        </w:rPr>
        <w:t>）准入条件</w:t>
      </w:r>
    </w:p>
    <w:p w14:paraId="0E8867D4" w14:textId="77777777" w:rsidR="00EE0D8F" w:rsidRPr="001C27BF" w:rsidRDefault="00C438B0" w:rsidP="001F4BA6">
      <w:pPr>
        <w:ind w:firstLineChars="200" w:firstLine="420"/>
        <w:rPr>
          <w:rStyle w:val="af9"/>
          <w:rFonts w:ascii="Times New Roman" w:eastAsiaTheme="minorEastAsia" w:hAnsi="Times New Roman" w:cs="Times New Roman"/>
        </w:rPr>
      </w:pPr>
      <w:r w:rsidRPr="001C27BF">
        <w:rPr>
          <w:rStyle w:val="af9"/>
          <w:rFonts w:ascii="Times New Roman" w:eastAsiaTheme="minorEastAsia" w:hAnsi="Times New Roman" w:cs="Times New Roman"/>
        </w:rPr>
        <w:t>课程学分修满、开题完成。</w:t>
      </w:r>
    </w:p>
    <w:p w14:paraId="7A31EA4F" w14:textId="77777777" w:rsidR="001F4BA6" w:rsidRPr="005569B8" w:rsidRDefault="001142B3" w:rsidP="001F4BA6">
      <w:pPr>
        <w:ind w:firstLineChars="200" w:firstLine="420"/>
        <w:rPr>
          <w:rFonts w:ascii="Times New Roman" w:hAnsi="Times New Roman" w:cs="Times New Roman"/>
          <w:szCs w:val="21"/>
        </w:rPr>
      </w:pPr>
      <w:r w:rsidRPr="005569B8">
        <w:rPr>
          <w:rFonts w:ascii="Times New Roman" w:hAnsi="Times New Roman" w:cs="Times New Roman"/>
          <w:szCs w:val="21"/>
        </w:rPr>
        <w:t>（</w:t>
      </w:r>
      <w:r w:rsidRPr="005569B8">
        <w:rPr>
          <w:rFonts w:ascii="Times New Roman" w:hAnsi="Times New Roman" w:cs="Times New Roman"/>
        </w:rPr>
        <w:t>2</w:t>
      </w:r>
      <w:r w:rsidRPr="005569B8">
        <w:rPr>
          <w:rFonts w:ascii="Times New Roman" w:hAnsi="Times New Roman" w:cs="Times New Roman"/>
          <w:szCs w:val="21"/>
        </w:rPr>
        <w:t>）考核要求</w:t>
      </w:r>
    </w:p>
    <w:p w14:paraId="0AB8D57C" w14:textId="77777777" w:rsidR="001F4BA6" w:rsidRPr="005569B8" w:rsidRDefault="00EE0D8F" w:rsidP="001F4BA6">
      <w:pPr>
        <w:ind w:firstLineChars="200" w:firstLine="420"/>
        <w:rPr>
          <w:rStyle w:val="af9"/>
          <w:rFonts w:ascii="Times New Roman" w:eastAsiaTheme="minorEastAsia" w:hAnsi="Times New Roman" w:cs="Times New Roman"/>
        </w:rPr>
      </w:pPr>
      <w:r w:rsidRPr="005569B8">
        <w:rPr>
          <w:rStyle w:val="af9"/>
          <w:rFonts w:ascii="Times New Roman" w:eastAsiaTheme="minorEastAsia" w:hAnsi="Times New Roman" w:cs="Times New Roman"/>
        </w:rPr>
        <w:t>硕士研究生中期考核最迟于第</w:t>
      </w:r>
      <w:r w:rsidRPr="005569B8">
        <w:rPr>
          <w:rFonts w:ascii="Times New Roman" w:hAnsi="Times New Roman" w:cs="Times New Roman"/>
        </w:rPr>
        <w:t>5</w:t>
      </w:r>
      <w:r w:rsidRPr="005569B8">
        <w:rPr>
          <w:rStyle w:val="af9"/>
          <w:rFonts w:ascii="Times New Roman" w:eastAsiaTheme="minorEastAsia" w:hAnsi="Times New Roman" w:cs="Times New Roman"/>
        </w:rPr>
        <w:t>学期结束前完成。</w:t>
      </w:r>
    </w:p>
    <w:p w14:paraId="5DF0C11D" w14:textId="00990DF3" w:rsidR="00EE0D8F" w:rsidRPr="005569B8" w:rsidRDefault="00EE0D8F" w:rsidP="001F4BA6">
      <w:pPr>
        <w:ind w:firstLineChars="200" w:firstLine="420"/>
        <w:rPr>
          <w:rStyle w:val="af9"/>
          <w:rFonts w:ascii="Times New Roman" w:eastAsiaTheme="minorEastAsia" w:hAnsi="Times New Roman" w:cs="Times New Roman"/>
        </w:rPr>
      </w:pPr>
      <w:r w:rsidRPr="005569B8">
        <w:rPr>
          <w:rStyle w:val="af9"/>
          <w:rFonts w:ascii="Times New Roman" w:eastAsiaTheme="minorEastAsia" w:hAnsi="Times New Roman" w:cs="Times New Roman"/>
        </w:rPr>
        <w:t>学院组成硕士研究生中期考核小组，成员包括指导教师、导师小组成员、任课教师等。中期考核以审核形式开展，主要包括课程修读、基本文献阅读能力、开题报告、学术活动、实践环节和科研训练等完成情况。</w:t>
      </w:r>
    </w:p>
    <w:p w14:paraId="782D4DA6" w14:textId="77777777" w:rsidR="00EE0D8F" w:rsidRPr="005569B8" w:rsidRDefault="00EE0D8F">
      <w:pPr>
        <w:ind w:firstLineChars="200" w:firstLine="420"/>
        <w:rPr>
          <w:rFonts w:ascii="Times New Roman" w:hAnsi="Times New Roman" w:cs="Times New Roman"/>
          <w:szCs w:val="21"/>
        </w:rPr>
      </w:pPr>
    </w:p>
    <w:p w14:paraId="0E457515" w14:textId="77777777" w:rsidR="001F4BA6" w:rsidRPr="005569B8" w:rsidRDefault="001142B3" w:rsidP="001F4BA6">
      <w:pPr>
        <w:ind w:firstLineChars="200" w:firstLine="420"/>
        <w:rPr>
          <w:rFonts w:ascii="Times New Roman" w:hAnsi="Times New Roman" w:cs="Times New Roman"/>
          <w:szCs w:val="21"/>
        </w:rPr>
      </w:pPr>
      <w:r w:rsidRPr="005569B8">
        <w:rPr>
          <w:rFonts w:ascii="Times New Roman" w:hAnsi="Times New Roman" w:cs="Times New Roman"/>
          <w:szCs w:val="21"/>
        </w:rPr>
        <w:t>（</w:t>
      </w:r>
      <w:r w:rsidRPr="005569B8">
        <w:rPr>
          <w:rFonts w:ascii="Times New Roman" w:hAnsi="Times New Roman" w:cs="Times New Roman"/>
        </w:rPr>
        <w:t>3</w:t>
      </w:r>
      <w:r w:rsidRPr="005569B8">
        <w:rPr>
          <w:rFonts w:ascii="Times New Roman" w:hAnsi="Times New Roman" w:cs="Times New Roman"/>
          <w:szCs w:val="21"/>
        </w:rPr>
        <w:t>）考核结果及分流说明</w:t>
      </w:r>
    </w:p>
    <w:p w14:paraId="67CB4A2F" w14:textId="77777777" w:rsidR="001F4BA6" w:rsidRPr="005569B8" w:rsidRDefault="00EE0D8F" w:rsidP="001F4BA6">
      <w:pPr>
        <w:ind w:firstLineChars="200" w:firstLine="420"/>
        <w:rPr>
          <w:rStyle w:val="af9"/>
          <w:rFonts w:ascii="Times New Roman" w:eastAsiaTheme="minorEastAsia" w:hAnsi="Times New Roman" w:cs="Times New Roman"/>
        </w:rPr>
      </w:pPr>
      <w:r w:rsidRPr="005569B8">
        <w:rPr>
          <w:rStyle w:val="af9"/>
          <w:rFonts w:ascii="Times New Roman" w:eastAsiaTheme="minorEastAsia" w:hAnsi="Times New Roman" w:cs="Times New Roman"/>
        </w:rPr>
        <w:t>以上各环节考核均通过者，中期考核通过，否则为不通过。</w:t>
      </w:r>
    </w:p>
    <w:p w14:paraId="355A73C2" w14:textId="11A7A756" w:rsidR="00EE0D8F" w:rsidRPr="005569B8" w:rsidRDefault="00DD0512" w:rsidP="001F4BA6">
      <w:pPr>
        <w:ind w:firstLineChars="200" w:firstLine="420"/>
        <w:rPr>
          <w:rFonts w:ascii="Times New Roman" w:hAnsi="Times New Roman" w:cs="Times New Roman"/>
          <w:szCs w:val="21"/>
        </w:rPr>
      </w:pPr>
      <w:r w:rsidRPr="005569B8">
        <w:rPr>
          <w:rStyle w:val="af9"/>
          <w:rFonts w:ascii="Times New Roman" w:eastAsiaTheme="minorEastAsia" w:hAnsi="Times New Roman" w:cs="Times New Roman"/>
        </w:rPr>
        <w:t>中期考核通过者，方可进入毕业论文预答辩或答辩程序。</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不通过者，根据学业进展情况，可作延长学习年限、结业或肄业处理。</w:t>
      </w:r>
    </w:p>
    <w:p w14:paraId="6A17AC58" w14:textId="77777777" w:rsidR="00DC7106" w:rsidRPr="001F4BA6" w:rsidRDefault="001142B3">
      <w:pPr>
        <w:spacing w:beforeLines="50" w:before="156" w:afterLines="50" w:after="156"/>
        <w:ind w:firstLineChars="200" w:firstLine="420"/>
        <w:rPr>
          <w:rFonts w:ascii="Times New Roman" w:hAnsi="Times New Roman" w:cs="Times New Roman"/>
          <w:szCs w:val="21"/>
        </w:rPr>
      </w:pPr>
      <w:r w:rsidRPr="001F4BA6">
        <w:rPr>
          <w:rFonts w:ascii="Times New Roman" w:eastAsia="黑体" w:hAnsi="Times New Roman" w:cs="Times New Roman"/>
          <w:szCs w:val="21"/>
        </w:rPr>
        <w:t>6.</w:t>
      </w:r>
      <w:r w:rsidRPr="001F4BA6">
        <w:rPr>
          <w:rFonts w:ascii="Times New Roman" w:eastAsia="黑体" w:hAnsi="Times New Roman" w:cs="Times New Roman"/>
          <w:szCs w:val="21"/>
        </w:rPr>
        <w:t>论文预答辩</w:t>
      </w:r>
    </w:p>
    <w:p w14:paraId="307EDEC1" w14:textId="77777777" w:rsidR="00CF2380" w:rsidRDefault="001142B3" w:rsidP="001F4BA6">
      <w:pPr>
        <w:tabs>
          <w:tab w:val="left" w:pos="3072"/>
        </w:tabs>
        <w:ind w:firstLineChars="200" w:firstLine="420"/>
        <w:rPr>
          <w:rFonts w:ascii="Times New Roman" w:hAnsi="Times New Roman" w:cs="Times New Roman"/>
          <w:szCs w:val="21"/>
        </w:rPr>
      </w:pPr>
      <w:r w:rsidRPr="005569B8">
        <w:rPr>
          <w:rFonts w:ascii="Times New Roman" w:hAnsi="Times New Roman" w:cs="Times New Roman"/>
          <w:szCs w:val="21"/>
        </w:rPr>
        <w:t>（</w:t>
      </w:r>
      <w:r w:rsidRPr="005569B8">
        <w:rPr>
          <w:rFonts w:ascii="Times New Roman" w:hAnsi="Times New Roman" w:cs="Times New Roman"/>
          <w:szCs w:val="21"/>
        </w:rPr>
        <w:t>1</w:t>
      </w:r>
      <w:r w:rsidRPr="005569B8">
        <w:rPr>
          <w:rFonts w:ascii="Times New Roman" w:hAnsi="Times New Roman" w:cs="Times New Roman"/>
          <w:szCs w:val="21"/>
        </w:rPr>
        <w:t>）准入条件</w:t>
      </w:r>
    </w:p>
    <w:p w14:paraId="293BA820" w14:textId="603106B7" w:rsidR="00DC7106" w:rsidRPr="00271FA7" w:rsidRDefault="00CF2380" w:rsidP="001C27BF">
      <w:pPr>
        <w:pStyle w:val="Default"/>
        <w:ind w:left="454"/>
        <w:jc w:val="both"/>
        <w:rPr>
          <w:rFonts w:ascii="Times New Roman" w:hAnsi="Times New Roman" w:cs="Times New Roman"/>
          <w:szCs w:val="21"/>
        </w:rPr>
      </w:pPr>
      <w:r w:rsidRPr="00A92A08">
        <w:rPr>
          <w:rStyle w:val="af9"/>
          <w:rFonts w:ascii="Times New Roman" w:eastAsiaTheme="minorEastAsia" w:hAnsi="Times New Roman" w:cs="Times New Roman"/>
        </w:rPr>
        <w:t>通过中期考核的研究生在完成学位论文初稿并通过导师或指导小组成员审阅后可参加预答辩。</w:t>
      </w:r>
      <w:r w:rsidR="001142B3" w:rsidRPr="005569B8">
        <w:rPr>
          <w:rFonts w:ascii="Times New Roman" w:hAnsi="Times New Roman" w:cs="Times New Roman"/>
          <w:szCs w:val="21"/>
        </w:rPr>
        <w:tab/>
      </w:r>
    </w:p>
    <w:p w14:paraId="70ADACA3" w14:textId="77777777" w:rsidR="00DC7106" w:rsidRPr="005569B8" w:rsidRDefault="001142B3" w:rsidP="001F4BA6">
      <w:pPr>
        <w:ind w:firstLineChars="200" w:firstLine="420"/>
        <w:rPr>
          <w:rFonts w:ascii="Times New Roman" w:hAnsi="Times New Roman" w:cs="Times New Roman"/>
          <w:szCs w:val="21"/>
        </w:rPr>
      </w:pPr>
      <w:r w:rsidRPr="005569B8">
        <w:rPr>
          <w:rFonts w:ascii="Times New Roman" w:hAnsi="Times New Roman" w:cs="Times New Roman"/>
          <w:szCs w:val="21"/>
        </w:rPr>
        <w:t>（</w:t>
      </w:r>
      <w:r w:rsidRPr="005569B8">
        <w:rPr>
          <w:rFonts w:ascii="Times New Roman" w:hAnsi="Times New Roman" w:cs="Times New Roman"/>
          <w:szCs w:val="21"/>
        </w:rPr>
        <w:t>2</w:t>
      </w:r>
      <w:r w:rsidRPr="005569B8">
        <w:rPr>
          <w:rFonts w:ascii="Times New Roman" w:hAnsi="Times New Roman" w:cs="Times New Roman"/>
          <w:szCs w:val="21"/>
        </w:rPr>
        <w:t>）考核要求</w:t>
      </w:r>
    </w:p>
    <w:p w14:paraId="1FE81815" w14:textId="77777777" w:rsidR="001F4BA6" w:rsidRPr="005569B8" w:rsidRDefault="00DD0512" w:rsidP="001F4BA6">
      <w:pPr>
        <w:ind w:firstLineChars="200" w:firstLine="420"/>
        <w:rPr>
          <w:rStyle w:val="af9"/>
          <w:rFonts w:ascii="Times New Roman" w:eastAsiaTheme="minorEastAsia" w:hAnsi="Times New Roman" w:cs="Times New Roman"/>
        </w:rPr>
      </w:pPr>
      <w:r w:rsidRPr="005569B8">
        <w:rPr>
          <w:rStyle w:val="af9"/>
          <w:rFonts w:ascii="Times New Roman" w:eastAsiaTheme="minorEastAsia" w:hAnsi="Times New Roman" w:cs="Times New Roman"/>
        </w:rPr>
        <w:t>鼓励导师在硕士学位论文评阅前</w:t>
      </w:r>
      <w:r w:rsidRPr="005569B8">
        <w:rPr>
          <w:rFonts w:ascii="Times New Roman" w:hAnsi="Times New Roman" w:cs="Times New Roman"/>
        </w:rPr>
        <w:t>1</w:t>
      </w:r>
      <w:r w:rsidRPr="005569B8">
        <w:rPr>
          <w:rStyle w:val="af9"/>
          <w:rFonts w:ascii="Times New Roman" w:eastAsiaTheme="minorEastAsia" w:hAnsi="Times New Roman" w:cs="Times New Roman"/>
        </w:rPr>
        <w:t>个月组织预答辩。具体由导师决定，不做硬性要求。如实行，可参照以下要求和细则开展。</w:t>
      </w:r>
    </w:p>
    <w:p w14:paraId="09050D97" w14:textId="366D732B" w:rsidR="00DD0512" w:rsidRPr="005569B8" w:rsidRDefault="00DD0512" w:rsidP="001F4BA6">
      <w:pPr>
        <w:ind w:firstLineChars="200" w:firstLine="420"/>
        <w:rPr>
          <w:rFonts w:ascii="Times New Roman" w:hAnsi="Times New Roman" w:cs="Times New Roman"/>
          <w:szCs w:val="21"/>
        </w:rPr>
      </w:pPr>
      <w:r w:rsidRPr="005569B8">
        <w:rPr>
          <w:rStyle w:val="af9"/>
          <w:rFonts w:ascii="Times New Roman" w:eastAsiaTheme="minorEastAsia" w:hAnsi="Times New Roman" w:cs="Times New Roman"/>
        </w:rPr>
        <w:t>导师组织不少于</w:t>
      </w:r>
      <w:r w:rsidRPr="005569B8">
        <w:rPr>
          <w:rFonts w:ascii="Times New Roman" w:hAnsi="Times New Roman" w:cs="Times New Roman"/>
        </w:rPr>
        <w:t>3</w:t>
      </w:r>
      <w:r w:rsidRPr="005569B8">
        <w:rPr>
          <w:rStyle w:val="af9"/>
          <w:rFonts w:ascii="Times New Roman" w:eastAsiaTheme="minorEastAsia" w:hAnsi="Times New Roman" w:cs="Times New Roman"/>
        </w:rPr>
        <w:t>人的预答辩专家小组，由具有硕士生指导资格的、副高级及以上职称的专家组成。预答辩专家对学位论文初稿的创新性、学术水平、立论依据、研究成果、关键性结论等做出评价，并给出具体的修改或完善意见，同时给出预答辩结论。</w:t>
      </w:r>
    </w:p>
    <w:p w14:paraId="7ABF471C" w14:textId="77777777" w:rsidR="001F4BA6" w:rsidRPr="005569B8" w:rsidRDefault="001142B3" w:rsidP="001F4BA6">
      <w:pPr>
        <w:ind w:firstLineChars="200" w:firstLine="420"/>
        <w:rPr>
          <w:rFonts w:ascii="Times New Roman" w:hAnsi="Times New Roman" w:cs="Times New Roman"/>
          <w:szCs w:val="21"/>
        </w:rPr>
      </w:pPr>
      <w:r w:rsidRPr="005569B8">
        <w:rPr>
          <w:rFonts w:ascii="Times New Roman" w:hAnsi="Times New Roman" w:cs="Times New Roman"/>
          <w:szCs w:val="21"/>
        </w:rPr>
        <w:t>（</w:t>
      </w:r>
      <w:r w:rsidRPr="005569B8">
        <w:rPr>
          <w:rFonts w:ascii="Times New Roman" w:hAnsi="Times New Roman" w:cs="Times New Roman"/>
          <w:szCs w:val="21"/>
        </w:rPr>
        <w:t>3</w:t>
      </w:r>
      <w:r w:rsidRPr="005569B8">
        <w:rPr>
          <w:rFonts w:ascii="Times New Roman" w:hAnsi="Times New Roman" w:cs="Times New Roman"/>
          <w:szCs w:val="21"/>
        </w:rPr>
        <w:t>）考核结果及分流说明</w:t>
      </w:r>
    </w:p>
    <w:p w14:paraId="36A6F6AF" w14:textId="1B572F53" w:rsidR="00DD0512" w:rsidRPr="005569B8" w:rsidRDefault="00DD0512" w:rsidP="001F4BA6">
      <w:pPr>
        <w:ind w:firstLineChars="200" w:firstLine="420"/>
        <w:rPr>
          <w:rFonts w:ascii="Times New Roman" w:hAnsi="Times New Roman" w:cs="Times New Roman"/>
          <w:szCs w:val="21"/>
        </w:rPr>
      </w:pPr>
      <w:r w:rsidRPr="005569B8">
        <w:rPr>
          <w:rStyle w:val="af9"/>
          <w:rFonts w:ascii="Times New Roman" w:eastAsiaTheme="minorEastAsia" w:hAnsi="Times New Roman" w:cs="Times New Roman"/>
        </w:rPr>
        <w:t>预答辩结论分为合格、基本合格和不合格。预答辩合格者，以及基本合格但修改后经导师同意者，可进入论文评阅、答辩等后续环节。预答辩不合格者，硕士生根据预答辩小组意见，全面修改论文，经导师审阅同意后，重新进行预答辩。</w:t>
      </w:r>
    </w:p>
    <w:p w14:paraId="3E526068" w14:textId="77777777" w:rsidR="00DC7106" w:rsidRPr="001F4BA6" w:rsidRDefault="001142B3">
      <w:pPr>
        <w:spacing w:beforeLines="50" w:before="156" w:afterLines="50" w:after="156"/>
        <w:ind w:firstLineChars="200" w:firstLine="480"/>
        <w:rPr>
          <w:rFonts w:ascii="Times New Roman" w:eastAsia="黑体" w:hAnsi="Times New Roman" w:cs="Times New Roman"/>
          <w:sz w:val="24"/>
          <w:szCs w:val="24"/>
        </w:rPr>
      </w:pPr>
      <w:r w:rsidRPr="001F4BA6">
        <w:rPr>
          <w:rFonts w:ascii="Times New Roman" w:eastAsia="黑体" w:hAnsi="Times New Roman" w:cs="Times New Roman"/>
          <w:sz w:val="24"/>
          <w:szCs w:val="24"/>
        </w:rPr>
        <w:t>八、创新成果考核</w:t>
      </w:r>
      <w:r w:rsidRPr="001F4BA6">
        <w:rPr>
          <w:rFonts w:ascii="Times New Roman" w:eastAsia="黑体" w:hAnsi="Times New Roman" w:cs="Times New Roman"/>
          <w:sz w:val="24"/>
          <w:szCs w:val="24"/>
        </w:rPr>
        <w:t xml:space="preserve"> </w:t>
      </w:r>
    </w:p>
    <w:p w14:paraId="34D88C67" w14:textId="77777777" w:rsidR="001C27BF" w:rsidRPr="001F4BA6" w:rsidRDefault="001142B3" w:rsidP="001C27BF">
      <w:pPr>
        <w:spacing w:line="288" w:lineRule="auto"/>
        <w:ind w:firstLineChars="200" w:firstLine="420"/>
        <w:rPr>
          <w:rStyle w:val="af9"/>
          <w:rFonts w:ascii="Times New Roman" w:eastAsia="宋体" w:hAnsi="Times New Roman" w:cs="Times New Roman"/>
        </w:rPr>
      </w:pPr>
      <w:r w:rsidRPr="001F4BA6">
        <w:rPr>
          <w:rFonts w:ascii="Times New Roman" w:hAnsi="Times New Roman" w:cs="Times New Roman"/>
          <w:szCs w:val="21"/>
        </w:rPr>
        <w:t xml:space="preserve"> </w:t>
      </w:r>
      <w:r w:rsidR="001C27BF" w:rsidRPr="001F4BA6">
        <w:rPr>
          <w:rStyle w:val="af9"/>
          <w:rFonts w:ascii="Times New Roman" w:eastAsia="宋体" w:hAnsi="Times New Roman" w:cs="Times New Roman"/>
        </w:rPr>
        <w:t>硕士生需至少满足以下科研成果要求，方可提出学位申请。各院系可额外提出不低于本办法的科研要求。</w:t>
      </w:r>
    </w:p>
    <w:p w14:paraId="728F0902" w14:textId="77777777" w:rsidR="001C27BF" w:rsidRPr="00A16B4B" w:rsidRDefault="001C27BF" w:rsidP="001C27BF">
      <w:pPr>
        <w:spacing w:line="288" w:lineRule="auto"/>
        <w:ind w:firstLineChars="200" w:firstLine="420"/>
        <w:rPr>
          <w:rFonts w:ascii="Times New Roman" w:eastAsia="宋体" w:hAnsi="Times New Roman" w:cs="Times New Roman"/>
          <w:szCs w:val="21"/>
        </w:rPr>
      </w:pPr>
      <w:r w:rsidRPr="001F4BA6">
        <w:rPr>
          <w:rStyle w:val="af9"/>
          <w:rFonts w:ascii="Times New Roman" w:eastAsia="宋体" w:hAnsi="Times New Roman" w:cs="Times New Roman"/>
        </w:rPr>
        <w:t>在学期间至少在</w:t>
      </w:r>
      <w:r w:rsidRPr="001F4BA6">
        <w:rPr>
          <w:rStyle w:val="af9"/>
          <w:rFonts w:ascii="Times New Roman" w:eastAsia="宋体" w:hAnsi="Times New Roman" w:cs="Times New Roman"/>
        </w:rPr>
        <w:t>SCI/SCIE/SSCI/CSCD</w:t>
      </w:r>
      <w:r w:rsidRPr="001F4BA6">
        <w:rPr>
          <w:rStyle w:val="af9"/>
          <w:rFonts w:ascii="Times New Roman" w:eastAsia="宋体" w:hAnsi="Times New Roman" w:cs="Times New Roman"/>
        </w:rPr>
        <w:t>（中国科学引文数据库，含扩展版期刊，不含增刊）上发表（或在线发表，核心期刊含录用）论文</w:t>
      </w:r>
      <w:r w:rsidRPr="001F4BA6">
        <w:rPr>
          <w:rStyle w:val="af9"/>
          <w:rFonts w:ascii="Times New Roman" w:eastAsia="宋体" w:hAnsi="Times New Roman" w:cs="Times New Roman"/>
        </w:rPr>
        <w:t>1</w:t>
      </w:r>
      <w:r w:rsidRPr="001F4BA6">
        <w:rPr>
          <w:rStyle w:val="af9"/>
          <w:rFonts w:ascii="Times New Roman" w:eastAsia="宋体" w:hAnsi="Times New Roman" w:cs="Times New Roman"/>
        </w:rPr>
        <w:t>篇及以上，或有公开发表的授权专利、标准、著作、报告、政策建议、奖</w:t>
      </w:r>
      <w:r w:rsidRPr="001F4BA6">
        <w:rPr>
          <w:rStyle w:val="af9"/>
          <w:rFonts w:ascii="Times New Roman" w:eastAsia="宋体" w:hAnsi="Times New Roman" w:cs="Times New Roman"/>
        </w:rPr>
        <w:lastRenderedPageBreak/>
        <w:t>励等其它达到同等学术水平的科研成果。上述论文中，第一作者单位和通讯作者第一署名单位须为华东师范大学。</w:t>
      </w:r>
    </w:p>
    <w:p w14:paraId="1EEB5338" w14:textId="77777777" w:rsidR="00DC7106" w:rsidRPr="001F4BA6" w:rsidRDefault="001142B3">
      <w:pPr>
        <w:spacing w:beforeLines="50" w:before="156" w:afterLines="50" w:after="156"/>
        <w:ind w:firstLineChars="200" w:firstLine="480"/>
        <w:rPr>
          <w:rFonts w:ascii="Times New Roman" w:hAnsi="Times New Roman" w:cs="Times New Roman"/>
          <w:szCs w:val="21"/>
        </w:rPr>
      </w:pPr>
      <w:r w:rsidRPr="001F4BA6">
        <w:rPr>
          <w:rFonts w:ascii="Times New Roman" w:eastAsia="黑体" w:hAnsi="Times New Roman" w:cs="Times New Roman"/>
          <w:sz w:val="24"/>
          <w:szCs w:val="24"/>
        </w:rPr>
        <w:t>九、学位论文要求</w:t>
      </w:r>
    </w:p>
    <w:p w14:paraId="44E44C4E" w14:textId="1717F3B6" w:rsidR="00DD0512" w:rsidRPr="005569B8" w:rsidRDefault="00DD0512" w:rsidP="00DD0512">
      <w:pPr>
        <w:pStyle w:val="Default"/>
        <w:numPr>
          <w:ilvl w:val="0"/>
          <w:numId w:val="10"/>
        </w:numPr>
        <w:spacing w:line="288" w:lineRule="auto"/>
        <w:ind w:firstLineChars="200" w:firstLine="420"/>
        <w:jc w:val="both"/>
        <w:rPr>
          <w:rStyle w:val="af9"/>
          <w:rFonts w:ascii="Times New Roman" w:eastAsiaTheme="minorEastAsia" w:hAnsi="Times New Roman" w:cs="Times New Roman"/>
        </w:rPr>
      </w:pPr>
      <w:r w:rsidRPr="005569B8">
        <w:rPr>
          <w:rStyle w:val="af9"/>
          <w:rFonts w:ascii="Times New Roman" w:eastAsiaTheme="minorEastAsia" w:hAnsi="Times New Roman" w:cs="Times New Roman"/>
        </w:rPr>
        <w:t>学位论文是对硕士生进行科学研究的全面训练，是培养其综合运用所学知识分析问题和解决问题能力的重要环节，也是衡量硕士生学术水平以及能否获得学位的重要依据。</w:t>
      </w:r>
      <w:r w:rsidRPr="005569B8">
        <w:rPr>
          <w:rStyle w:val="af9"/>
          <w:rFonts w:ascii="Times New Roman" w:eastAsiaTheme="minorEastAsia" w:hAnsi="Times New Roman" w:cs="Times New Roman"/>
        </w:rPr>
        <w:t xml:space="preserve"> </w:t>
      </w:r>
    </w:p>
    <w:p w14:paraId="055038B0" w14:textId="77777777" w:rsidR="00DD0512" w:rsidRPr="005569B8" w:rsidRDefault="00DD0512" w:rsidP="00DD0512">
      <w:pPr>
        <w:numPr>
          <w:ilvl w:val="0"/>
          <w:numId w:val="10"/>
        </w:numPr>
        <w:spacing w:line="288" w:lineRule="auto"/>
        <w:ind w:firstLineChars="200" w:firstLine="420"/>
        <w:rPr>
          <w:rStyle w:val="af9"/>
          <w:rFonts w:ascii="Times New Roman" w:eastAsiaTheme="minorEastAsia" w:hAnsi="Times New Roman" w:cs="Times New Roman"/>
        </w:rPr>
      </w:pPr>
      <w:r w:rsidRPr="005569B8">
        <w:rPr>
          <w:rStyle w:val="af9"/>
          <w:rFonts w:ascii="Times New Roman" w:eastAsiaTheme="minorEastAsia" w:hAnsi="Times New Roman" w:cs="Times New Roman"/>
        </w:rPr>
        <w:t>硕士生应有不少于</w:t>
      </w:r>
      <w:r w:rsidRPr="005569B8">
        <w:rPr>
          <w:rStyle w:val="af9"/>
          <w:rFonts w:ascii="Times New Roman" w:eastAsiaTheme="minorEastAsia" w:hAnsi="Times New Roman" w:cs="Times New Roman"/>
        </w:rPr>
        <w:t>1</w:t>
      </w:r>
      <w:r w:rsidRPr="005569B8">
        <w:rPr>
          <w:rStyle w:val="af9"/>
          <w:rFonts w:ascii="Times New Roman" w:eastAsiaTheme="minorEastAsia" w:hAnsi="Times New Roman" w:cs="Times New Roman"/>
        </w:rPr>
        <w:t>年的时间，在导师和导师组的指导下，进行学位论文相关的科研训练，独立设计和完成某一科研课题，培养独立科研工作能力的过程。硕士学位论文可以是基础研究或应用基础研究，也可以结合科研攻关任务从事应用开发研究，但须有自己的独创性见解或特色。</w:t>
      </w:r>
    </w:p>
    <w:p w14:paraId="719B5E13" w14:textId="77777777" w:rsidR="00DD0512" w:rsidRPr="005569B8" w:rsidRDefault="00DD0512" w:rsidP="00DD0512">
      <w:pPr>
        <w:numPr>
          <w:ilvl w:val="0"/>
          <w:numId w:val="10"/>
        </w:numPr>
        <w:spacing w:line="288" w:lineRule="auto"/>
        <w:ind w:firstLineChars="200" w:firstLine="420"/>
        <w:rPr>
          <w:rStyle w:val="af9"/>
          <w:rFonts w:ascii="Times New Roman" w:eastAsiaTheme="minorEastAsia" w:hAnsi="Times New Roman" w:cs="Times New Roman"/>
        </w:rPr>
      </w:pPr>
      <w:r w:rsidRPr="005569B8">
        <w:rPr>
          <w:rStyle w:val="af9"/>
          <w:rFonts w:ascii="Times New Roman" w:eastAsiaTheme="minorEastAsia" w:hAnsi="Times New Roman" w:cs="Times New Roman"/>
        </w:rPr>
        <w:t>硕士生学位论文的基本要求、评阅、盲审、答辩，以及学位申请、学位评议与授予，按照《华东师范大学博士、硕士学位论文基本要求》、《华东师范大学学位授予工作细则》的相关规定执行。</w:t>
      </w:r>
    </w:p>
    <w:p w14:paraId="50498490" w14:textId="011C634E" w:rsidR="00DC7106" w:rsidRPr="001C27BF" w:rsidRDefault="00DD0512" w:rsidP="001C27BF">
      <w:pPr>
        <w:numPr>
          <w:ilvl w:val="0"/>
          <w:numId w:val="10"/>
        </w:numPr>
        <w:spacing w:line="288" w:lineRule="auto"/>
        <w:ind w:firstLineChars="200" w:firstLine="420"/>
        <w:rPr>
          <w:rFonts w:ascii="Times New Roman" w:hAnsi="Times New Roman" w:cs="Times New Roman"/>
          <w:szCs w:val="21"/>
        </w:rPr>
      </w:pPr>
      <w:r w:rsidRPr="005569B8">
        <w:rPr>
          <w:rStyle w:val="af9"/>
          <w:rFonts w:ascii="Times New Roman" w:eastAsiaTheme="minorEastAsia" w:hAnsi="Times New Roman" w:cs="Times New Roman"/>
        </w:rPr>
        <w:t>留学研究生的学位论文可用汉语、英语撰写和答辩，但必须有详细的中文摘要。</w:t>
      </w:r>
    </w:p>
    <w:p w14:paraId="2F6F60A7" w14:textId="77777777" w:rsidR="00DC7106" w:rsidRPr="001F4BA6" w:rsidRDefault="001142B3">
      <w:pPr>
        <w:spacing w:beforeLines="50" w:before="156" w:afterLines="50" w:after="156"/>
        <w:ind w:firstLineChars="200" w:firstLine="480"/>
        <w:rPr>
          <w:rFonts w:ascii="Times New Roman" w:eastAsia="黑体" w:hAnsi="Times New Roman" w:cs="Times New Roman"/>
          <w:sz w:val="24"/>
          <w:szCs w:val="24"/>
        </w:rPr>
      </w:pPr>
      <w:r w:rsidRPr="001F4BA6">
        <w:rPr>
          <w:rFonts w:ascii="Times New Roman" w:eastAsia="黑体" w:hAnsi="Times New Roman" w:cs="Times New Roman"/>
          <w:sz w:val="24"/>
          <w:szCs w:val="24"/>
        </w:rPr>
        <w:t>十、必修课程教材</w:t>
      </w:r>
    </w:p>
    <w:tbl>
      <w:tblPr>
        <w:tblW w:w="0" w:type="auto"/>
        <w:tblInd w:w="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7451"/>
      </w:tblGrid>
      <w:tr w:rsidR="00DC7106" w:rsidRPr="001F4BA6" w14:paraId="40375A4F" w14:textId="77777777" w:rsidTr="00BF5706">
        <w:trPr>
          <w:trHeight w:val="373"/>
        </w:trPr>
        <w:tc>
          <w:tcPr>
            <w:tcW w:w="1444" w:type="dxa"/>
          </w:tcPr>
          <w:p w14:paraId="5EDBC66D" w14:textId="77777777" w:rsidR="00DC7106" w:rsidRPr="001F4BA6" w:rsidRDefault="001142B3">
            <w:pPr>
              <w:spacing w:line="400" w:lineRule="exact"/>
              <w:rPr>
                <w:rFonts w:ascii="Times New Roman" w:hAnsi="Times New Roman" w:cs="Times New Roman"/>
                <w:szCs w:val="21"/>
              </w:rPr>
            </w:pPr>
            <w:r w:rsidRPr="001F4BA6">
              <w:rPr>
                <w:rFonts w:ascii="Times New Roman" w:hAnsi="Times New Roman" w:cs="Times New Roman"/>
                <w:szCs w:val="21"/>
              </w:rPr>
              <w:t>课程名称</w:t>
            </w:r>
          </w:p>
        </w:tc>
        <w:tc>
          <w:tcPr>
            <w:tcW w:w="7451" w:type="dxa"/>
          </w:tcPr>
          <w:p w14:paraId="305822AF" w14:textId="77777777" w:rsidR="00DC7106" w:rsidRPr="001F4BA6" w:rsidRDefault="001142B3">
            <w:pPr>
              <w:spacing w:line="400" w:lineRule="exact"/>
              <w:rPr>
                <w:rFonts w:ascii="Times New Roman" w:hAnsi="Times New Roman" w:cs="Times New Roman"/>
                <w:szCs w:val="21"/>
              </w:rPr>
            </w:pPr>
            <w:r w:rsidRPr="001F4BA6">
              <w:rPr>
                <w:rFonts w:ascii="Times New Roman" w:hAnsi="Times New Roman" w:cs="Times New Roman"/>
                <w:szCs w:val="21"/>
              </w:rPr>
              <w:t>选用教材（含教材、教学参考书）</w:t>
            </w:r>
          </w:p>
        </w:tc>
      </w:tr>
      <w:tr w:rsidR="00096DB3" w:rsidRPr="001F4BA6" w14:paraId="12A3C125" w14:textId="77777777" w:rsidTr="00BF5706">
        <w:trPr>
          <w:trHeight w:val="2297"/>
        </w:trPr>
        <w:tc>
          <w:tcPr>
            <w:tcW w:w="1444" w:type="dxa"/>
            <w:vAlign w:val="center"/>
          </w:tcPr>
          <w:p w14:paraId="26904E29" w14:textId="454027B0" w:rsidR="00096DB3" w:rsidRPr="00096DB3" w:rsidRDefault="00096DB3" w:rsidP="001C27BF">
            <w:pPr>
              <w:pStyle w:val="af8"/>
              <w:jc w:val="left"/>
              <w:rPr>
                <w:rFonts w:ascii="Times New Roman" w:hAnsi="Times New Roman" w:cs="Times New Roman"/>
              </w:rPr>
            </w:pPr>
            <w:r w:rsidRPr="00096DB3">
              <w:rPr>
                <w:rFonts w:ascii="Times New Roman" w:eastAsiaTheme="minorEastAsia" w:hAnsi="Times New Roman" w:cs="Times New Roman"/>
                <w:kern w:val="2"/>
                <w:sz w:val="21"/>
              </w:rPr>
              <w:t>环境土壤学原理</w:t>
            </w:r>
          </w:p>
        </w:tc>
        <w:tc>
          <w:tcPr>
            <w:tcW w:w="7451" w:type="dxa"/>
          </w:tcPr>
          <w:p w14:paraId="1D6D7085" w14:textId="6D08F03A" w:rsidR="00CA008F" w:rsidRPr="00CA008F" w:rsidRDefault="00CA008F" w:rsidP="00CA008F">
            <w:pPr>
              <w:spacing w:line="400" w:lineRule="exact"/>
              <w:rPr>
                <w:rFonts w:ascii="Times New Roman" w:hAnsi="Times New Roman" w:cs="Times New Roman"/>
                <w:szCs w:val="21"/>
              </w:rPr>
            </w:pPr>
            <w:r w:rsidRPr="00CA008F">
              <w:rPr>
                <w:rFonts w:ascii="Times New Roman" w:hAnsi="Times New Roman" w:cs="Times New Roman" w:hint="eastAsia"/>
                <w:szCs w:val="21"/>
              </w:rPr>
              <w:t>教材：陈怀满</w:t>
            </w:r>
            <w:r>
              <w:rPr>
                <w:rFonts w:ascii="Times New Roman" w:hAnsi="Times New Roman" w:cs="Times New Roman" w:hint="eastAsia"/>
                <w:szCs w:val="21"/>
              </w:rPr>
              <w:t>，《</w:t>
            </w:r>
            <w:r w:rsidRPr="00CA008F">
              <w:rPr>
                <w:rFonts w:ascii="Times New Roman" w:hAnsi="Times New Roman" w:cs="Times New Roman" w:hint="eastAsia"/>
                <w:szCs w:val="21"/>
              </w:rPr>
              <w:t>环境土壤学</w:t>
            </w:r>
            <w:r>
              <w:rPr>
                <w:rFonts w:ascii="Times New Roman" w:hAnsi="Times New Roman" w:cs="Times New Roman" w:hint="eastAsia"/>
                <w:szCs w:val="21"/>
              </w:rPr>
              <w:t>》</w:t>
            </w:r>
            <w:r w:rsidRPr="00CA008F">
              <w:rPr>
                <w:rFonts w:ascii="Times New Roman" w:hAnsi="Times New Roman" w:cs="Times New Roman" w:hint="eastAsia"/>
                <w:szCs w:val="21"/>
              </w:rPr>
              <w:t>（第三版），科学出版社，</w:t>
            </w:r>
            <w:r w:rsidRPr="00CA008F">
              <w:rPr>
                <w:rFonts w:ascii="Times New Roman" w:hAnsi="Times New Roman" w:cs="Times New Roman" w:hint="eastAsia"/>
                <w:szCs w:val="21"/>
              </w:rPr>
              <w:t xml:space="preserve"> 2019</w:t>
            </w:r>
            <w:r>
              <w:rPr>
                <w:rFonts w:ascii="Times New Roman" w:hAnsi="Times New Roman" w:cs="Times New Roman" w:hint="eastAsia"/>
                <w:szCs w:val="21"/>
              </w:rPr>
              <w:t>.</w:t>
            </w:r>
          </w:p>
          <w:p w14:paraId="2F61ECAF" w14:textId="77777777" w:rsidR="00096DB3" w:rsidRDefault="00CA008F" w:rsidP="00CA008F">
            <w:pPr>
              <w:spacing w:line="400" w:lineRule="exact"/>
              <w:rPr>
                <w:rFonts w:ascii="Times New Roman" w:hAnsi="Times New Roman" w:cs="Times New Roman"/>
                <w:szCs w:val="21"/>
              </w:rPr>
            </w:pPr>
            <w:r w:rsidRPr="00CA008F">
              <w:rPr>
                <w:rFonts w:ascii="Times New Roman" w:hAnsi="Times New Roman" w:cs="Times New Roman" w:hint="eastAsia"/>
                <w:szCs w:val="21"/>
              </w:rPr>
              <w:t>王红旗</w:t>
            </w:r>
            <w:r>
              <w:rPr>
                <w:rFonts w:ascii="Times New Roman" w:hAnsi="Times New Roman" w:cs="Times New Roman" w:hint="eastAsia"/>
                <w:szCs w:val="21"/>
              </w:rPr>
              <w:t>，《</w:t>
            </w:r>
            <w:r w:rsidRPr="00CA008F">
              <w:rPr>
                <w:rFonts w:ascii="Times New Roman" w:hAnsi="Times New Roman" w:cs="Times New Roman" w:hint="eastAsia"/>
                <w:szCs w:val="21"/>
              </w:rPr>
              <w:t>土壤环境学</w:t>
            </w:r>
            <w:r>
              <w:rPr>
                <w:rFonts w:ascii="Times New Roman" w:hAnsi="Times New Roman" w:cs="Times New Roman" w:hint="eastAsia"/>
                <w:szCs w:val="21"/>
              </w:rPr>
              <w:t>》</w:t>
            </w:r>
            <w:r w:rsidRPr="00CA008F">
              <w:rPr>
                <w:rFonts w:ascii="Times New Roman" w:hAnsi="Times New Roman" w:cs="Times New Roman" w:hint="eastAsia"/>
                <w:szCs w:val="21"/>
              </w:rPr>
              <w:t>，高等教育出版社，</w:t>
            </w:r>
            <w:r w:rsidRPr="00CA008F">
              <w:rPr>
                <w:rFonts w:ascii="Times New Roman" w:hAnsi="Times New Roman" w:cs="Times New Roman" w:hint="eastAsia"/>
                <w:szCs w:val="21"/>
              </w:rPr>
              <w:t xml:space="preserve"> 2007</w:t>
            </w:r>
            <w:r>
              <w:rPr>
                <w:rFonts w:ascii="Times New Roman" w:hAnsi="Times New Roman" w:cs="Times New Roman" w:hint="eastAsia"/>
                <w:szCs w:val="21"/>
              </w:rPr>
              <w:t>.</w:t>
            </w:r>
          </w:p>
          <w:p w14:paraId="028DE74C" w14:textId="7AF108E3" w:rsidR="00CA008F" w:rsidRPr="00CA008F" w:rsidRDefault="00CA008F" w:rsidP="00CA008F">
            <w:pPr>
              <w:spacing w:line="400" w:lineRule="exact"/>
              <w:rPr>
                <w:rFonts w:ascii="Times New Roman" w:hAnsi="Times New Roman" w:cs="Times New Roman"/>
                <w:szCs w:val="21"/>
              </w:rPr>
            </w:pPr>
            <w:r w:rsidRPr="001F4BA6">
              <w:rPr>
                <w:rFonts w:ascii="Times New Roman" w:hAnsi="Times New Roman" w:cs="Times New Roman"/>
                <w:szCs w:val="21"/>
              </w:rPr>
              <w:t>代表性教学参考书</w:t>
            </w:r>
            <w:r>
              <w:rPr>
                <w:rFonts w:ascii="Times New Roman" w:hAnsi="Times New Roman" w:cs="Times New Roman" w:hint="eastAsia"/>
                <w:szCs w:val="21"/>
              </w:rPr>
              <w:t>：</w:t>
            </w:r>
            <w:r w:rsidRPr="00CA008F">
              <w:rPr>
                <w:rFonts w:ascii="Times New Roman" w:hAnsi="Times New Roman" w:cs="Times New Roman" w:hint="eastAsia"/>
                <w:szCs w:val="21"/>
              </w:rPr>
              <w:t>贾建丽，</w:t>
            </w:r>
            <w:r>
              <w:rPr>
                <w:rFonts w:ascii="Times New Roman" w:hAnsi="Times New Roman" w:cs="Times New Roman" w:hint="eastAsia"/>
                <w:szCs w:val="21"/>
              </w:rPr>
              <w:t>《</w:t>
            </w:r>
            <w:r w:rsidRPr="00CA008F">
              <w:rPr>
                <w:rFonts w:ascii="Times New Roman" w:hAnsi="Times New Roman" w:cs="Times New Roman" w:hint="eastAsia"/>
                <w:szCs w:val="21"/>
              </w:rPr>
              <w:t>环境土壤学</w:t>
            </w:r>
            <w:r>
              <w:rPr>
                <w:rFonts w:ascii="Times New Roman" w:hAnsi="Times New Roman" w:cs="Times New Roman" w:hint="eastAsia"/>
                <w:szCs w:val="21"/>
              </w:rPr>
              <w:t>》</w:t>
            </w:r>
            <w:r w:rsidRPr="00CA008F">
              <w:rPr>
                <w:rFonts w:ascii="Times New Roman" w:hAnsi="Times New Roman" w:cs="Times New Roman" w:hint="eastAsia"/>
                <w:szCs w:val="21"/>
              </w:rPr>
              <w:t>（第二版），化学工业出版社，</w:t>
            </w:r>
            <w:r w:rsidRPr="00CA008F">
              <w:rPr>
                <w:rFonts w:ascii="Times New Roman" w:hAnsi="Times New Roman" w:cs="Times New Roman" w:hint="eastAsia"/>
                <w:szCs w:val="21"/>
              </w:rPr>
              <w:t>2016</w:t>
            </w:r>
            <w:r>
              <w:rPr>
                <w:rFonts w:ascii="Times New Roman" w:hAnsi="Times New Roman" w:cs="Times New Roman" w:hint="eastAsia"/>
                <w:szCs w:val="21"/>
              </w:rPr>
              <w:t>.</w:t>
            </w:r>
          </w:p>
          <w:p w14:paraId="18EF05C2" w14:textId="644B5849" w:rsidR="00CA008F" w:rsidRPr="00CA008F" w:rsidRDefault="00CA008F" w:rsidP="00CA008F">
            <w:pPr>
              <w:spacing w:line="400" w:lineRule="exact"/>
              <w:rPr>
                <w:rFonts w:ascii="Times New Roman" w:hAnsi="Times New Roman" w:cs="Times New Roman"/>
                <w:szCs w:val="21"/>
              </w:rPr>
            </w:pPr>
            <w:r w:rsidRPr="00CA008F">
              <w:rPr>
                <w:rFonts w:ascii="Times New Roman" w:hAnsi="Times New Roman" w:cs="Times New Roman" w:hint="eastAsia"/>
                <w:szCs w:val="21"/>
              </w:rPr>
              <w:t>崔龙哲，</w:t>
            </w:r>
            <w:r>
              <w:rPr>
                <w:rFonts w:ascii="Times New Roman" w:hAnsi="Times New Roman" w:cs="Times New Roman" w:hint="eastAsia"/>
                <w:szCs w:val="21"/>
              </w:rPr>
              <w:t>《</w:t>
            </w:r>
            <w:r w:rsidRPr="00CA008F">
              <w:rPr>
                <w:rFonts w:ascii="Times New Roman" w:hAnsi="Times New Roman" w:cs="Times New Roman" w:hint="eastAsia"/>
                <w:szCs w:val="21"/>
              </w:rPr>
              <w:t>污染土壤修复技术与应用</w:t>
            </w:r>
            <w:r>
              <w:rPr>
                <w:rFonts w:ascii="Times New Roman" w:hAnsi="Times New Roman" w:cs="Times New Roman" w:hint="eastAsia"/>
                <w:szCs w:val="21"/>
              </w:rPr>
              <w:t>》</w:t>
            </w:r>
            <w:r w:rsidRPr="00CA008F">
              <w:rPr>
                <w:rFonts w:ascii="Times New Roman" w:hAnsi="Times New Roman" w:cs="Times New Roman" w:hint="eastAsia"/>
                <w:szCs w:val="21"/>
              </w:rPr>
              <w:t>，化学工业出版社，</w:t>
            </w:r>
            <w:r w:rsidRPr="00CA008F">
              <w:rPr>
                <w:rFonts w:ascii="Times New Roman" w:hAnsi="Times New Roman" w:cs="Times New Roman" w:hint="eastAsia"/>
                <w:szCs w:val="21"/>
              </w:rPr>
              <w:t>2016</w:t>
            </w:r>
            <w:r>
              <w:rPr>
                <w:rFonts w:ascii="Times New Roman" w:hAnsi="Times New Roman" w:cs="Times New Roman" w:hint="eastAsia"/>
                <w:szCs w:val="21"/>
              </w:rPr>
              <w:t>.</w:t>
            </w:r>
          </w:p>
          <w:p w14:paraId="42174AF7" w14:textId="042E1A54" w:rsidR="00CA008F" w:rsidRPr="001F4BA6" w:rsidRDefault="00CA008F" w:rsidP="00CA008F">
            <w:pPr>
              <w:spacing w:line="400" w:lineRule="exact"/>
              <w:rPr>
                <w:rFonts w:ascii="Times New Roman" w:hAnsi="Times New Roman" w:cs="Times New Roman"/>
                <w:szCs w:val="21"/>
              </w:rPr>
            </w:pPr>
            <w:r w:rsidRPr="00CA008F">
              <w:rPr>
                <w:rFonts w:ascii="Times New Roman" w:hAnsi="Times New Roman" w:cs="Times New Roman" w:hint="eastAsia"/>
                <w:szCs w:val="21"/>
              </w:rPr>
              <w:t>施维林，</w:t>
            </w:r>
            <w:r>
              <w:rPr>
                <w:rFonts w:ascii="Times New Roman" w:hAnsi="Times New Roman" w:cs="Times New Roman" w:hint="eastAsia"/>
                <w:szCs w:val="21"/>
              </w:rPr>
              <w:t>《</w:t>
            </w:r>
            <w:r w:rsidRPr="00CA008F">
              <w:rPr>
                <w:rFonts w:ascii="Times New Roman" w:hAnsi="Times New Roman" w:cs="Times New Roman" w:hint="eastAsia"/>
                <w:szCs w:val="21"/>
              </w:rPr>
              <w:t>场地土壤修复管理与实践</w:t>
            </w:r>
            <w:r>
              <w:rPr>
                <w:rFonts w:ascii="Times New Roman" w:hAnsi="Times New Roman" w:cs="Times New Roman" w:hint="eastAsia"/>
                <w:szCs w:val="21"/>
              </w:rPr>
              <w:t>》</w:t>
            </w:r>
            <w:r w:rsidRPr="00CA008F">
              <w:rPr>
                <w:rFonts w:ascii="Times New Roman" w:hAnsi="Times New Roman" w:cs="Times New Roman" w:hint="eastAsia"/>
                <w:szCs w:val="21"/>
              </w:rPr>
              <w:t>，科学出版社，</w:t>
            </w:r>
            <w:r w:rsidRPr="00CA008F">
              <w:rPr>
                <w:rFonts w:ascii="Times New Roman" w:hAnsi="Times New Roman" w:cs="Times New Roman" w:hint="eastAsia"/>
                <w:szCs w:val="21"/>
              </w:rPr>
              <w:t>2017</w:t>
            </w:r>
            <w:r>
              <w:rPr>
                <w:rFonts w:ascii="Times New Roman" w:hAnsi="Times New Roman" w:cs="Times New Roman" w:hint="eastAsia"/>
                <w:szCs w:val="21"/>
              </w:rPr>
              <w:t>.</w:t>
            </w:r>
          </w:p>
        </w:tc>
      </w:tr>
      <w:tr w:rsidR="00096DB3" w:rsidRPr="001F4BA6" w14:paraId="23A29DB6" w14:textId="77777777" w:rsidTr="00BF5706">
        <w:trPr>
          <w:trHeight w:val="1522"/>
        </w:trPr>
        <w:tc>
          <w:tcPr>
            <w:tcW w:w="1444" w:type="dxa"/>
            <w:vAlign w:val="center"/>
          </w:tcPr>
          <w:p w14:paraId="2F3572FF" w14:textId="7A6366B2" w:rsidR="00096DB3" w:rsidRPr="00096DB3" w:rsidRDefault="00096DB3" w:rsidP="001C27BF">
            <w:pPr>
              <w:pStyle w:val="af8"/>
              <w:jc w:val="left"/>
              <w:rPr>
                <w:rFonts w:ascii="Times New Roman" w:hAnsi="Times New Roman" w:cs="Times New Roman"/>
              </w:rPr>
            </w:pPr>
            <w:r w:rsidRPr="00096DB3">
              <w:rPr>
                <w:rFonts w:ascii="Times New Roman" w:eastAsiaTheme="minorEastAsia" w:hAnsi="Times New Roman" w:cs="Times New Roman"/>
                <w:kern w:val="2"/>
                <w:sz w:val="21"/>
              </w:rPr>
              <w:t>实验室安全教育</w:t>
            </w:r>
          </w:p>
        </w:tc>
        <w:tc>
          <w:tcPr>
            <w:tcW w:w="7451" w:type="dxa"/>
          </w:tcPr>
          <w:p w14:paraId="24676DC6" w14:textId="7AF87F82" w:rsidR="00096DB3" w:rsidRDefault="00096DB3" w:rsidP="00096DB3">
            <w:pPr>
              <w:spacing w:line="400" w:lineRule="exact"/>
              <w:rPr>
                <w:rFonts w:ascii="Times New Roman" w:hAnsi="Times New Roman" w:cs="Times New Roman"/>
                <w:szCs w:val="21"/>
              </w:rPr>
            </w:pPr>
            <w:r w:rsidRPr="001F4BA6">
              <w:rPr>
                <w:rFonts w:ascii="Times New Roman" w:hAnsi="Times New Roman" w:cs="Times New Roman"/>
                <w:szCs w:val="21"/>
              </w:rPr>
              <w:t>教材：</w:t>
            </w:r>
            <w:r w:rsidRPr="00096DB3">
              <w:rPr>
                <w:rFonts w:ascii="Times New Roman" w:hAnsi="Times New Roman" w:cs="Times New Roman" w:hint="eastAsia"/>
                <w:szCs w:val="21"/>
              </w:rPr>
              <w:t>邵国成、张春艳主编</w:t>
            </w:r>
            <w:r w:rsidRPr="001F4BA6">
              <w:rPr>
                <w:rFonts w:ascii="Times New Roman" w:hAnsi="Times New Roman" w:cs="Times New Roman"/>
                <w:szCs w:val="21"/>
              </w:rPr>
              <w:t>，</w:t>
            </w:r>
            <w:r w:rsidRPr="00096DB3">
              <w:rPr>
                <w:rFonts w:ascii="Times New Roman" w:hAnsi="Times New Roman" w:cs="Times New Roman" w:hint="eastAsia"/>
                <w:szCs w:val="21"/>
              </w:rPr>
              <w:t>《实验室安全技术》</w:t>
            </w:r>
            <w:r w:rsidRPr="001F4BA6">
              <w:rPr>
                <w:rFonts w:ascii="Times New Roman" w:hAnsi="Times New Roman" w:cs="Times New Roman"/>
                <w:szCs w:val="21"/>
              </w:rPr>
              <w:t>，</w:t>
            </w:r>
            <w:r w:rsidRPr="00096DB3">
              <w:rPr>
                <w:rFonts w:ascii="Times New Roman" w:hAnsi="Times New Roman" w:cs="Times New Roman" w:hint="eastAsia"/>
                <w:szCs w:val="21"/>
              </w:rPr>
              <w:t>化学工业出版社，</w:t>
            </w:r>
            <w:r w:rsidRPr="00096DB3">
              <w:rPr>
                <w:rFonts w:ascii="Times New Roman" w:hAnsi="Times New Roman" w:cs="Times New Roman" w:hint="eastAsia"/>
                <w:szCs w:val="21"/>
              </w:rPr>
              <w:t>2016</w:t>
            </w:r>
            <w:r>
              <w:rPr>
                <w:rFonts w:ascii="Times New Roman" w:hAnsi="Times New Roman" w:cs="Times New Roman" w:hint="eastAsia"/>
                <w:szCs w:val="21"/>
              </w:rPr>
              <w:t>.</w:t>
            </w:r>
            <w:r w:rsidRPr="00096DB3">
              <w:rPr>
                <w:rFonts w:ascii="Times New Roman" w:hAnsi="Times New Roman" w:cs="Times New Roman" w:hint="eastAsia"/>
                <w:szCs w:val="21"/>
              </w:rPr>
              <w:t>2</w:t>
            </w:r>
          </w:p>
          <w:p w14:paraId="569FD341" w14:textId="55A77C1C" w:rsidR="00096DB3" w:rsidRPr="001F4BA6" w:rsidRDefault="00096DB3" w:rsidP="00096DB3">
            <w:pPr>
              <w:spacing w:line="400" w:lineRule="exact"/>
              <w:rPr>
                <w:rFonts w:ascii="Times New Roman" w:hAnsi="Times New Roman" w:cs="Times New Roman"/>
                <w:szCs w:val="21"/>
              </w:rPr>
            </w:pPr>
            <w:r w:rsidRPr="00096DB3">
              <w:rPr>
                <w:rFonts w:ascii="Times New Roman" w:hAnsi="Times New Roman" w:cs="Times New Roman" w:hint="eastAsia"/>
                <w:szCs w:val="21"/>
              </w:rPr>
              <w:t>江苏省教育厅编印</w:t>
            </w:r>
            <w:r>
              <w:rPr>
                <w:rFonts w:ascii="Times New Roman" w:hAnsi="Times New Roman" w:cs="Times New Roman" w:hint="eastAsia"/>
                <w:szCs w:val="21"/>
              </w:rPr>
              <w:t>，</w:t>
            </w:r>
            <w:r w:rsidRPr="00096DB3">
              <w:rPr>
                <w:rFonts w:ascii="Times New Roman" w:hAnsi="Times New Roman" w:cs="Times New Roman" w:hint="eastAsia"/>
                <w:szCs w:val="21"/>
              </w:rPr>
              <w:t>《高校实验室安全手册》，</w:t>
            </w:r>
            <w:r w:rsidRPr="00096DB3">
              <w:rPr>
                <w:rFonts w:ascii="Times New Roman" w:hAnsi="Times New Roman" w:cs="Times New Roman" w:hint="eastAsia"/>
                <w:szCs w:val="21"/>
              </w:rPr>
              <w:t>2019</w:t>
            </w:r>
            <w:r w:rsidR="0068342A">
              <w:rPr>
                <w:rFonts w:ascii="Times New Roman" w:hAnsi="Times New Roman" w:cs="Times New Roman" w:hint="eastAsia"/>
                <w:szCs w:val="21"/>
              </w:rPr>
              <w:t>.</w:t>
            </w:r>
            <w:r w:rsidR="0068342A">
              <w:rPr>
                <w:rFonts w:ascii="Times New Roman" w:hAnsi="Times New Roman" w:cs="Times New Roman"/>
                <w:szCs w:val="21"/>
              </w:rPr>
              <w:t>6.</w:t>
            </w:r>
          </w:p>
          <w:p w14:paraId="2EEB0944" w14:textId="098C906C" w:rsidR="00096DB3" w:rsidRPr="00096DB3" w:rsidRDefault="00096DB3" w:rsidP="00096DB3">
            <w:pPr>
              <w:spacing w:line="400" w:lineRule="exact"/>
              <w:rPr>
                <w:rFonts w:ascii="Times New Roman" w:hAnsi="Times New Roman" w:cs="Times New Roman"/>
                <w:szCs w:val="21"/>
              </w:rPr>
            </w:pPr>
            <w:r w:rsidRPr="001F4BA6">
              <w:rPr>
                <w:rFonts w:ascii="Times New Roman" w:hAnsi="Times New Roman" w:cs="Times New Roman"/>
                <w:szCs w:val="21"/>
              </w:rPr>
              <w:t>代表性教学参考书：</w:t>
            </w:r>
            <w:r w:rsidRPr="00096DB3">
              <w:rPr>
                <w:rFonts w:ascii="Times New Roman" w:hAnsi="Times New Roman" w:cs="Times New Roman"/>
                <w:szCs w:val="21"/>
              </w:rPr>
              <w:t>Hazards in the Chemical Laboratory</w:t>
            </w:r>
          </w:p>
          <w:p w14:paraId="30897036" w14:textId="708D3362" w:rsidR="00FF5BC1" w:rsidRPr="00FF5BC1" w:rsidRDefault="00096DB3" w:rsidP="00096DB3">
            <w:pPr>
              <w:spacing w:line="400" w:lineRule="exact"/>
              <w:rPr>
                <w:rFonts w:ascii="Times New Roman" w:hAnsi="Times New Roman" w:cs="Times New Roman"/>
                <w:szCs w:val="21"/>
              </w:rPr>
            </w:pPr>
            <w:r w:rsidRPr="00096DB3">
              <w:rPr>
                <w:rFonts w:ascii="Times New Roman" w:hAnsi="Times New Roman" w:cs="Times New Roman"/>
                <w:szCs w:val="21"/>
              </w:rPr>
              <w:t>Prudent Practices in the Laboratory</w:t>
            </w:r>
          </w:p>
        </w:tc>
      </w:tr>
      <w:tr w:rsidR="00096DB3" w:rsidRPr="001F4BA6" w14:paraId="43E76976" w14:textId="77777777" w:rsidTr="00BF5706">
        <w:trPr>
          <w:trHeight w:val="3058"/>
        </w:trPr>
        <w:tc>
          <w:tcPr>
            <w:tcW w:w="1444" w:type="dxa"/>
            <w:vAlign w:val="center"/>
          </w:tcPr>
          <w:p w14:paraId="0B57C9E2" w14:textId="3525D798" w:rsidR="001C27BF" w:rsidRPr="00096DB3" w:rsidRDefault="00096DB3" w:rsidP="001C27BF">
            <w:pPr>
              <w:pStyle w:val="af8"/>
              <w:jc w:val="left"/>
              <w:rPr>
                <w:rFonts w:ascii="Times New Roman" w:hAnsi="Times New Roman" w:cs="Times New Roman"/>
              </w:rPr>
            </w:pPr>
            <w:r w:rsidRPr="00096DB3">
              <w:rPr>
                <w:rFonts w:ascii="Times New Roman" w:eastAsiaTheme="minorEastAsia" w:hAnsi="Times New Roman" w:cs="Times New Roman"/>
                <w:kern w:val="2"/>
                <w:sz w:val="21"/>
              </w:rPr>
              <w:t>环境微生物学</w:t>
            </w:r>
          </w:p>
          <w:p w14:paraId="7BF33B16" w14:textId="28EFCFA7" w:rsidR="00096DB3" w:rsidRPr="00096DB3" w:rsidRDefault="00096DB3" w:rsidP="00096DB3">
            <w:pPr>
              <w:spacing w:line="400" w:lineRule="exact"/>
              <w:rPr>
                <w:rFonts w:ascii="Times New Roman" w:hAnsi="Times New Roman" w:cs="Times New Roman"/>
                <w:szCs w:val="21"/>
              </w:rPr>
            </w:pPr>
          </w:p>
        </w:tc>
        <w:tc>
          <w:tcPr>
            <w:tcW w:w="7451" w:type="dxa"/>
          </w:tcPr>
          <w:p w14:paraId="702A648E" w14:textId="15512B45" w:rsidR="00096DB3" w:rsidRDefault="00096DB3" w:rsidP="00096DB3">
            <w:pPr>
              <w:spacing w:line="400" w:lineRule="exact"/>
              <w:rPr>
                <w:rFonts w:ascii="Times New Roman" w:eastAsia="宋体" w:hAnsi="Times New Roman" w:cs="Times New Roman"/>
                <w:szCs w:val="21"/>
              </w:rPr>
            </w:pPr>
            <w:r w:rsidRPr="00096DB3">
              <w:rPr>
                <w:rFonts w:ascii="Times New Roman" w:eastAsia="宋体" w:hAnsi="Times New Roman" w:cs="Times New Roman" w:hint="eastAsia"/>
                <w:szCs w:val="21"/>
              </w:rPr>
              <w:t>教材：周群英</w:t>
            </w:r>
            <w:r w:rsidRPr="00096DB3">
              <w:rPr>
                <w:rFonts w:ascii="Times New Roman" w:eastAsia="宋体" w:hAnsi="Times New Roman" w:cs="Times New Roman" w:hint="eastAsia"/>
                <w:szCs w:val="21"/>
              </w:rPr>
              <w:t xml:space="preserve"> </w:t>
            </w:r>
            <w:r w:rsidRPr="00096DB3">
              <w:rPr>
                <w:rFonts w:ascii="Times New Roman" w:eastAsia="宋体" w:hAnsi="Times New Roman" w:cs="Times New Roman" w:hint="eastAsia"/>
                <w:szCs w:val="21"/>
              </w:rPr>
              <w:t>王士芬编著，《环境工程微生物学》（第四版），高等教育出版社，北京，</w:t>
            </w:r>
            <w:r w:rsidRPr="00096DB3">
              <w:rPr>
                <w:rFonts w:ascii="Times New Roman" w:eastAsia="宋体" w:hAnsi="Times New Roman" w:cs="Times New Roman" w:hint="eastAsia"/>
                <w:szCs w:val="21"/>
              </w:rPr>
              <w:t>2015</w:t>
            </w:r>
            <w:r w:rsidR="0068342A">
              <w:rPr>
                <w:rFonts w:ascii="Times New Roman" w:eastAsia="宋体" w:hAnsi="Times New Roman" w:cs="Times New Roman"/>
                <w:szCs w:val="21"/>
              </w:rPr>
              <w:t>.</w:t>
            </w:r>
          </w:p>
          <w:p w14:paraId="5CD89D68" w14:textId="65F5BB86" w:rsidR="00096DB3" w:rsidRPr="00096DB3" w:rsidRDefault="00096DB3" w:rsidP="00096DB3">
            <w:pPr>
              <w:spacing w:line="400" w:lineRule="exact"/>
              <w:rPr>
                <w:rFonts w:ascii="Times New Roman" w:eastAsia="宋体" w:hAnsi="Times New Roman" w:cs="Times New Roman"/>
                <w:szCs w:val="21"/>
              </w:rPr>
            </w:pPr>
            <w:r w:rsidRPr="00096DB3">
              <w:rPr>
                <w:rFonts w:ascii="Times New Roman" w:eastAsia="宋体" w:hAnsi="Times New Roman" w:cs="Times New Roman" w:hint="eastAsia"/>
                <w:szCs w:val="21"/>
              </w:rPr>
              <w:t>代表性教学参考书：王家玲主编，《环境微生物学》（第二版），高等教育出版社，北京，</w:t>
            </w:r>
            <w:r w:rsidRPr="00096DB3">
              <w:rPr>
                <w:rFonts w:ascii="Times New Roman" w:eastAsia="宋体" w:hAnsi="Times New Roman" w:cs="Times New Roman" w:hint="eastAsia"/>
                <w:szCs w:val="21"/>
              </w:rPr>
              <w:t>2003</w:t>
            </w:r>
            <w:r w:rsidR="0068342A">
              <w:rPr>
                <w:rFonts w:ascii="Times New Roman" w:eastAsia="宋体" w:hAnsi="Times New Roman" w:cs="Times New Roman"/>
                <w:szCs w:val="21"/>
              </w:rPr>
              <w:t>.</w:t>
            </w:r>
          </w:p>
          <w:p w14:paraId="7D1B9278" w14:textId="1F27EC22" w:rsidR="00096DB3" w:rsidRPr="00096DB3" w:rsidRDefault="00096DB3" w:rsidP="00096DB3">
            <w:pPr>
              <w:spacing w:line="400" w:lineRule="exact"/>
              <w:rPr>
                <w:rFonts w:ascii="Times New Roman" w:eastAsia="宋体" w:hAnsi="Times New Roman" w:cs="Times New Roman"/>
                <w:szCs w:val="21"/>
              </w:rPr>
            </w:pPr>
            <w:r w:rsidRPr="00096DB3">
              <w:rPr>
                <w:rFonts w:ascii="Times New Roman" w:eastAsia="宋体" w:hAnsi="Times New Roman" w:cs="Times New Roman" w:hint="eastAsia"/>
                <w:szCs w:val="21"/>
              </w:rPr>
              <w:t>沈萍主编，《微生物学》，高等教育出版社，北京，</w:t>
            </w:r>
            <w:r w:rsidRPr="00096DB3">
              <w:rPr>
                <w:rFonts w:ascii="Times New Roman" w:eastAsia="宋体" w:hAnsi="Times New Roman" w:cs="Times New Roman" w:hint="eastAsia"/>
                <w:szCs w:val="21"/>
              </w:rPr>
              <w:t>2000</w:t>
            </w:r>
            <w:r w:rsidR="0068342A">
              <w:rPr>
                <w:rFonts w:ascii="Times New Roman" w:eastAsia="宋体" w:hAnsi="Times New Roman" w:cs="Times New Roman"/>
                <w:szCs w:val="21"/>
              </w:rPr>
              <w:t>.</w:t>
            </w:r>
          </w:p>
          <w:p w14:paraId="25CEF0D1" w14:textId="599A8FC5" w:rsidR="00096DB3" w:rsidRPr="00096DB3" w:rsidRDefault="00096DB3" w:rsidP="00096DB3">
            <w:pPr>
              <w:spacing w:line="400" w:lineRule="exact"/>
              <w:rPr>
                <w:rFonts w:ascii="Times New Roman" w:eastAsia="宋体" w:hAnsi="Times New Roman" w:cs="Times New Roman"/>
                <w:szCs w:val="21"/>
              </w:rPr>
            </w:pPr>
            <w:r w:rsidRPr="00096DB3">
              <w:rPr>
                <w:rFonts w:ascii="Times New Roman" w:eastAsia="宋体" w:hAnsi="Times New Roman" w:cs="Times New Roman" w:hint="eastAsia"/>
                <w:szCs w:val="21"/>
              </w:rPr>
              <w:t>徐亚同、史家樑、张明编著，《污染控制微生物工程》，化学工业出版社，</w:t>
            </w:r>
            <w:r w:rsidRPr="00096DB3">
              <w:rPr>
                <w:rFonts w:ascii="Times New Roman" w:eastAsia="宋体" w:hAnsi="Times New Roman" w:cs="Times New Roman" w:hint="eastAsia"/>
                <w:szCs w:val="21"/>
              </w:rPr>
              <w:t>2001</w:t>
            </w:r>
            <w:r w:rsidR="0068342A">
              <w:rPr>
                <w:rFonts w:ascii="Times New Roman" w:eastAsia="宋体" w:hAnsi="Times New Roman" w:cs="Times New Roman"/>
                <w:szCs w:val="21"/>
              </w:rPr>
              <w:t>.</w:t>
            </w:r>
          </w:p>
          <w:p w14:paraId="3D2EB520" w14:textId="198A53FB" w:rsidR="00096DB3" w:rsidRPr="001F4BA6" w:rsidRDefault="00096DB3" w:rsidP="00096DB3">
            <w:pPr>
              <w:spacing w:line="400" w:lineRule="exact"/>
              <w:rPr>
                <w:rFonts w:ascii="Times New Roman" w:eastAsia="宋体" w:hAnsi="Times New Roman" w:cs="Times New Roman"/>
                <w:szCs w:val="21"/>
              </w:rPr>
            </w:pPr>
            <w:r w:rsidRPr="00096DB3">
              <w:rPr>
                <w:rFonts w:ascii="Times New Roman" w:eastAsia="宋体" w:hAnsi="Times New Roman" w:cs="Times New Roman" w:hint="eastAsia"/>
                <w:szCs w:val="21"/>
              </w:rPr>
              <w:t>马文漪，杨柳燕编著，《环境微生物工程》，南京大学出版社，</w:t>
            </w:r>
            <w:r w:rsidRPr="00096DB3">
              <w:rPr>
                <w:rFonts w:ascii="Times New Roman" w:eastAsia="宋体" w:hAnsi="Times New Roman" w:cs="Times New Roman" w:hint="eastAsia"/>
                <w:szCs w:val="21"/>
              </w:rPr>
              <w:t>1998</w:t>
            </w:r>
            <w:r w:rsidR="0068342A">
              <w:rPr>
                <w:rFonts w:ascii="Times New Roman" w:eastAsia="宋体" w:hAnsi="Times New Roman" w:cs="Times New Roman"/>
                <w:szCs w:val="21"/>
              </w:rPr>
              <w:t>.</w:t>
            </w:r>
          </w:p>
        </w:tc>
      </w:tr>
      <w:tr w:rsidR="00096DB3" w:rsidRPr="001F4BA6" w14:paraId="5CA9DF6C" w14:textId="77777777" w:rsidTr="00BF5706">
        <w:trPr>
          <w:trHeight w:val="373"/>
        </w:trPr>
        <w:tc>
          <w:tcPr>
            <w:tcW w:w="1444" w:type="dxa"/>
            <w:vAlign w:val="center"/>
          </w:tcPr>
          <w:p w14:paraId="11952C92" w14:textId="721EF3FA" w:rsidR="001C27BF" w:rsidRPr="00096DB3" w:rsidRDefault="00096DB3" w:rsidP="001C27BF">
            <w:pPr>
              <w:pStyle w:val="af8"/>
              <w:jc w:val="left"/>
              <w:rPr>
                <w:rFonts w:ascii="Times New Roman" w:hAnsi="Times New Roman" w:cs="Times New Roman"/>
              </w:rPr>
            </w:pPr>
            <w:r w:rsidRPr="00096DB3">
              <w:rPr>
                <w:rFonts w:ascii="Times New Roman" w:eastAsiaTheme="minorEastAsia" w:hAnsi="Times New Roman" w:cs="Times New Roman"/>
                <w:kern w:val="2"/>
                <w:sz w:val="21"/>
              </w:rPr>
              <w:t>环境毒理学</w:t>
            </w:r>
          </w:p>
          <w:p w14:paraId="6B337F72" w14:textId="4D83D59C" w:rsidR="00096DB3" w:rsidRPr="00096DB3" w:rsidRDefault="00096DB3" w:rsidP="00096DB3">
            <w:pPr>
              <w:spacing w:line="400" w:lineRule="exact"/>
              <w:rPr>
                <w:rFonts w:ascii="Times New Roman" w:hAnsi="Times New Roman" w:cs="Times New Roman"/>
                <w:szCs w:val="21"/>
              </w:rPr>
            </w:pPr>
          </w:p>
        </w:tc>
        <w:tc>
          <w:tcPr>
            <w:tcW w:w="7451" w:type="dxa"/>
          </w:tcPr>
          <w:p w14:paraId="76F09E45" w14:textId="5DDAF4DC" w:rsidR="003A3F7B" w:rsidRPr="003A3F7B" w:rsidRDefault="003A3F7B" w:rsidP="003A3F7B">
            <w:pPr>
              <w:spacing w:line="400" w:lineRule="exact"/>
              <w:rPr>
                <w:rFonts w:ascii="Times New Roman" w:eastAsia="宋体" w:hAnsi="Times New Roman" w:cs="Times New Roman"/>
                <w:szCs w:val="21"/>
              </w:rPr>
            </w:pPr>
            <w:r w:rsidRPr="003A3F7B">
              <w:rPr>
                <w:rFonts w:ascii="Times New Roman" w:eastAsia="宋体" w:hAnsi="Times New Roman" w:cs="Times New Roman" w:hint="eastAsia"/>
                <w:szCs w:val="21"/>
              </w:rPr>
              <w:t>教材：孟紫强，《环境毒理学基础》（第</w:t>
            </w:r>
            <w:r w:rsidR="00420618">
              <w:rPr>
                <w:rFonts w:ascii="Times New Roman" w:eastAsia="宋体" w:hAnsi="Times New Roman" w:cs="Times New Roman" w:hint="eastAsia"/>
                <w:szCs w:val="21"/>
              </w:rPr>
              <w:t>三</w:t>
            </w:r>
            <w:r w:rsidRPr="003A3F7B">
              <w:rPr>
                <w:rFonts w:ascii="Times New Roman" w:eastAsia="宋体" w:hAnsi="Times New Roman" w:cs="Times New Roman" w:hint="eastAsia"/>
                <w:szCs w:val="21"/>
              </w:rPr>
              <w:t>版），高等出版社</w:t>
            </w:r>
            <w:r w:rsidRPr="003A3F7B">
              <w:rPr>
                <w:rFonts w:ascii="Times New Roman" w:eastAsia="宋体" w:hAnsi="Times New Roman" w:cs="Times New Roman" w:hint="eastAsia"/>
                <w:szCs w:val="21"/>
              </w:rPr>
              <w:t>.</w:t>
            </w:r>
          </w:p>
          <w:p w14:paraId="07F4A838" w14:textId="77777777" w:rsidR="003A3F7B" w:rsidRPr="003A3F7B" w:rsidRDefault="003A3F7B" w:rsidP="003A3F7B">
            <w:pPr>
              <w:spacing w:line="400" w:lineRule="exact"/>
              <w:rPr>
                <w:rFonts w:ascii="Times New Roman" w:eastAsia="宋体" w:hAnsi="Times New Roman" w:cs="Times New Roman"/>
                <w:szCs w:val="21"/>
              </w:rPr>
            </w:pPr>
            <w:r w:rsidRPr="003A3F7B">
              <w:rPr>
                <w:rFonts w:ascii="Times New Roman" w:eastAsia="宋体" w:hAnsi="Times New Roman" w:cs="Times New Roman" w:hint="eastAsia"/>
                <w:szCs w:val="21"/>
              </w:rPr>
              <w:t>代表性教学参考书：纽曼</w:t>
            </w:r>
            <w:r w:rsidRPr="003A3F7B">
              <w:rPr>
                <w:rFonts w:ascii="Times New Roman" w:eastAsia="宋体" w:hAnsi="Times New Roman" w:cs="Times New Roman" w:hint="eastAsia"/>
                <w:szCs w:val="21"/>
              </w:rPr>
              <w:t>(</w:t>
            </w:r>
            <w:proofErr w:type="spellStart"/>
            <w:r w:rsidRPr="003A3F7B">
              <w:rPr>
                <w:rFonts w:ascii="Times New Roman" w:eastAsia="宋体" w:hAnsi="Times New Roman" w:cs="Times New Roman" w:hint="eastAsia"/>
                <w:szCs w:val="21"/>
              </w:rPr>
              <w:t>Newman,M.C</w:t>
            </w:r>
            <w:proofErr w:type="spellEnd"/>
            <w:r w:rsidRPr="003A3F7B">
              <w:rPr>
                <w:rFonts w:ascii="Times New Roman" w:eastAsia="宋体" w:hAnsi="Times New Roman" w:cs="Times New Roman" w:hint="eastAsia"/>
                <w:szCs w:val="21"/>
              </w:rPr>
              <w:t>),</w:t>
            </w:r>
            <w:r w:rsidRPr="003A3F7B">
              <w:rPr>
                <w:rFonts w:ascii="Times New Roman" w:eastAsia="宋体" w:hAnsi="Times New Roman" w:cs="Times New Roman" w:hint="eastAsia"/>
                <w:szCs w:val="21"/>
              </w:rPr>
              <w:t>昂格尔</w:t>
            </w:r>
            <w:r w:rsidRPr="003A3F7B">
              <w:rPr>
                <w:rFonts w:ascii="Times New Roman" w:eastAsia="宋体" w:hAnsi="Times New Roman" w:cs="Times New Roman" w:hint="eastAsia"/>
                <w:szCs w:val="21"/>
              </w:rPr>
              <w:t>(</w:t>
            </w:r>
            <w:proofErr w:type="spellStart"/>
            <w:r w:rsidRPr="003A3F7B">
              <w:rPr>
                <w:rFonts w:ascii="Times New Roman" w:eastAsia="宋体" w:hAnsi="Times New Roman" w:cs="Times New Roman" w:hint="eastAsia"/>
                <w:szCs w:val="21"/>
              </w:rPr>
              <w:t>Unger,M.A</w:t>
            </w:r>
            <w:proofErr w:type="spellEnd"/>
            <w:r w:rsidRPr="003A3F7B">
              <w:rPr>
                <w:rFonts w:ascii="Times New Roman" w:eastAsia="宋体" w:hAnsi="Times New Roman" w:cs="Times New Roman" w:hint="eastAsia"/>
                <w:szCs w:val="21"/>
              </w:rPr>
              <w:t>)</w:t>
            </w:r>
            <w:r w:rsidRPr="003A3F7B">
              <w:rPr>
                <w:rFonts w:ascii="Times New Roman" w:eastAsia="宋体" w:hAnsi="Times New Roman" w:cs="Times New Roman" w:hint="eastAsia"/>
                <w:szCs w:val="21"/>
              </w:rPr>
              <w:t>，《生态毒理学原理》（原著第二版），化学工业出版社</w:t>
            </w:r>
            <w:r w:rsidRPr="003A3F7B">
              <w:rPr>
                <w:rFonts w:ascii="Times New Roman" w:eastAsia="宋体" w:hAnsi="Times New Roman" w:cs="Times New Roman" w:hint="eastAsia"/>
                <w:szCs w:val="21"/>
              </w:rPr>
              <w:t>.</w:t>
            </w:r>
          </w:p>
          <w:p w14:paraId="31AD33D2" w14:textId="4FE6163A" w:rsidR="0010739F" w:rsidRPr="001F4BA6" w:rsidRDefault="003A3F7B" w:rsidP="003A3F7B">
            <w:pPr>
              <w:spacing w:line="400" w:lineRule="exact"/>
              <w:rPr>
                <w:rFonts w:ascii="Times New Roman" w:eastAsia="宋体" w:hAnsi="Times New Roman" w:cs="Times New Roman"/>
                <w:szCs w:val="21"/>
              </w:rPr>
            </w:pPr>
            <w:r w:rsidRPr="003A3F7B">
              <w:rPr>
                <w:rFonts w:ascii="Times New Roman" w:eastAsia="宋体" w:hAnsi="Times New Roman" w:cs="Times New Roman" w:hint="eastAsia"/>
                <w:szCs w:val="21"/>
              </w:rPr>
              <w:lastRenderedPageBreak/>
              <w:t xml:space="preserve">Curtis </w:t>
            </w:r>
            <w:proofErr w:type="spellStart"/>
            <w:r w:rsidRPr="003A3F7B">
              <w:rPr>
                <w:rFonts w:ascii="Times New Roman" w:eastAsia="宋体" w:hAnsi="Times New Roman" w:cs="Times New Roman" w:hint="eastAsia"/>
                <w:szCs w:val="21"/>
              </w:rPr>
              <w:t>Klaassen</w:t>
            </w:r>
            <w:proofErr w:type="spellEnd"/>
            <w:r w:rsidRPr="003A3F7B">
              <w:rPr>
                <w:rFonts w:ascii="Times New Roman" w:eastAsia="宋体" w:hAnsi="Times New Roman" w:cs="Times New Roman" w:hint="eastAsia"/>
                <w:szCs w:val="21"/>
              </w:rPr>
              <w:t xml:space="preserve">, </w:t>
            </w:r>
            <w:proofErr w:type="spellStart"/>
            <w:r w:rsidRPr="003A3F7B">
              <w:rPr>
                <w:rFonts w:ascii="Times New Roman" w:eastAsia="宋体" w:hAnsi="Times New Roman" w:cs="Times New Roman" w:hint="eastAsia"/>
                <w:szCs w:val="21"/>
              </w:rPr>
              <w:t>Casarett</w:t>
            </w:r>
            <w:proofErr w:type="spellEnd"/>
            <w:r w:rsidRPr="003A3F7B">
              <w:rPr>
                <w:rFonts w:ascii="Times New Roman" w:eastAsia="宋体" w:hAnsi="Times New Roman" w:cs="Times New Roman" w:hint="eastAsia"/>
                <w:szCs w:val="21"/>
              </w:rPr>
              <w:t xml:space="preserve"> and </w:t>
            </w:r>
            <w:proofErr w:type="spellStart"/>
            <w:r w:rsidRPr="003A3F7B">
              <w:rPr>
                <w:rFonts w:ascii="Times New Roman" w:eastAsia="宋体" w:hAnsi="Times New Roman" w:cs="Times New Roman" w:hint="eastAsia"/>
                <w:szCs w:val="21"/>
              </w:rPr>
              <w:t>Doull's</w:t>
            </w:r>
            <w:proofErr w:type="spellEnd"/>
            <w:r w:rsidRPr="003A3F7B">
              <w:rPr>
                <w:rFonts w:ascii="Times New Roman" w:eastAsia="宋体" w:hAnsi="Times New Roman" w:cs="Times New Roman" w:hint="eastAsia"/>
                <w:szCs w:val="21"/>
              </w:rPr>
              <w:t xml:space="preserve"> Toxicology: The Basic Science of Poisons</w:t>
            </w:r>
            <w:r w:rsidRPr="003A3F7B">
              <w:rPr>
                <w:rFonts w:ascii="Times New Roman" w:eastAsia="宋体" w:hAnsi="Times New Roman" w:cs="Times New Roman" w:hint="eastAsia"/>
                <w:szCs w:val="21"/>
              </w:rPr>
              <w:t>，</w:t>
            </w:r>
            <w:r w:rsidRPr="003A3F7B">
              <w:rPr>
                <w:rFonts w:ascii="Times New Roman" w:eastAsia="宋体" w:hAnsi="Times New Roman" w:cs="Times New Roman" w:hint="eastAsia"/>
                <w:szCs w:val="21"/>
              </w:rPr>
              <w:t>McGraw-Hill Education.</w:t>
            </w:r>
          </w:p>
        </w:tc>
      </w:tr>
      <w:tr w:rsidR="00096DB3" w:rsidRPr="001F4BA6" w14:paraId="5767666E" w14:textId="77777777" w:rsidTr="00E430FE">
        <w:trPr>
          <w:trHeight w:val="4101"/>
        </w:trPr>
        <w:tc>
          <w:tcPr>
            <w:tcW w:w="1444" w:type="dxa"/>
            <w:vAlign w:val="center"/>
          </w:tcPr>
          <w:p w14:paraId="5F7724C4" w14:textId="408FC581" w:rsidR="001C27BF" w:rsidRPr="00096DB3" w:rsidRDefault="00096DB3" w:rsidP="001C27BF">
            <w:pPr>
              <w:pStyle w:val="af8"/>
              <w:jc w:val="left"/>
              <w:rPr>
                <w:rFonts w:ascii="Times New Roman" w:hAnsi="Times New Roman" w:cs="Times New Roman"/>
              </w:rPr>
            </w:pPr>
            <w:r w:rsidRPr="00096DB3">
              <w:rPr>
                <w:rFonts w:ascii="Times New Roman" w:eastAsiaTheme="minorEastAsia" w:hAnsi="Times New Roman" w:cs="Times New Roman"/>
                <w:kern w:val="2"/>
                <w:sz w:val="21"/>
              </w:rPr>
              <w:lastRenderedPageBreak/>
              <w:t>环境化学</w:t>
            </w:r>
          </w:p>
          <w:p w14:paraId="7938ABC3" w14:textId="689961E6" w:rsidR="00096DB3" w:rsidRPr="00096DB3" w:rsidRDefault="00096DB3" w:rsidP="00096DB3">
            <w:pPr>
              <w:spacing w:line="400" w:lineRule="exact"/>
              <w:rPr>
                <w:rFonts w:ascii="Times New Roman" w:hAnsi="Times New Roman" w:cs="Times New Roman"/>
                <w:szCs w:val="21"/>
              </w:rPr>
            </w:pPr>
          </w:p>
        </w:tc>
        <w:tc>
          <w:tcPr>
            <w:tcW w:w="7451" w:type="dxa"/>
          </w:tcPr>
          <w:p w14:paraId="0C328DBB" w14:textId="11A4B83D" w:rsidR="00FF5BC1" w:rsidRDefault="00FF5BC1" w:rsidP="00FF5BC1">
            <w:pPr>
              <w:spacing w:line="400" w:lineRule="exact"/>
              <w:rPr>
                <w:rFonts w:ascii="Times New Roman" w:eastAsia="宋体" w:hAnsi="Times New Roman" w:cs="Times New Roman"/>
                <w:szCs w:val="21"/>
              </w:rPr>
            </w:pPr>
            <w:r w:rsidRPr="0010739F">
              <w:rPr>
                <w:rFonts w:ascii="Times New Roman" w:eastAsia="宋体" w:hAnsi="Times New Roman" w:cs="Times New Roman" w:hint="eastAsia"/>
                <w:szCs w:val="21"/>
              </w:rPr>
              <w:t>教材：戴树桂编著（主编），《环境化学》（第</w:t>
            </w:r>
            <w:r w:rsidRPr="0010739F">
              <w:rPr>
                <w:rFonts w:ascii="Times New Roman" w:eastAsia="宋体" w:hAnsi="Times New Roman" w:cs="Times New Roman" w:hint="eastAsia"/>
                <w:szCs w:val="21"/>
              </w:rPr>
              <w:t>2</w:t>
            </w:r>
            <w:r w:rsidRPr="0010739F">
              <w:rPr>
                <w:rFonts w:ascii="Times New Roman" w:eastAsia="宋体" w:hAnsi="Times New Roman" w:cs="Times New Roman" w:hint="eastAsia"/>
                <w:szCs w:val="21"/>
              </w:rPr>
              <w:t>版），高教出版社，</w:t>
            </w:r>
            <w:r w:rsidRPr="0010739F">
              <w:rPr>
                <w:rFonts w:ascii="Times New Roman" w:eastAsia="宋体" w:hAnsi="Times New Roman" w:cs="Times New Roman" w:hint="eastAsia"/>
                <w:szCs w:val="21"/>
              </w:rPr>
              <w:t>2006</w:t>
            </w:r>
            <w:r w:rsidR="0068342A">
              <w:rPr>
                <w:rFonts w:ascii="Times New Roman" w:eastAsia="宋体" w:hAnsi="Times New Roman" w:cs="Times New Roman" w:hint="eastAsia"/>
                <w:szCs w:val="21"/>
              </w:rPr>
              <w:t>.</w:t>
            </w:r>
          </w:p>
          <w:p w14:paraId="0A73EE38" w14:textId="773CABE3" w:rsidR="00FF5BC1" w:rsidRPr="0010739F" w:rsidRDefault="00FF5BC1" w:rsidP="00FF5BC1">
            <w:pPr>
              <w:spacing w:line="400" w:lineRule="exact"/>
              <w:rPr>
                <w:rFonts w:ascii="Times New Roman" w:eastAsia="宋体" w:hAnsi="Times New Roman" w:cs="Times New Roman"/>
                <w:szCs w:val="21"/>
              </w:rPr>
            </w:pPr>
            <w:r w:rsidRPr="0010739F">
              <w:rPr>
                <w:rFonts w:ascii="Times New Roman" w:eastAsia="宋体" w:hAnsi="Times New Roman" w:cs="Times New Roman" w:hint="eastAsia"/>
                <w:szCs w:val="21"/>
              </w:rPr>
              <w:t>代表性教学参考书：王晓蓉，《环境化学》，科学出版社，</w:t>
            </w:r>
            <w:r w:rsidRPr="0010739F">
              <w:rPr>
                <w:rFonts w:ascii="Times New Roman" w:eastAsia="宋体" w:hAnsi="Times New Roman" w:cs="Times New Roman" w:hint="eastAsia"/>
                <w:szCs w:val="21"/>
              </w:rPr>
              <w:t>2019</w:t>
            </w:r>
            <w:r w:rsidR="0068342A">
              <w:rPr>
                <w:rFonts w:ascii="Times New Roman" w:eastAsia="宋体" w:hAnsi="Times New Roman" w:cs="Times New Roman"/>
                <w:szCs w:val="21"/>
              </w:rPr>
              <w:t>.</w:t>
            </w:r>
          </w:p>
          <w:p w14:paraId="1C867F10" w14:textId="6D9B185A" w:rsidR="00FF5BC1" w:rsidRPr="0010739F" w:rsidRDefault="00FF5BC1" w:rsidP="00FF5BC1">
            <w:pPr>
              <w:spacing w:line="400" w:lineRule="exact"/>
              <w:rPr>
                <w:rFonts w:ascii="Times New Roman" w:eastAsia="宋体" w:hAnsi="Times New Roman" w:cs="Times New Roman"/>
                <w:szCs w:val="21"/>
              </w:rPr>
            </w:pPr>
            <w:r w:rsidRPr="0010739F">
              <w:rPr>
                <w:rFonts w:ascii="Times New Roman" w:eastAsia="宋体" w:hAnsi="Times New Roman" w:cs="Times New Roman"/>
                <w:szCs w:val="21"/>
              </w:rPr>
              <w:t>Environmental Organic Chemistry, Wiley-</w:t>
            </w:r>
            <w:proofErr w:type="spellStart"/>
            <w:r w:rsidRPr="0010739F">
              <w:rPr>
                <w:rFonts w:ascii="Times New Roman" w:eastAsia="宋体" w:hAnsi="Times New Roman" w:cs="Times New Roman"/>
                <w:szCs w:val="21"/>
              </w:rPr>
              <w:t>Interscience</w:t>
            </w:r>
            <w:proofErr w:type="spellEnd"/>
            <w:r w:rsidRPr="0010739F">
              <w:rPr>
                <w:rFonts w:ascii="Times New Roman" w:eastAsia="宋体" w:hAnsi="Times New Roman" w:cs="Times New Roman"/>
                <w:szCs w:val="21"/>
              </w:rPr>
              <w:t xml:space="preserve">, </w:t>
            </w:r>
            <w:proofErr w:type="spellStart"/>
            <w:r w:rsidRPr="0010739F">
              <w:rPr>
                <w:rFonts w:ascii="Times New Roman" w:eastAsia="宋体" w:hAnsi="Times New Roman" w:cs="Times New Roman"/>
                <w:szCs w:val="21"/>
              </w:rPr>
              <w:t>Schwarzenbach</w:t>
            </w:r>
            <w:proofErr w:type="spellEnd"/>
            <w:r w:rsidRPr="0010739F">
              <w:rPr>
                <w:rFonts w:ascii="Times New Roman" w:eastAsia="宋体" w:hAnsi="Times New Roman" w:cs="Times New Roman"/>
                <w:szCs w:val="21"/>
              </w:rPr>
              <w:t xml:space="preserve"> R.P., 2015</w:t>
            </w:r>
            <w:r w:rsidR="0068342A">
              <w:rPr>
                <w:rFonts w:ascii="Times New Roman" w:eastAsia="宋体" w:hAnsi="Times New Roman" w:cs="Times New Roman"/>
                <w:szCs w:val="21"/>
              </w:rPr>
              <w:t>.</w:t>
            </w:r>
          </w:p>
          <w:p w14:paraId="6EC53C70" w14:textId="72021C52" w:rsidR="00FF5BC1" w:rsidRPr="0010739F" w:rsidRDefault="00FF5BC1" w:rsidP="00FF5BC1">
            <w:pPr>
              <w:spacing w:line="400" w:lineRule="exact"/>
              <w:rPr>
                <w:rFonts w:ascii="Times New Roman" w:eastAsia="宋体" w:hAnsi="Times New Roman" w:cs="Times New Roman"/>
                <w:szCs w:val="21"/>
              </w:rPr>
            </w:pPr>
            <w:r w:rsidRPr="0010739F">
              <w:rPr>
                <w:rFonts w:ascii="Times New Roman" w:eastAsia="宋体" w:hAnsi="Times New Roman" w:cs="Times New Roman"/>
                <w:szCs w:val="21"/>
              </w:rPr>
              <w:t xml:space="preserve">Patrick </w:t>
            </w:r>
            <w:proofErr w:type="spellStart"/>
            <w:r w:rsidRPr="0010739F">
              <w:rPr>
                <w:rFonts w:ascii="Times New Roman" w:eastAsia="宋体" w:hAnsi="Times New Roman" w:cs="Times New Roman"/>
                <w:szCs w:val="21"/>
              </w:rPr>
              <w:t>Brezonik</w:t>
            </w:r>
            <w:proofErr w:type="spellEnd"/>
            <w:r w:rsidRPr="0010739F">
              <w:rPr>
                <w:rFonts w:ascii="Times New Roman" w:eastAsia="宋体" w:hAnsi="Times New Roman" w:cs="Times New Roman"/>
                <w:szCs w:val="21"/>
              </w:rPr>
              <w:t>, William Arnold, Water Chemistry: An Introduction to the Chemistry of Natural and Engineered Aquatic Systems. Oxford University Press, 2011</w:t>
            </w:r>
            <w:r w:rsidR="0068342A">
              <w:rPr>
                <w:rFonts w:ascii="Times New Roman" w:eastAsia="宋体" w:hAnsi="Times New Roman" w:cs="Times New Roman"/>
                <w:szCs w:val="21"/>
              </w:rPr>
              <w:t>.</w:t>
            </w:r>
          </w:p>
          <w:p w14:paraId="1FAC744C" w14:textId="560557B8" w:rsidR="00FF5BC1" w:rsidRPr="0010739F" w:rsidRDefault="00FF5BC1" w:rsidP="00FF5BC1">
            <w:pPr>
              <w:spacing w:line="400" w:lineRule="exact"/>
              <w:rPr>
                <w:rFonts w:ascii="Times New Roman" w:eastAsia="宋体" w:hAnsi="Times New Roman" w:cs="Times New Roman"/>
                <w:szCs w:val="21"/>
              </w:rPr>
            </w:pPr>
            <w:r w:rsidRPr="0010739F">
              <w:rPr>
                <w:rFonts w:ascii="Times New Roman" w:eastAsia="宋体" w:hAnsi="Times New Roman" w:cs="Times New Roman" w:hint="eastAsia"/>
                <w:szCs w:val="21"/>
              </w:rPr>
              <w:t>Manahan T E</w:t>
            </w:r>
            <w:r w:rsidRPr="0010739F">
              <w:rPr>
                <w:rFonts w:ascii="Times New Roman" w:eastAsia="宋体" w:hAnsi="Times New Roman" w:cs="Times New Roman" w:hint="eastAsia"/>
                <w:szCs w:val="21"/>
              </w:rPr>
              <w:t>，</w:t>
            </w:r>
            <w:r w:rsidRPr="0010739F">
              <w:rPr>
                <w:rFonts w:ascii="Times New Roman" w:eastAsia="宋体" w:hAnsi="Times New Roman" w:cs="Times New Roman" w:hint="eastAsia"/>
                <w:szCs w:val="21"/>
              </w:rPr>
              <w:t>Environmental Chemistry&gt; (Eighth Edition) ,CRC Press, 2005</w:t>
            </w:r>
            <w:r w:rsidRPr="0010739F">
              <w:rPr>
                <w:rFonts w:ascii="Times New Roman" w:eastAsia="宋体" w:hAnsi="Times New Roman" w:cs="Times New Roman" w:hint="eastAsia"/>
                <w:szCs w:val="21"/>
              </w:rPr>
              <w:t>；</w:t>
            </w:r>
            <w:r w:rsidRPr="0010739F">
              <w:rPr>
                <w:rFonts w:ascii="Times New Roman" w:eastAsia="宋体" w:hAnsi="Times New Roman" w:cs="Times New Roman" w:hint="eastAsia"/>
                <w:szCs w:val="21"/>
              </w:rPr>
              <w:t>van Loon G W and Duffy S J</w:t>
            </w:r>
            <w:r w:rsidRPr="0010739F">
              <w:rPr>
                <w:rFonts w:ascii="Times New Roman" w:eastAsia="宋体" w:hAnsi="Times New Roman" w:cs="Times New Roman" w:hint="eastAsia"/>
                <w:szCs w:val="21"/>
              </w:rPr>
              <w:t>，</w:t>
            </w:r>
            <w:r w:rsidRPr="0010739F">
              <w:rPr>
                <w:rFonts w:ascii="Times New Roman" w:eastAsia="宋体" w:hAnsi="Times New Roman" w:cs="Times New Roman" w:hint="eastAsia"/>
                <w:szCs w:val="21"/>
              </w:rPr>
              <w:t>Environmental Chemistry-a global perspective&gt; (Second Edition) , Oxford University Press, 2005</w:t>
            </w:r>
            <w:r w:rsidR="0068342A">
              <w:rPr>
                <w:rFonts w:ascii="Times New Roman" w:eastAsia="宋体" w:hAnsi="Times New Roman" w:cs="Times New Roman"/>
                <w:szCs w:val="21"/>
              </w:rPr>
              <w:t>.</w:t>
            </w:r>
          </w:p>
          <w:p w14:paraId="0E225D71" w14:textId="26031745" w:rsidR="00096DB3" w:rsidRPr="001F4BA6" w:rsidRDefault="00FF5BC1" w:rsidP="00FF5BC1">
            <w:pPr>
              <w:spacing w:line="400" w:lineRule="exact"/>
              <w:rPr>
                <w:rFonts w:ascii="Times New Roman" w:eastAsia="宋体" w:hAnsi="Times New Roman" w:cs="Times New Roman"/>
                <w:szCs w:val="21"/>
              </w:rPr>
            </w:pPr>
            <w:r w:rsidRPr="0010739F">
              <w:rPr>
                <w:rFonts w:ascii="Times New Roman" w:eastAsia="宋体" w:hAnsi="Times New Roman" w:cs="Times New Roman"/>
                <w:szCs w:val="21"/>
              </w:rPr>
              <w:t xml:space="preserve">Patrick </w:t>
            </w:r>
            <w:proofErr w:type="spellStart"/>
            <w:r w:rsidRPr="0010739F">
              <w:rPr>
                <w:rFonts w:ascii="Times New Roman" w:eastAsia="宋体" w:hAnsi="Times New Roman" w:cs="Times New Roman"/>
                <w:szCs w:val="21"/>
              </w:rPr>
              <w:t>Brezonik</w:t>
            </w:r>
            <w:proofErr w:type="spellEnd"/>
            <w:r w:rsidRPr="0010739F">
              <w:rPr>
                <w:rFonts w:ascii="Times New Roman" w:eastAsia="宋体" w:hAnsi="Times New Roman" w:cs="Times New Roman"/>
                <w:szCs w:val="21"/>
              </w:rPr>
              <w:t xml:space="preserve">, William </w:t>
            </w:r>
            <w:proofErr w:type="spellStart"/>
            <w:r w:rsidRPr="0010739F">
              <w:rPr>
                <w:rFonts w:ascii="Times New Roman" w:eastAsia="宋体" w:hAnsi="Times New Roman" w:cs="Times New Roman"/>
                <w:szCs w:val="21"/>
              </w:rPr>
              <w:t>Arnold</w:t>
            </w:r>
            <w:r>
              <w:rPr>
                <w:rFonts w:ascii="Times New Roman" w:eastAsia="宋体" w:hAnsi="Times New Roman" w:cs="Times New Roman"/>
                <w:szCs w:val="21"/>
              </w:rPr>
              <w:t>,</w:t>
            </w:r>
            <w:r w:rsidRPr="0010739F">
              <w:rPr>
                <w:rFonts w:ascii="Times New Roman" w:eastAsia="宋体" w:hAnsi="Times New Roman" w:cs="Times New Roman"/>
                <w:szCs w:val="21"/>
              </w:rPr>
              <w:t>Water</w:t>
            </w:r>
            <w:proofErr w:type="spellEnd"/>
            <w:r w:rsidRPr="0010739F">
              <w:rPr>
                <w:rFonts w:ascii="Times New Roman" w:eastAsia="宋体" w:hAnsi="Times New Roman" w:cs="Times New Roman"/>
                <w:szCs w:val="21"/>
              </w:rPr>
              <w:t xml:space="preserve"> Chemistry: An Introduction to the Chemistry of Natural and Engineered Aquatic Systems, Oxford University Press, USA, 2011</w:t>
            </w:r>
            <w:r w:rsidR="0068342A">
              <w:rPr>
                <w:rFonts w:ascii="Times New Roman" w:eastAsia="宋体" w:hAnsi="Times New Roman" w:cs="Times New Roman"/>
                <w:szCs w:val="21"/>
              </w:rPr>
              <w:t>.</w:t>
            </w:r>
          </w:p>
        </w:tc>
      </w:tr>
      <w:tr w:rsidR="00096DB3" w:rsidRPr="001F4BA6" w14:paraId="7C16800C" w14:textId="77777777" w:rsidTr="00BF5706">
        <w:trPr>
          <w:trHeight w:val="3058"/>
        </w:trPr>
        <w:tc>
          <w:tcPr>
            <w:tcW w:w="1444" w:type="dxa"/>
            <w:vAlign w:val="center"/>
          </w:tcPr>
          <w:p w14:paraId="38CF4502" w14:textId="7A6F61BE" w:rsidR="00096DB3" w:rsidRPr="001C27BF" w:rsidRDefault="001C27BF" w:rsidP="001C27BF">
            <w:pPr>
              <w:pStyle w:val="af8"/>
              <w:jc w:val="left"/>
              <w:rPr>
                <w:rFonts w:ascii="Times New Roman" w:eastAsiaTheme="minorEastAsia" w:hAnsi="Times New Roman" w:cs="Times New Roman"/>
                <w:kern w:val="2"/>
                <w:sz w:val="21"/>
              </w:rPr>
            </w:pPr>
            <w:r>
              <w:rPr>
                <w:rFonts w:ascii="Times New Roman" w:eastAsiaTheme="minorEastAsia" w:hAnsi="Times New Roman" w:cs="Times New Roman"/>
                <w:kern w:val="2"/>
                <w:sz w:val="21"/>
              </w:rPr>
              <w:t>现代环境监测技术</w:t>
            </w:r>
          </w:p>
        </w:tc>
        <w:tc>
          <w:tcPr>
            <w:tcW w:w="7451" w:type="dxa"/>
          </w:tcPr>
          <w:p w14:paraId="38455037" w14:textId="2AA8D189" w:rsidR="00FF5BC1" w:rsidRPr="00FF5BC1" w:rsidRDefault="00FF5BC1" w:rsidP="00FF5BC1">
            <w:pPr>
              <w:spacing w:line="400" w:lineRule="exact"/>
              <w:rPr>
                <w:rFonts w:ascii="Times New Roman" w:eastAsia="宋体" w:hAnsi="Times New Roman" w:cs="Times New Roman"/>
                <w:szCs w:val="21"/>
              </w:rPr>
            </w:pPr>
            <w:r>
              <w:rPr>
                <w:rFonts w:ascii="Times New Roman" w:eastAsia="宋体" w:hAnsi="Times New Roman" w:cs="Times New Roman" w:hint="eastAsia"/>
                <w:szCs w:val="21"/>
              </w:rPr>
              <w:t>教材：</w:t>
            </w:r>
            <w:r w:rsidRPr="00FF5BC1">
              <w:rPr>
                <w:rFonts w:ascii="Times New Roman" w:eastAsia="宋体" w:hAnsi="Times New Roman" w:cs="Times New Roman" w:hint="eastAsia"/>
                <w:szCs w:val="21"/>
              </w:rPr>
              <w:t>刘志广等编著（主编），《仪器分析》（第</w:t>
            </w:r>
            <w:r w:rsidRPr="00FF5BC1">
              <w:rPr>
                <w:rFonts w:ascii="Times New Roman" w:eastAsia="宋体" w:hAnsi="Times New Roman" w:cs="Times New Roman" w:hint="eastAsia"/>
                <w:szCs w:val="21"/>
              </w:rPr>
              <w:t>2</w:t>
            </w:r>
            <w:r w:rsidRPr="00FF5BC1">
              <w:rPr>
                <w:rFonts w:ascii="Times New Roman" w:eastAsia="宋体" w:hAnsi="Times New Roman" w:cs="Times New Roman" w:hint="eastAsia"/>
                <w:szCs w:val="21"/>
              </w:rPr>
              <w:t>版），大连理工大学出版社，</w:t>
            </w:r>
            <w:r w:rsidRPr="00FF5BC1">
              <w:rPr>
                <w:rFonts w:ascii="Times New Roman" w:eastAsia="宋体" w:hAnsi="Times New Roman" w:cs="Times New Roman" w:hint="eastAsia"/>
                <w:szCs w:val="21"/>
              </w:rPr>
              <w:t>2007</w:t>
            </w:r>
            <w:r w:rsidR="0068342A">
              <w:rPr>
                <w:rFonts w:ascii="Times New Roman" w:eastAsia="宋体" w:hAnsi="Times New Roman" w:cs="Times New Roman" w:hint="eastAsia"/>
                <w:szCs w:val="21"/>
              </w:rPr>
              <w:t>.</w:t>
            </w:r>
          </w:p>
          <w:p w14:paraId="2B6846D9" w14:textId="78F3FA51" w:rsidR="00096DB3" w:rsidRDefault="00FF5BC1" w:rsidP="00FF5BC1">
            <w:pPr>
              <w:spacing w:line="400" w:lineRule="exact"/>
              <w:rPr>
                <w:rFonts w:ascii="Times New Roman" w:eastAsia="宋体" w:hAnsi="Times New Roman" w:cs="Times New Roman"/>
                <w:szCs w:val="21"/>
              </w:rPr>
            </w:pPr>
            <w:r w:rsidRPr="00FF5BC1">
              <w:rPr>
                <w:rFonts w:ascii="Times New Roman" w:eastAsia="宋体" w:hAnsi="Times New Roman" w:cs="Times New Roman" w:hint="eastAsia"/>
                <w:szCs w:val="21"/>
              </w:rPr>
              <w:t>方禹之编著（主编），《分析科学和分析技术》（第</w:t>
            </w:r>
            <w:r w:rsidRPr="00FF5BC1">
              <w:rPr>
                <w:rFonts w:ascii="Times New Roman" w:eastAsia="宋体" w:hAnsi="Times New Roman" w:cs="Times New Roman" w:hint="eastAsia"/>
                <w:szCs w:val="21"/>
              </w:rPr>
              <w:t>1</w:t>
            </w:r>
            <w:r w:rsidRPr="00FF5BC1">
              <w:rPr>
                <w:rFonts w:ascii="Times New Roman" w:eastAsia="宋体" w:hAnsi="Times New Roman" w:cs="Times New Roman" w:hint="eastAsia"/>
                <w:szCs w:val="21"/>
              </w:rPr>
              <w:t>版），华东师范大学出版社，</w:t>
            </w:r>
            <w:r w:rsidRPr="00FF5BC1">
              <w:rPr>
                <w:rFonts w:ascii="Times New Roman" w:eastAsia="宋体" w:hAnsi="Times New Roman" w:cs="Times New Roman" w:hint="eastAsia"/>
                <w:szCs w:val="21"/>
              </w:rPr>
              <w:t>2002</w:t>
            </w:r>
            <w:r w:rsidR="0068342A">
              <w:rPr>
                <w:rFonts w:ascii="Times New Roman" w:eastAsia="宋体" w:hAnsi="Times New Roman" w:cs="Times New Roman" w:hint="eastAsia"/>
                <w:szCs w:val="21"/>
              </w:rPr>
              <w:t>.</w:t>
            </w:r>
          </w:p>
          <w:p w14:paraId="78DBDBA4" w14:textId="4B24189D" w:rsidR="00FF5BC1" w:rsidRPr="00FF5BC1" w:rsidRDefault="00FF5BC1" w:rsidP="00FF5BC1">
            <w:pPr>
              <w:spacing w:line="400" w:lineRule="exact"/>
              <w:rPr>
                <w:rFonts w:ascii="Times New Roman" w:eastAsia="宋体" w:hAnsi="Times New Roman" w:cs="Times New Roman"/>
                <w:szCs w:val="21"/>
              </w:rPr>
            </w:pPr>
            <w:r w:rsidRPr="0010739F">
              <w:rPr>
                <w:rFonts w:ascii="Times New Roman" w:eastAsia="宋体" w:hAnsi="Times New Roman" w:cs="Times New Roman" w:hint="eastAsia"/>
                <w:szCs w:val="21"/>
              </w:rPr>
              <w:t>代表性教学参考书：</w:t>
            </w:r>
            <w:r w:rsidRPr="00FF5BC1">
              <w:rPr>
                <w:rFonts w:ascii="Times New Roman" w:eastAsia="宋体" w:hAnsi="Times New Roman" w:cs="Times New Roman" w:hint="eastAsia"/>
                <w:szCs w:val="21"/>
              </w:rPr>
              <w:t>江桂斌，《环境化学前沿》（第</w:t>
            </w:r>
            <w:r w:rsidRPr="00FF5BC1">
              <w:rPr>
                <w:rFonts w:ascii="Times New Roman" w:eastAsia="宋体" w:hAnsi="Times New Roman" w:cs="Times New Roman" w:hint="eastAsia"/>
                <w:szCs w:val="21"/>
              </w:rPr>
              <w:t>1</w:t>
            </w:r>
            <w:r w:rsidRPr="00FF5BC1">
              <w:rPr>
                <w:rFonts w:ascii="Times New Roman" w:eastAsia="宋体" w:hAnsi="Times New Roman" w:cs="Times New Roman" w:hint="eastAsia"/>
                <w:szCs w:val="21"/>
              </w:rPr>
              <w:t>版），刘维屏编著（主编），科学出版社，</w:t>
            </w:r>
            <w:r w:rsidRPr="00FF5BC1">
              <w:rPr>
                <w:rFonts w:ascii="Times New Roman" w:eastAsia="宋体" w:hAnsi="Times New Roman" w:cs="Times New Roman" w:hint="eastAsia"/>
                <w:szCs w:val="21"/>
              </w:rPr>
              <w:t>2017</w:t>
            </w:r>
            <w:r w:rsidR="0068342A">
              <w:rPr>
                <w:rFonts w:ascii="Times New Roman" w:eastAsia="宋体" w:hAnsi="Times New Roman" w:cs="Times New Roman" w:hint="eastAsia"/>
                <w:szCs w:val="21"/>
              </w:rPr>
              <w:t>.</w:t>
            </w:r>
          </w:p>
          <w:p w14:paraId="02972942" w14:textId="694CCB36" w:rsidR="00FF5BC1" w:rsidRPr="001F4BA6" w:rsidRDefault="00FF5BC1" w:rsidP="00FF5BC1">
            <w:pPr>
              <w:spacing w:line="400" w:lineRule="exact"/>
              <w:rPr>
                <w:rFonts w:ascii="Times New Roman" w:eastAsia="宋体" w:hAnsi="Times New Roman" w:cs="Times New Roman"/>
                <w:szCs w:val="21"/>
              </w:rPr>
            </w:pPr>
            <w:r w:rsidRPr="00FF5BC1">
              <w:rPr>
                <w:rFonts w:ascii="Times New Roman" w:eastAsia="宋体" w:hAnsi="Times New Roman" w:cs="Times New Roman" w:hint="eastAsia"/>
                <w:szCs w:val="21"/>
              </w:rPr>
              <w:t>江桂斌，郑明辉，孙红文，蔡勇编著（主编），《环境化学前沿（第二辑）》（第</w:t>
            </w:r>
            <w:r w:rsidRPr="00FF5BC1">
              <w:rPr>
                <w:rFonts w:ascii="Times New Roman" w:eastAsia="宋体" w:hAnsi="Times New Roman" w:cs="Times New Roman" w:hint="eastAsia"/>
                <w:szCs w:val="21"/>
              </w:rPr>
              <w:t>1</w:t>
            </w:r>
            <w:r w:rsidRPr="00FF5BC1">
              <w:rPr>
                <w:rFonts w:ascii="Times New Roman" w:eastAsia="宋体" w:hAnsi="Times New Roman" w:cs="Times New Roman" w:hint="eastAsia"/>
                <w:szCs w:val="21"/>
              </w:rPr>
              <w:t>版），科学出版社，</w:t>
            </w:r>
            <w:r w:rsidRPr="00FF5BC1">
              <w:rPr>
                <w:rFonts w:ascii="Times New Roman" w:eastAsia="宋体" w:hAnsi="Times New Roman" w:cs="Times New Roman" w:hint="eastAsia"/>
                <w:szCs w:val="21"/>
              </w:rPr>
              <w:t>2019</w:t>
            </w:r>
            <w:r w:rsidR="0068342A">
              <w:rPr>
                <w:rFonts w:ascii="Times New Roman" w:eastAsia="宋体" w:hAnsi="Times New Roman" w:cs="Times New Roman" w:hint="eastAsia"/>
                <w:szCs w:val="21"/>
              </w:rPr>
              <w:t>.</w:t>
            </w:r>
          </w:p>
        </w:tc>
      </w:tr>
      <w:tr w:rsidR="00096DB3" w:rsidRPr="001F4BA6" w14:paraId="5492C5A0" w14:textId="77777777" w:rsidTr="00BF5706">
        <w:trPr>
          <w:trHeight w:val="4595"/>
        </w:trPr>
        <w:tc>
          <w:tcPr>
            <w:tcW w:w="1444" w:type="dxa"/>
            <w:vAlign w:val="center"/>
          </w:tcPr>
          <w:p w14:paraId="38550B6A" w14:textId="65359307" w:rsidR="001C27BF" w:rsidRPr="00096DB3" w:rsidRDefault="00096DB3" w:rsidP="001C27BF">
            <w:pPr>
              <w:pStyle w:val="af8"/>
              <w:jc w:val="left"/>
              <w:rPr>
                <w:rFonts w:ascii="Times New Roman" w:hAnsi="Times New Roman" w:cs="Times New Roman"/>
              </w:rPr>
            </w:pPr>
            <w:r w:rsidRPr="00096DB3">
              <w:rPr>
                <w:rFonts w:ascii="Times New Roman" w:eastAsiaTheme="minorEastAsia" w:hAnsi="Times New Roman" w:cs="Times New Roman"/>
                <w:kern w:val="2"/>
                <w:sz w:val="21"/>
              </w:rPr>
              <w:t>大气污染控制理论与技术</w:t>
            </w:r>
          </w:p>
          <w:p w14:paraId="20AA3FE6" w14:textId="491921DE" w:rsidR="00096DB3" w:rsidRPr="00096DB3" w:rsidRDefault="00096DB3" w:rsidP="00096DB3">
            <w:pPr>
              <w:spacing w:line="400" w:lineRule="exact"/>
              <w:rPr>
                <w:rFonts w:ascii="Times New Roman" w:hAnsi="Times New Roman" w:cs="Times New Roman"/>
                <w:szCs w:val="21"/>
              </w:rPr>
            </w:pPr>
          </w:p>
        </w:tc>
        <w:tc>
          <w:tcPr>
            <w:tcW w:w="7451" w:type="dxa"/>
          </w:tcPr>
          <w:p w14:paraId="67D20DB1" w14:textId="50DC4BEC" w:rsidR="00096DB3" w:rsidRPr="0068342A" w:rsidRDefault="00FF5BC1" w:rsidP="00096DB3">
            <w:pPr>
              <w:spacing w:line="400" w:lineRule="exact"/>
              <w:rPr>
                <w:rFonts w:ascii="Times New Roman" w:eastAsia="宋体" w:hAnsi="Times New Roman" w:cs="Times New Roman"/>
                <w:szCs w:val="21"/>
              </w:rPr>
            </w:pPr>
            <w:r>
              <w:rPr>
                <w:rFonts w:ascii="Times New Roman" w:eastAsia="宋体" w:hAnsi="Times New Roman" w:cs="Times New Roman" w:hint="eastAsia"/>
                <w:szCs w:val="21"/>
              </w:rPr>
              <w:t>教材：</w:t>
            </w:r>
            <w:r w:rsidRPr="00FF5BC1">
              <w:rPr>
                <w:rFonts w:ascii="Times New Roman" w:eastAsia="宋体" w:hAnsi="Times New Roman" w:cs="Times New Roman" w:hint="eastAsia"/>
                <w:szCs w:val="21"/>
              </w:rPr>
              <w:t>郝吉明，马广大，王书肖</w:t>
            </w:r>
            <w:r w:rsidRPr="00FF5BC1">
              <w:rPr>
                <w:rFonts w:ascii="Times New Roman" w:eastAsia="宋体" w:hAnsi="Times New Roman" w:cs="Times New Roman" w:hint="eastAsia"/>
                <w:szCs w:val="21"/>
              </w:rPr>
              <w:t>.</w:t>
            </w:r>
            <w:r w:rsidRPr="00FF5BC1">
              <w:rPr>
                <w:rFonts w:ascii="Times New Roman" w:eastAsia="宋体" w:hAnsi="Times New Roman" w:cs="Times New Roman" w:hint="eastAsia"/>
                <w:szCs w:val="21"/>
              </w:rPr>
              <w:t>《大气污染控制工程》</w:t>
            </w:r>
            <w:r w:rsidR="0068342A">
              <w:rPr>
                <w:rFonts w:ascii="Times New Roman" w:eastAsia="宋体" w:hAnsi="Times New Roman" w:cs="Times New Roman" w:hint="eastAsia"/>
                <w:szCs w:val="21"/>
              </w:rPr>
              <w:t>（</w:t>
            </w:r>
            <w:r w:rsidR="0068342A" w:rsidRPr="00FF5BC1">
              <w:rPr>
                <w:rFonts w:ascii="Times New Roman" w:eastAsia="宋体" w:hAnsi="Times New Roman" w:cs="Times New Roman" w:hint="eastAsia"/>
                <w:szCs w:val="21"/>
              </w:rPr>
              <w:t>第</w:t>
            </w:r>
            <w:r w:rsidR="0068342A" w:rsidRPr="00FF5BC1">
              <w:rPr>
                <w:rFonts w:ascii="Times New Roman" w:eastAsia="宋体" w:hAnsi="Times New Roman" w:cs="Times New Roman" w:hint="eastAsia"/>
                <w:szCs w:val="21"/>
              </w:rPr>
              <w:t>3</w:t>
            </w:r>
            <w:r w:rsidR="0068342A" w:rsidRPr="00FF5BC1">
              <w:rPr>
                <w:rFonts w:ascii="Times New Roman" w:eastAsia="宋体" w:hAnsi="Times New Roman" w:cs="Times New Roman" w:hint="eastAsia"/>
                <w:szCs w:val="21"/>
              </w:rPr>
              <w:t>版</w:t>
            </w:r>
            <w:r w:rsidR="0068342A">
              <w:rPr>
                <w:rFonts w:ascii="Times New Roman" w:eastAsia="宋体" w:hAnsi="Times New Roman" w:cs="Times New Roman" w:hint="eastAsia"/>
                <w:szCs w:val="21"/>
              </w:rPr>
              <w:t>）</w:t>
            </w:r>
            <w:r w:rsidRPr="00FF5BC1">
              <w:rPr>
                <w:rFonts w:ascii="Times New Roman" w:eastAsia="宋体" w:hAnsi="Times New Roman" w:cs="Times New Roman" w:hint="eastAsia"/>
                <w:szCs w:val="21"/>
              </w:rPr>
              <w:t>，北京：高等教育出版社，</w:t>
            </w:r>
            <w:r w:rsidRPr="00FF5BC1">
              <w:rPr>
                <w:rFonts w:ascii="Times New Roman" w:eastAsia="宋体" w:hAnsi="Times New Roman" w:cs="Times New Roman" w:hint="eastAsia"/>
                <w:szCs w:val="21"/>
              </w:rPr>
              <w:t>2010</w:t>
            </w:r>
            <w:r w:rsidR="0068342A">
              <w:rPr>
                <w:rFonts w:ascii="Times New Roman" w:eastAsia="宋体" w:hAnsi="Times New Roman" w:cs="Times New Roman"/>
                <w:szCs w:val="21"/>
              </w:rPr>
              <w:t>.</w:t>
            </w:r>
          </w:p>
          <w:p w14:paraId="162FB2E3" w14:textId="5128E1AD" w:rsidR="00FF5BC1" w:rsidRPr="00FF5BC1" w:rsidRDefault="00FF5BC1" w:rsidP="00FF5BC1">
            <w:pPr>
              <w:spacing w:line="400" w:lineRule="exact"/>
              <w:rPr>
                <w:rFonts w:ascii="Times New Roman" w:eastAsia="宋体" w:hAnsi="Times New Roman" w:cs="Times New Roman"/>
                <w:szCs w:val="21"/>
              </w:rPr>
            </w:pPr>
            <w:r>
              <w:rPr>
                <w:rFonts w:ascii="Times New Roman" w:eastAsia="宋体" w:hAnsi="Times New Roman" w:cs="Times New Roman" w:hint="eastAsia"/>
                <w:szCs w:val="21"/>
              </w:rPr>
              <w:t>代表性教学参考书：</w:t>
            </w:r>
            <w:r w:rsidRPr="00FF5BC1">
              <w:rPr>
                <w:rFonts w:ascii="Times New Roman" w:eastAsia="宋体" w:hAnsi="Times New Roman" w:cs="Times New Roman" w:hint="eastAsia"/>
                <w:szCs w:val="21"/>
              </w:rPr>
              <w:t xml:space="preserve"> Noel de Nevers.</w:t>
            </w:r>
            <w:r w:rsidRPr="00FF5BC1">
              <w:rPr>
                <w:rFonts w:ascii="Times New Roman" w:eastAsia="宋体" w:hAnsi="Times New Roman" w:cs="Times New Roman" w:hint="eastAsia"/>
                <w:szCs w:val="21"/>
              </w:rPr>
              <w:t>《</w:t>
            </w:r>
            <w:r w:rsidRPr="00FF5BC1">
              <w:rPr>
                <w:rFonts w:ascii="Times New Roman" w:eastAsia="宋体" w:hAnsi="Times New Roman" w:cs="Times New Roman" w:hint="eastAsia"/>
                <w:szCs w:val="21"/>
              </w:rPr>
              <w:t>Air Pollution Control Engineering</w:t>
            </w:r>
            <w:r w:rsidRPr="00FF5BC1">
              <w:rPr>
                <w:rFonts w:ascii="Times New Roman" w:eastAsia="宋体" w:hAnsi="Times New Roman" w:cs="Times New Roman" w:hint="eastAsia"/>
                <w:szCs w:val="21"/>
              </w:rPr>
              <w:t>》</w:t>
            </w:r>
            <w:r w:rsidRPr="00FF5BC1">
              <w:rPr>
                <w:rFonts w:ascii="Times New Roman" w:eastAsia="宋体" w:hAnsi="Times New Roman" w:cs="Times New Roman" w:hint="eastAsia"/>
                <w:szCs w:val="21"/>
              </w:rPr>
              <w:t>(second edition)</w:t>
            </w:r>
            <w:r w:rsidRPr="00FF5BC1">
              <w:rPr>
                <w:rFonts w:ascii="Times New Roman" w:eastAsia="宋体" w:hAnsi="Times New Roman" w:cs="Times New Roman" w:hint="eastAsia"/>
                <w:szCs w:val="21"/>
              </w:rPr>
              <w:t>，</w:t>
            </w:r>
            <w:r w:rsidRPr="00FF5BC1">
              <w:rPr>
                <w:rFonts w:ascii="Times New Roman" w:eastAsia="宋体" w:hAnsi="Times New Roman" w:cs="Times New Roman" w:hint="eastAsia"/>
                <w:szCs w:val="21"/>
              </w:rPr>
              <w:t xml:space="preserve">McGraw-Hill, </w:t>
            </w:r>
            <w:r w:rsidRPr="00FF5BC1">
              <w:rPr>
                <w:rFonts w:ascii="Times New Roman" w:eastAsia="宋体" w:hAnsi="Times New Roman" w:cs="Times New Roman" w:hint="eastAsia"/>
                <w:szCs w:val="21"/>
              </w:rPr>
              <w:t>北京：清华大学出版社，</w:t>
            </w:r>
            <w:r w:rsidRPr="00FF5BC1">
              <w:rPr>
                <w:rFonts w:ascii="Times New Roman" w:eastAsia="宋体" w:hAnsi="Times New Roman" w:cs="Times New Roman" w:hint="eastAsia"/>
                <w:szCs w:val="21"/>
              </w:rPr>
              <w:t>2000</w:t>
            </w:r>
            <w:r w:rsidRPr="00FF5BC1">
              <w:rPr>
                <w:rFonts w:ascii="Times New Roman" w:eastAsia="宋体" w:hAnsi="Times New Roman" w:cs="Times New Roman" w:hint="eastAsia"/>
                <w:szCs w:val="21"/>
              </w:rPr>
              <w:t>年影印版（第</w:t>
            </w:r>
            <w:r w:rsidRPr="00FF5BC1">
              <w:rPr>
                <w:rFonts w:ascii="Times New Roman" w:eastAsia="宋体" w:hAnsi="Times New Roman" w:cs="Times New Roman" w:hint="eastAsia"/>
                <w:szCs w:val="21"/>
              </w:rPr>
              <w:t>2</w:t>
            </w:r>
            <w:r w:rsidRPr="00FF5BC1">
              <w:rPr>
                <w:rFonts w:ascii="Times New Roman" w:eastAsia="宋体" w:hAnsi="Times New Roman" w:cs="Times New Roman" w:hint="eastAsia"/>
                <w:szCs w:val="21"/>
              </w:rPr>
              <w:t>版）。</w:t>
            </w:r>
          </w:p>
          <w:p w14:paraId="3EEE5E7F" w14:textId="1A61DA32" w:rsidR="00FF5BC1" w:rsidRPr="00FF5BC1" w:rsidRDefault="00FF5BC1" w:rsidP="00FF5BC1">
            <w:pPr>
              <w:spacing w:line="400" w:lineRule="exact"/>
              <w:rPr>
                <w:rFonts w:ascii="Times New Roman" w:eastAsia="宋体" w:hAnsi="Times New Roman" w:cs="Times New Roman"/>
                <w:szCs w:val="21"/>
              </w:rPr>
            </w:pPr>
            <w:r w:rsidRPr="00FF5BC1">
              <w:rPr>
                <w:rFonts w:ascii="Times New Roman" w:eastAsia="宋体" w:hAnsi="Times New Roman" w:cs="Times New Roman"/>
                <w:szCs w:val="21"/>
              </w:rPr>
              <w:t>(</w:t>
            </w:r>
            <w:r w:rsidRPr="00FF5BC1">
              <w:rPr>
                <w:rFonts w:ascii="Times New Roman" w:eastAsia="宋体" w:hAnsi="Times New Roman" w:cs="Times New Roman" w:hint="eastAsia"/>
                <w:szCs w:val="21"/>
              </w:rPr>
              <w:t>美</w:t>
            </w:r>
            <w:r w:rsidRPr="00FF5BC1">
              <w:rPr>
                <w:rFonts w:ascii="Times New Roman" w:eastAsia="宋体" w:hAnsi="Times New Roman" w:cs="Times New Roman"/>
                <w:szCs w:val="21"/>
              </w:rPr>
              <w:t xml:space="preserve">) </w:t>
            </w:r>
            <w:r w:rsidRPr="00FF5BC1">
              <w:rPr>
                <w:rFonts w:ascii="Times New Roman" w:eastAsia="宋体" w:hAnsi="Times New Roman" w:cs="Times New Roman" w:hint="eastAsia"/>
                <w:szCs w:val="21"/>
              </w:rPr>
              <w:t>诺埃尔</w:t>
            </w:r>
            <w:r w:rsidRPr="00FF5BC1">
              <w:rPr>
                <w:rFonts w:ascii="Times New Roman" w:eastAsia="宋体" w:hAnsi="Times New Roman" w:cs="Times New Roman"/>
                <w:szCs w:val="21"/>
              </w:rPr>
              <w:t>∙</w:t>
            </w:r>
            <w:r w:rsidRPr="00FF5BC1">
              <w:rPr>
                <w:rFonts w:ascii="Times New Roman" w:eastAsia="宋体" w:hAnsi="Times New Roman" w:cs="Times New Roman" w:hint="eastAsia"/>
                <w:szCs w:val="21"/>
              </w:rPr>
              <w:t>德</w:t>
            </w:r>
            <w:r w:rsidRPr="00FF5BC1">
              <w:rPr>
                <w:rFonts w:ascii="Times New Roman" w:eastAsia="宋体" w:hAnsi="Times New Roman" w:cs="Times New Roman"/>
                <w:szCs w:val="21"/>
              </w:rPr>
              <w:t>∙</w:t>
            </w:r>
            <w:r w:rsidRPr="00FF5BC1">
              <w:rPr>
                <w:rFonts w:ascii="Times New Roman" w:eastAsia="宋体" w:hAnsi="Times New Roman" w:cs="Times New Roman" w:hint="eastAsia"/>
                <w:szCs w:val="21"/>
              </w:rPr>
              <w:t>内韦尔著；胡敏</w:t>
            </w:r>
            <w:r w:rsidRPr="00FF5BC1">
              <w:rPr>
                <w:rFonts w:ascii="Times New Roman" w:eastAsia="宋体" w:hAnsi="Times New Roman" w:cs="Times New Roman"/>
                <w:szCs w:val="21"/>
              </w:rPr>
              <w:t xml:space="preserve">, </w:t>
            </w:r>
            <w:r w:rsidRPr="00FF5BC1">
              <w:rPr>
                <w:rFonts w:ascii="Times New Roman" w:eastAsia="宋体" w:hAnsi="Times New Roman" w:cs="Times New Roman" w:hint="eastAsia"/>
                <w:szCs w:val="21"/>
              </w:rPr>
              <w:t>谢绍东等译</w:t>
            </w:r>
            <w:r w:rsidRPr="00FF5BC1">
              <w:rPr>
                <w:rFonts w:ascii="Times New Roman" w:eastAsia="宋体" w:hAnsi="Times New Roman" w:cs="Times New Roman"/>
                <w:szCs w:val="21"/>
              </w:rPr>
              <w:t>.</w:t>
            </w:r>
            <w:r w:rsidRPr="00FF5BC1">
              <w:rPr>
                <w:rFonts w:ascii="Times New Roman" w:eastAsia="宋体" w:hAnsi="Times New Roman" w:cs="Times New Roman" w:hint="eastAsia"/>
                <w:szCs w:val="21"/>
              </w:rPr>
              <w:t>《大气污染控制工程》</w:t>
            </w:r>
            <w:r w:rsidR="0068342A">
              <w:rPr>
                <w:rFonts w:ascii="Times New Roman" w:eastAsia="宋体" w:hAnsi="Times New Roman" w:cs="Times New Roman" w:hint="eastAsia"/>
                <w:szCs w:val="21"/>
              </w:rPr>
              <w:t>（</w:t>
            </w:r>
            <w:r w:rsidR="0068342A" w:rsidRPr="00FF5BC1">
              <w:rPr>
                <w:rFonts w:ascii="Times New Roman" w:eastAsia="宋体" w:hAnsi="Times New Roman" w:cs="Times New Roman" w:hint="eastAsia"/>
                <w:szCs w:val="21"/>
              </w:rPr>
              <w:t>第</w:t>
            </w:r>
            <w:r w:rsidR="0068342A" w:rsidRPr="00FF5BC1">
              <w:rPr>
                <w:rFonts w:ascii="Times New Roman" w:eastAsia="宋体" w:hAnsi="Times New Roman" w:cs="Times New Roman"/>
                <w:szCs w:val="21"/>
              </w:rPr>
              <w:t>2</w:t>
            </w:r>
            <w:r w:rsidR="0068342A" w:rsidRPr="00FF5BC1">
              <w:rPr>
                <w:rFonts w:ascii="Times New Roman" w:eastAsia="宋体" w:hAnsi="Times New Roman" w:cs="Times New Roman" w:hint="eastAsia"/>
                <w:szCs w:val="21"/>
              </w:rPr>
              <w:t>版</w:t>
            </w:r>
            <w:r w:rsidR="0068342A">
              <w:rPr>
                <w:rFonts w:ascii="Times New Roman" w:eastAsia="宋体" w:hAnsi="Times New Roman" w:cs="Times New Roman" w:hint="eastAsia"/>
                <w:szCs w:val="21"/>
              </w:rPr>
              <w:t>）</w:t>
            </w:r>
            <w:r w:rsidRPr="00FF5BC1">
              <w:rPr>
                <w:rFonts w:ascii="Times New Roman" w:eastAsia="宋体" w:hAnsi="Times New Roman" w:cs="Times New Roman" w:hint="eastAsia"/>
                <w:szCs w:val="21"/>
              </w:rPr>
              <w:t>，北京：化学工业出版社，</w:t>
            </w:r>
            <w:r w:rsidRPr="00FF5BC1">
              <w:rPr>
                <w:rFonts w:ascii="Times New Roman" w:eastAsia="宋体" w:hAnsi="Times New Roman" w:cs="Times New Roman"/>
                <w:szCs w:val="21"/>
              </w:rPr>
              <w:t>2005</w:t>
            </w:r>
            <w:r w:rsidR="0068342A">
              <w:rPr>
                <w:rFonts w:ascii="Times New Roman" w:eastAsia="宋体" w:hAnsi="Times New Roman" w:cs="Times New Roman" w:hint="eastAsia"/>
                <w:szCs w:val="21"/>
              </w:rPr>
              <w:t>.</w:t>
            </w:r>
          </w:p>
          <w:p w14:paraId="59ABF22C" w14:textId="56EA156C" w:rsidR="00FF5BC1" w:rsidRPr="00FF5BC1" w:rsidRDefault="00FF5BC1" w:rsidP="00FF5BC1">
            <w:pPr>
              <w:spacing w:line="400" w:lineRule="exact"/>
              <w:rPr>
                <w:rFonts w:ascii="Times New Roman" w:eastAsia="宋体" w:hAnsi="Times New Roman" w:cs="Times New Roman"/>
                <w:szCs w:val="21"/>
              </w:rPr>
            </w:pPr>
            <w:r w:rsidRPr="00FF5BC1">
              <w:rPr>
                <w:rFonts w:ascii="Times New Roman" w:eastAsia="宋体" w:hAnsi="Times New Roman" w:cs="Times New Roman" w:hint="eastAsia"/>
                <w:szCs w:val="21"/>
              </w:rPr>
              <w:t>郭静，阮宜纶</w:t>
            </w:r>
            <w:r w:rsidR="00D01D4D">
              <w:rPr>
                <w:rFonts w:ascii="Times New Roman" w:eastAsia="宋体" w:hAnsi="Times New Roman" w:cs="Times New Roman" w:hint="eastAsia"/>
                <w:szCs w:val="21"/>
              </w:rPr>
              <w:t>，</w:t>
            </w:r>
            <w:r w:rsidRPr="00FF5BC1">
              <w:rPr>
                <w:rFonts w:ascii="Times New Roman" w:eastAsia="宋体" w:hAnsi="Times New Roman" w:cs="Times New Roman" w:hint="eastAsia"/>
                <w:szCs w:val="21"/>
              </w:rPr>
              <w:t>《大气污染控制工程》</w:t>
            </w:r>
            <w:r w:rsidR="0068342A">
              <w:rPr>
                <w:rFonts w:ascii="Times New Roman" w:eastAsia="宋体" w:hAnsi="Times New Roman" w:cs="Times New Roman" w:hint="eastAsia"/>
                <w:szCs w:val="21"/>
              </w:rPr>
              <w:t>（</w:t>
            </w:r>
            <w:r w:rsidR="0068342A" w:rsidRPr="00FF5BC1">
              <w:rPr>
                <w:rFonts w:ascii="Times New Roman" w:eastAsia="宋体" w:hAnsi="Times New Roman" w:cs="Times New Roman" w:hint="eastAsia"/>
                <w:szCs w:val="21"/>
              </w:rPr>
              <w:t>第</w:t>
            </w:r>
            <w:r w:rsidR="0068342A" w:rsidRPr="00FF5BC1">
              <w:rPr>
                <w:rFonts w:ascii="Times New Roman" w:eastAsia="宋体" w:hAnsi="Times New Roman" w:cs="Times New Roman" w:hint="eastAsia"/>
                <w:szCs w:val="21"/>
              </w:rPr>
              <w:t>1</w:t>
            </w:r>
            <w:r w:rsidR="0068342A" w:rsidRPr="00FF5BC1">
              <w:rPr>
                <w:rFonts w:ascii="Times New Roman" w:eastAsia="宋体" w:hAnsi="Times New Roman" w:cs="Times New Roman" w:hint="eastAsia"/>
                <w:szCs w:val="21"/>
              </w:rPr>
              <w:t>版</w:t>
            </w:r>
            <w:r w:rsidR="0068342A">
              <w:rPr>
                <w:rFonts w:ascii="Times New Roman" w:eastAsia="宋体" w:hAnsi="Times New Roman" w:cs="Times New Roman" w:hint="eastAsia"/>
                <w:szCs w:val="21"/>
              </w:rPr>
              <w:t>）</w:t>
            </w:r>
            <w:r w:rsidRPr="00FF5BC1">
              <w:rPr>
                <w:rFonts w:ascii="Times New Roman" w:eastAsia="宋体" w:hAnsi="Times New Roman" w:cs="Times New Roman" w:hint="eastAsia"/>
                <w:szCs w:val="21"/>
              </w:rPr>
              <w:t>，北京：化学工业出版社，</w:t>
            </w:r>
            <w:r w:rsidRPr="00FF5BC1">
              <w:rPr>
                <w:rFonts w:ascii="Times New Roman" w:eastAsia="宋体" w:hAnsi="Times New Roman" w:cs="Times New Roman" w:hint="eastAsia"/>
                <w:szCs w:val="21"/>
              </w:rPr>
              <w:t>2001</w:t>
            </w:r>
            <w:r w:rsidR="0068342A">
              <w:rPr>
                <w:rFonts w:ascii="Times New Roman" w:eastAsia="宋体" w:hAnsi="Times New Roman" w:cs="Times New Roman" w:hint="eastAsia"/>
                <w:szCs w:val="21"/>
              </w:rPr>
              <w:t>.</w:t>
            </w:r>
          </w:p>
          <w:p w14:paraId="34765921" w14:textId="5F40D497" w:rsidR="00FF5BC1" w:rsidRPr="00FF5BC1" w:rsidRDefault="00FF5BC1" w:rsidP="00FF5BC1">
            <w:pPr>
              <w:spacing w:line="400" w:lineRule="exact"/>
              <w:rPr>
                <w:rFonts w:ascii="Times New Roman" w:eastAsia="宋体" w:hAnsi="Times New Roman" w:cs="Times New Roman"/>
                <w:szCs w:val="21"/>
              </w:rPr>
            </w:pPr>
            <w:r w:rsidRPr="00FF5BC1">
              <w:rPr>
                <w:rFonts w:ascii="Times New Roman" w:eastAsia="宋体" w:hAnsi="Times New Roman" w:cs="Times New Roman" w:hint="eastAsia"/>
                <w:szCs w:val="21"/>
              </w:rPr>
              <w:t>李广超，傅梅绮</w:t>
            </w:r>
            <w:r w:rsidR="00D01D4D">
              <w:rPr>
                <w:rFonts w:ascii="Times New Roman" w:eastAsia="宋体" w:hAnsi="Times New Roman" w:cs="Times New Roman" w:hint="eastAsia"/>
                <w:szCs w:val="21"/>
              </w:rPr>
              <w:t>，</w:t>
            </w:r>
            <w:r w:rsidRPr="00FF5BC1">
              <w:rPr>
                <w:rFonts w:ascii="Times New Roman" w:eastAsia="宋体" w:hAnsi="Times New Roman" w:cs="Times New Roman" w:hint="eastAsia"/>
                <w:szCs w:val="21"/>
              </w:rPr>
              <w:t>《大气污染控制技术》</w:t>
            </w:r>
            <w:r w:rsidR="0068342A">
              <w:rPr>
                <w:rFonts w:ascii="Times New Roman" w:eastAsia="宋体" w:hAnsi="Times New Roman" w:cs="Times New Roman" w:hint="eastAsia"/>
                <w:szCs w:val="21"/>
              </w:rPr>
              <w:t>（</w:t>
            </w:r>
            <w:r w:rsidR="0068342A" w:rsidRPr="00FF5BC1">
              <w:rPr>
                <w:rFonts w:ascii="Times New Roman" w:eastAsia="宋体" w:hAnsi="Times New Roman" w:cs="Times New Roman" w:hint="eastAsia"/>
                <w:szCs w:val="21"/>
              </w:rPr>
              <w:t>第</w:t>
            </w:r>
            <w:r w:rsidR="0068342A" w:rsidRPr="00FF5BC1">
              <w:rPr>
                <w:rFonts w:ascii="Times New Roman" w:eastAsia="宋体" w:hAnsi="Times New Roman" w:cs="Times New Roman" w:hint="eastAsia"/>
                <w:szCs w:val="21"/>
              </w:rPr>
              <w:t>1</w:t>
            </w:r>
            <w:r w:rsidR="0068342A" w:rsidRPr="00FF5BC1">
              <w:rPr>
                <w:rFonts w:ascii="Times New Roman" w:eastAsia="宋体" w:hAnsi="Times New Roman" w:cs="Times New Roman" w:hint="eastAsia"/>
                <w:szCs w:val="21"/>
              </w:rPr>
              <w:t>版</w:t>
            </w:r>
            <w:r w:rsidR="0068342A">
              <w:rPr>
                <w:rFonts w:ascii="Times New Roman" w:eastAsia="宋体" w:hAnsi="Times New Roman" w:cs="Times New Roman" w:hint="eastAsia"/>
                <w:szCs w:val="21"/>
              </w:rPr>
              <w:t>）</w:t>
            </w:r>
            <w:r w:rsidRPr="00FF5BC1">
              <w:rPr>
                <w:rFonts w:ascii="Times New Roman" w:eastAsia="宋体" w:hAnsi="Times New Roman" w:cs="Times New Roman" w:hint="eastAsia"/>
                <w:szCs w:val="21"/>
              </w:rPr>
              <w:t>，北京：化学工业出版社，</w:t>
            </w:r>
            <w:r w:rsidRPr="00FF5BC1">
              <w:rPr>
                <w:rFonts w:ascii="Times New Roman" w:eastAsia="宋体" w:hAnsi="Times New Roman" w:cs="Times New Roman" w:hint="eastAsia"/>
                <w:szCs w:val="21"/>
              </w:rPr>
              <w:t>2004</w:t>
            </w:r>
            <w:r w:rsidR="0068342A">
              <w:rPr>
                <w:rFonts w:ascii="Times New Roman" w:eastAsia="宋体" w:hAnsi="Times New Roman" w:cs="Times New Roman" w:hint="eastAsia"/>
                <w:szCs w:val="21"/>
              </w:rPr>
              <w:t>.</w:t>
            </w:r>
          </w:p>
          <w:p w14:paraId="3B4603FB" w14:textId="0DB622AE" w:rsidR="00FF5BC1" w:rsidRPr="00FF5BC1" w:rsidRDefault="00FF5BC1" w:rsidP="00FF5BC1">
            <w:pPr>
              <w:spacing w:line="400" w:lineRule="exact"/>
              <w:rPr>
                <w:rFonts w:ascii="Times New Roman" w:eastAsia="宋体" w:hAnsi="Times New Roman" w:cs="Times New Roman"/>
                <w:szCs w:val="21"/>
              </w:rPr>
            </w:pPr>
            <w:r w:rsidRPr="00FF5BC1">
              <w:rPr>
                <w:rFonts w:ascii="Times New Roman" w:eastAsia="宋体" w:hAnsi="Times New Roman" w:cs="Times New Roman" w:hint="eastAsia"/>
                <w:szCs w:val="21"/>
              </w:rPr>
              <w:t>吴忠标</w:t>
            </w:r>
            <w:r w:rsidR="00D01D4D">
              <w:rPr>
                <w:rFonts w:ascii="Times New Roman" w:eastAsia="宋体" w:hAnsi="Times New Roman" w:cs="Times New Roman" w:hint="eastAsia"/>
                <w:szCs w:val="21"/>
              </w:rPr>
              <w:t>，</w:t>
            </w:r>
            <w:r w:rsidRPr="00FF5BC1">
              <w:rPr>
                <w:rFonts w:ascii="Times New Roman" w:eastAsia="宋体" w:hAnsi="Times New Roman" w:cs="Times New Roman" w:hint="eastAsia"/>
                <w:szCs w:val="21"/>
              </w:rPr>
              <w:t>《大气污染控制工程》</w:t>
            </w:r>
            <w:r w:rsidR="0068342A">
              <w:rPr>
                <w:rFonts w:ascii="Times New Roman" w:eastAsia="宋体" w:hAnsi="Times New Roman" w:cs="Times New Roman" w:hint="eastAsia"/>
                <w:szCs w:val="21"/>
              </w:rPr>
              <w:t>（</w:t>
            </w:r>
            <w:r w:rsidR="0068342A" w:rsidRPr="00FF5BC1">
              <w:rPr>
                <w:rFonts w:ascii="Times New Roman" w:eastAsia="宋体" w:hAnsi="Times New Roman" w:cs="Times New Roman" w:hint="eastAsia"/>
                <w:szCs w:val="21"/>
              </w:rPr>
              <w:t>第</w:t>
            </w:r>
            <w:r w:rsidR="0068342A" w:rsidRPr="00FF5BC1">
              <w:rPr>
                <w:rFonts w:ascii="Times New Roman" w:eastAsia="宋体" w:hAnsi="Times New Roman" w:cs="Times New Roman" w:hint="eastAsia"/>
                <w:szCs w:val="21"/>
              </w:rPr>
              <w:t>1</w:t>
            </w:r>
            <w:r w:rsidR="0068342A" w:rsidRPr="00FF5BC1">
              <w:rPr>
                <w:rFonts w:ascii="Times New Roman" w:eastAsia="宋体" w:hAnsi="Times New Roman" w:cs="Times New Roman" w:hint="eastAsia"/>
                <w:szCs w:val="21"/>
              </w:rPr>
              <w:t>版</w:t>
            </w:r>
            <w:r w:rsidR="0068342A">
              <w:rPr>
                <w:rFonts w:ascii="Times New Roman" w:eastAsia="宋体" w:hAnsi="Times New Roman" w:cs="Times New Roman" w:hint="eastAsia"/>
                <w:szCs w:val="21"/>
              </w:rPr>
              <w:t>）</w:t>
            </w:r>
            <w:r w:rsidRPr="00FF5BC1">
              <w:rPr>
                <w:rFonts w:ascii="Times New Roman" w:eastAsia="宋体" w:hAnsi="Times New Roman" w:cs="Times New Roman" w:hint="eastAsia"/>
                <w:szCs w:val="21"/>
              </w:rPr>
              <w:t>，北京：科学出版社，</w:t>
            </w:r>
            <w:r w:rsidRPr="00FF5BC1">
              <w:rPr>
                <w:rFonts w:ascii="Times New Roman" w:eastAsia="宋体" w:hAnsi="Times New Roman" w:cs="Times New Roman" w:hint="eastAsia"/>
                <w:szCs w:val="21"/>
              </w:rPr>
              <w:t>2002</w:t>
            </w:r>
            <w:r w:rsidR="0068342A">
              <w:rPr>
                <w:rFonts w:ascii="Times New Roman" w:eastAsia="宋体" w:hAnsi="Times New Roman" w:cs="Times New Roman" w:hint="eastAsia"/>
                <w:szCs w:val="21"/>
              </w:rPr>
              <w:t>.</w:t>
            </w:r>
          </w:p>
          <w:p w14:paraId="3E621A2B" w14:textId="54653E78" w:rsidR="00FF5BC1" w:rsidRPr="001F4BA6" w:rsidRDefault="00FF5BC1" w:rsidP="00FF5BC1">
            <w:pPr>
              <w:spacing w:line="400" w:lineRule="exact"/>
              <w:rPr>
                <w:rFonts w:ascii="Times New Roman" w:eastAsia="宋体" w:hAnsi="Times New Roman" w:cs="Times New Roman"/>
                <w:szCs w:val="21"/>
              </w:rPr>
            </w:pPr>
            <w:r w:rsidRPr="00FF5BC1">
              <w:rPr>
                <w:rFonts w:ascii="Times New Roman" w:eastAsia="宋体" w:hAnsi="Times New Roman" w:cs="Times New Roman" w:hint="eastAsia"/>
                <w:szCs w:val="21"/>
              </w:rPr>
              <w:t>沈伯雄</w:t>
            </w:r>
            <w:r w:rsidR="00D01D4D">
              <w:rPr>
                <w:rFonts w:ascii="Times New Roman" w:eastAsia="宋体" w:hAnsi="Times New Roman" w:cs="Times New Roman" w:hint="eastAsia"/>
                <w:szCs w:val="21"/>
              </w:rPr>
              <w:t>，</w:t>
            </w:r>
            <w:r w:rsidRPr="00FF5BC1">
              <w:rPr>
                <w:rFonts w:ascii="Times New Roman" w:eastAsia="宋体" w:hAnsi="Times New Roman" w:cs="Times New Roman" w:hint="eastAsia"/>
                <w:szCs w:val="21"/>
              </w:rPr>
              <w:t>《大气污染控制工程》</w:t>
            </w:r>
            <w:r w:rsidR="0068342A">
              <w:rPr>
                <w:rFonts w:ascii="Times New Roman" w:eastAsia="宋体" w:hAnsi="Times New Roman" w:cs="Times New Roman" w:hint="eastAsia"/>
                <w:szCs w:val="21"/>
              </w:rPr>
              <w:t>（</w:t>
            </w:r>
            <w:r w:rsidR="0068342A" w:rsidRPr="00FF5BC1">
              <w:rPr>
                <w:rFonts w:ascii="Times New Roman" w:eastAsia="宋体" w:hAnsi="Times New Roman" w:cs="Times New Roman" w:hint="eastAsia"/>
                <w:szCs w:val="21"/>
              </w:rPr>
              <w:t>第</w:t>
            </w:r>
            <w:r w:rsidR="0068342A" w:rsidRPr="00FF5BC1">
              <w:rPr>
                <w:rFonts w:ascii="Times New Roman" w:eastAsia="宋体" w:hAnsi="Times New Roman" w:cs="Times New Roman" w:hint="eastAsia"/>
                <w:szCs w:val="21"/>
              </w:rPr>
              <w:t>1</w:t>
            </w:r>
            <w:r w:rsidR="0068342A" w:rsidRPr="00FF5BC1">
              <w:rPr>
                <w:rFonts w:ascii="Times New Roman" w:eastAsia="宋体" w:hAnsi="Times New Roman" w:cs="Times New Roman" w:hint="eastAsia"/>
                <w:szCs w:val="21"/>
              </w:rPr>
              <w:t>版</w:t>
            </w:r>
            <w:r w:rsidR="0068342A">
              <w:rPr>
                <w:rFonts w:ascii="Times New Roman" w:eastAsia="宋体" w:hAnsi="Times New Roman" w:cs="Times New Roman" w:hint="eastAsia"/>
                <w:szCs w:val="21"/>
              </w:rPr>
              <w:t>）</w:t>
            </w:r>
            <w:r w:rsidRPr="00FF5BC1">
              <w:rPr>
                <w:rFonts w:ascii="Times New Roman" w:eastAsia="宋体" w:hAnsi="Times New Roman" w:cs="Times New Roman" w:hint="eastAsia"/>
                <w:szCs w:val="21"/>
              </w:rPr>
              <w:t>，北京：化学工业出版社，</w:t>
            </w:r>
            <w:r w:rsidRPr="00FF5BC1">
              <w:rPr>
                <w:rFonts w:ascii="Times New Roman" w:eastAsia="宋体" w:hAnsi="Times New Roman" w:cs="Times New Roman" w:hint="eastAsia"/>
                <w:szCs w:val="21"/>
              </w:rPr>
              <w:t>2007</w:t>
            </w:r>
            <w:r w:rsidR="0068342A">
              <w:rPr>
                <w:rFonts w:ascii="Times New Roman" w:eastAsia="宋体" w:hAnsi="Times New Roman" w:cs="Times New Roman" w:hint="eastAsia"/>
                <w:szCs w:val="21"/>
              </w:rPr>
              <w:t>.</w:t>
            </w:r>
          </w:p>
        </w:tc>
      </w:tr>
      <w:tr w:rsidR="00096DB3" w:rsidRPr="001F4BA6" w14:paraId="70D7E0A7" w14:textId="77777777" w:rsidTr="00BF5706">
        <w:trPr>
          <w:trHeight w:val="502"/>
        </w:trPr>
        <w:tc>
          <w:tcPr>
            <w:tcW w:w="1444" w:type="dxa"/>
            <w:vAlign w:val="center"/>
          </w:tcPr>
          <w:p w14:paraId="38BB0C44" w14:textId="067DF58F" w:rsidR="00096DB3" w:rsidRPr="00096DB3" w:rsidRDefault="00096DB3" w:rsidP="001C27BF">
            <w:pPr>
              <w:pStyle w:val="af8"/>
              <w:jc w:val="left"/>
              <w:rPr>
                <w:rFonts w:ascii="Times New Roman" w:hAnsi="Times New Roman" w:cs="Times New Roman"/>
              </w:rPr>
            </w:pPr>
            <w:r w:rsidRPr="00096DB3">
              <w:rPr>
                <w:rFonts w:ascii="Times New Roman" w:eastAsiaTheme="minorEastAsia" w:hAnsi="Times New Roman" w:cs="Times New Roman"/>
                <w:kern w:val="2"/>
                <w:sz w:val="21"/>
              </w:rPr>
              <w:t>水污染控制工程</w:t>
            </w:r>
          </w:p>
        </w:tc>
        <w:tc>
          <w:tcPr>
            <w:tcW w:w="7451" w:type="dxa"/>
          </w:tcPr>
          <w:p w14:paraId="75805240" w14:textId="77777777" w:rsidR="00CC6C23" w:rsidRPr="00CC6C23" w:rsidRDefault="00CC6C23" w:rsidP="00CC6C23">
            <w:pPr>
              <w:spacing w:line="400" w:lineRule="exact"/>
              <w:rPr>
                <w:rFonts w:ascii="Times New Roman" w:eastAsia="宋体" w:hAnsi="Times New Roman" w:cs="Times New Roman"/>
                <w:szCs w:val="21"/>
              </w:rPr>
            </w:pPr>
            <w:r w:rsidRPr="00CC6C23">
              <w:rPr>
                <w:rFonts w:ascii="Times New Roman" w:eastAsia="宋体" w:hAnsi="Times New Roman" w:cs="Times New Roman" w:hint="eastAsia"/>
                <w:szCs w:val="21"/>
              </w:rPr>
              <w:t>教材：高廷耀、顾国维、周琪编，《水污染控制工程（上）》。</w:t>
            </w:r>
            <w:r w:rsidRPr="00CC6C23">
              <w:rPr>
                <w:rFonts w:ascii="Times New Roman" w:eastAsia="宋体" w:hAnsi="Times New Roman" w:cs="Times New Roman" w:hint="eastAsia"/>
                <w:szCs w:val="21"/>
              </w:rPr>
              <w:t xml:space="preserve"> </w:t>
            </w:r>
          </w:p>
          <w:p w14:paraId="7AD24CC3" w14:textId="56E04D38" w:rsidR="00096DB3" w:rsidRPr="001F4BA6" w:rsidRDefault="00CC6C23" w:rsidP="00CC6C23">
            <w:pPr>
              <w:spacing w:line="400" w:lineRule="exact"/>
              <w:rPr>
                <w:rFonts w:ascii="Times New Roman" w:eastAsia="宋体" w:hAnsi="Times New Roman" w:cs="Times New Roman"/>
                <w:szCs w:val="21"/>
              </w:rPr>
            </w:pPr>
            <w:r w:rsidRPr="00CC6C23">
              <w:rPr>
                <w:rFonts w:ascii="Times New Roman" w:eastAsia="宋体" w:hAnsi="Times New Roman" w:cs="Times New Roman" w:hint="eastAsia"/>
                <w:szCs w:val="21"/>
              </w:rPr>
              <w:t>高廷耀、顾国维、周琪编，《水污染控制工程（下）》。</w:t>
            </w:r>
          </w:p>
        </w:tc>
      </w:tr>
      <w:tr w:rsidR="00096DB3" w:rsidRPr="001F4BA6" w14:paraId="5560362B" w14:textId="77777777" w:rsidTr="00BF5706">
        <w:trPr>
          <w:trHeight w:val="1536"/>
        </w:trPr>
        <w:tc>
          <w:tcPr>
            <w:tcW w:w="1444" w:type="dxa"/>
            <w:vAlign w:val="center"/>
          </w:tcPr>
          <w:p w14:paraId="76B6969B" w14:textId="4C0F8F78" w:rsidR="001C27BF" w:rsidRPr="00096DB3" w:rsidRDefault="00096DB3" w:rsidP="001C27BF">
            <w:pPr>
              <w:pStyle w:val="af8"/>
              <w:jc w:val="left"/>
              <w:rPr>
                <w:rFonts w:ascii="Times New Roman" w:hAnsi="Times New Roman" w:cs="Times New Roman"/>
              </w:rPr>
            </w:pPr>
            <w:r w:rsidRPr="00096DB3">
              <w:rPr>
                <w:rFonts w:ascii="Times New Roman" w:eastAsiaTheme="minorEastAsia" w:hAnsi="Times New Roman" w:cs="Times New Roman"/>
                <w:kern w:val="2"/>
                <w:sz w:val="21"/>
              </w:rPr>
              <w:lastRenderedPageBreak/>
              <w:t>固体废弃物处理与处置</w:t>
            </w:r>
          </w:p>
          <w:p w14:paraId="34EA172B" w14:textId="6F37DD59" w:rsidR="00096DB3" w:rsidRPr="00096DB3" w:rsidRDefault="00096DB3" w:rsidP="00096DB3">
            <w:pPr>
              <w:spacing w:line="400" w:lineRule="exact"/>
              <w:rPr>
                <w:rFonts w:ascii="Times New Roman" w:hAnsi="Times New Roman" w:cs="Times New Roman"/>
                <w:szCs w:val="21"/>
              </w:rPr>
            </w:pPr>
          </w:p>
        </w:tc>
        <w:tc>
          <w:tcPr>
            <w:tcW w:w="7451" w:type="dxa"/>
          </w:tcPr>
          <w:p w14:paraId="29271481" w14:textId="77777777" w:rsidR="00096DB3" w:rsidRDefault="00653908" w:rsidP="00096DB3">
            <w:pPr>
              <w:spacing w:line="400" w:lineRule="exact"/>
              <w:rPr>
                <w:rFonts w:ascii="Times New Roman" w:eastAsia="宋体" w:hAnsi="Times New Roman" w:cs="Times New Roman"/>
                <w:szCs w:val="21"/>
              </w:rPr>
            </w:pPr>
            <w:r w:rsidRPr="00653908">
              <w:rPr>
                <w:rFonts w:ascii="Times New Roman" w:eastAsia="宋体" w:hAnsi="Times New Roman" w:cs="Times New Roman" w:hint="eastAsia"/>
                <w:szCs w:val="21"/>
              </w:rPr>
              <w:t>教材：赵由才，牛冬杰，柴晓利</w:t>
            </w:r>
            <w:r w:rsidRPr="00653908">
              <w:rPr>
                <w:rFonts w:ascii="Times New Roman" w:eastAsia="宋体" w:hAnsi="Times New Roman" w:cs="Times New Roman" w:hint="eastAsia"/>
                <w:szCs w:val="21"/>
              </w:rPr>
              <w:t xml:space="preserve"> </w:t>
            </w:r>
            <w:r w:rsidRPr="00653908">
              <w:rPr>
                <w:rFonts w:ascii="Times New Roman" w:eastAsia="宋体" w:hAnsi="Times New Roman" w:cs="Times New Roman" w:hint="eastAsia"/>
                <w:szCs w:val="21"/>
              </w:rPr>
              <w:t>等编著，《固体废物处理与资源化》（第一版），化学工业出版社，</w:t>
            </w:r>
            <w:r w:rsidRPr="00653908">
              <w:rPr>
                <w:rFonts w:ascii="Times New Roman" w:eastAsia="宋体" w:hAnsi="Times New Roman" w:cs="Times New Roman" w:hint="eastAsia"/>
                <w:szCs w:val="21"/>
              </w:rPr>
              <w:t>2006</w:t>
            </w:r>
            <w:r w:rsidRPr="00653908">
              <w:rPr>
                <w:rFonts w:ascii="Times New Roman" w:eastAsia="宋体" w:hAnsi="Times New Roman" w:cs="Times New Roman" w:hint="eastAsia"/>
                <w:szCs w:val="21"/>
              </w:rPr>
              <w:t>年</w:t>
            </w:r>
            <w:r>
              <w:rPr>
                <w:rFonts w:ascii="Times New Roman" w:eastAsia="宋体" w:hAnsi="Times New Roman" w:cs="Times New Roman" w:hint="eastAsia"/>
                <w:szCs w:val="21"/>
              </w:rPr>
              <w:t>.</w:t>
            </w:r>
          </w:p>
          <w:p w14:paraId="1387A20B" w14:textId="08919D2C" w:rsidR="00653908" w:rsidRPr="001F4BA6" w:rsidRDefault="00653908" w:rsidP="00096DB3">
            <w:pPr>
              <w:spacing w:line="400" w:lineRule="exact"/>
              <w:rPr>
                <w:rFonts w:ascii="Times New Roman" w:eastAsia="宋体" w:hAnsi="Times New Roman" w:cs="Times New Roman"/>
                <w:szCs w:val="21"/>
              </w:rPr>
            </w:pPr>
            <w:r>
              <w:rPr>
                <w:rFonts w:ascii="Times New Roman" w:eastAsia="宋体" w:hAnsi="Times New Roman" w:cs="Times New Roman" w:hint="eastAsia"/>
                <w:szCs w:val="21"/>
              </w:rPr>
              <w:t>代表性教学参考书：</w:t>
            </w:r>
            <w:r w:rsidRPr="00653908">
              <w:rPr>
                <w:rFonts w:ascii="Times New Roman" w:eastAsia="宋体" w:hAnsi="Times New Roman" w:cs="Times New Roman" w:hint="eastAsia"/>
                <w:szCs w:val="21"/>
              </w:rPr>
              <w:t>王黎编著，《固体废物处置与处理》（第一版），冶金工业出版社</w:t>
            </w:r>
            <w:r>
              <w:rPr>
                <w:rFonts w:ascii="Times New Roman" w:eastAsia="宋体" w:hAnsi="Times New Roman" w:cs="Times New Roman" w:hint="eastAsia"/>
                <w:szCs w:val="21"/>
              </w:rPr>
              <w:t>.</w:t>
            </w:r>
          </w:p>
        </w:tc>
      </w:tr>
      <w:tr w:rsidR="003A3F7B" w:rsidRPr="001F4BA6" w14:paraId="46266932" w14:textId="77777777" w:rsidTr="00BF5706">
        <w:trPr>
          <w:trHeight w:val="516"/>
        </w:trPr>
        <w:tc>
          <w:tcPr>
            <w:tcW w:w="1444" w:type="dxa"/>
            <w:vAlign w:val="center"/>
          </w:tcPr>
          <w:p w14:paraId="478328CD" w14:textId="2CEB788B" w:rsidR="003A3F7B" w:rsidRPr="00096DB3" w:rsidRDefault="003A3F7B" w:rsidP="003A3F7B">
            <w:pPr>
              <w:pStyle w:val="af8"/>
              <w:jc w:val="left"/>
              <w:rPr>
                <w:rFonts w:ascii="Times New Roman" w:hAnsi="Times New Roman" w:cs="Times New Roman"/>
              </w:rPr>
            </w:pPr>
            <w:r w:rsidRPr="00096DB3">
              <w:rPr>
                <w:rFonts w:ascii="Times New Roman" w:eastAsiaTheme="minorEastAsia" w:hAnsi="Times New Roman" w:cs="Times New Roman"/>
                <w:kern w:val="2"/>
                <w:sz w:val="21"/>
              </w:rPr>
              <w:t>环境分析化学</w:t>
            </w:r>
          </w:p>
        </w:tc>
        <w:tc>
          <w:tcPr>
            <w:tcW w:w="7451" w:type="dxa"/>
          </w:tcPr>
          <w:p w14:paraId="761F0DCA" w14:textId="77777777" w:rsidR="003A3F7B" w:rsidRPr="001271F8" w:rsidRDefault="003A3F7B" w:rsidP="003A3F7B">
            <w:pPr>
              <w:spacing w:line="400" w:lineRule="exact"/>
              <w:rPr>
                <w:rFonts w:ascii="Times New Roman" w:hAnsi="Times New Roman" w:cs="Times New Roman"/>
                <w:szCs w:val="21"/>
              </w:rPr>
            </w:pPr>
            <w:r>
              <w:rPr>
                <w:rFonts w:ascii="Times New Roman" w:hAnsi="Times New Roman" w:cs="Times New Roman" w:hint="eastAsia"/>
                <w:szCs w:val="21"/>
              </w:rPr>
              <w:t>教材：</w:t>
            </w:r>
            <w:r w:rsidRPr="001271F8">
              <w:rPr>
                <w:rFonts w:ascii="Times New Roman" w:hAnsi="Times New Roman" w:cs="Times New Roman" w:hint="eastAsia"/>
                <w:szCs w:val="21"/>
              </w:rPr>
              <w:t>韦进宝，钱少华编著</w:t>
            </w:r>
            <w:r>
              <w:rPr>
                <w:rFonts w:ascii="Times New Roman" w:hAnsi="Times New Roman" w:cs="Times New Roman" w:hint="eastAsia"/>
                <w:szCs w:val="21"/>
              </w:rPr>
              <w:t>，《</w:t>
            </w:r>
            <w:r w:rsidRPr="001271F8">
              <w:rPr>
                <w:rFonts w:ascii="Times New Roman" w:hAnsi="Times New Roman" w:cs="Times New Roman" w:hint="eastAsia"/>
                <w:szCs w:val="21"/>
              </w:rPr>
              <w:t>环境分析化学</w:t>
            </w:r>
            <w:r>
              <w:rPr>
                <w:rFonts w:ascii="Times New Roman" w:hAnsi="Times New Roman" w:cs="Times New Roman" w:hint="eastAsia"/>
                <w:szCs w:val="21"/>
              </w:rPr>
              <w:t>》，</w:t>
            </w:r>
            <w:r w:rsidRPr="001271F8">
              <w:rPr>
                <w:rFonts w:ascii="Times New Roman" w:hAnsi="Times New Roman" w:cs="Times New Roman" w:hint="eastAsia"/>
                <w:szCs w:val="21"/>
              </w:rPr>
              <w:t>化学工业出版社，</w:t>
            </w:r>
            <w:r w:rsidRPr="001271F8">
              <w:rPr>
                <w:rFonts w:ascii="Times New Roman" w:hAnsi="Times New Roman" w:cs="Times New Roman"/>
                <w:szCs w:val="21"/>
              </w:rPr>
              <w:t>2002.</w:t>
            </w:r>
          </w:p>
          <w:p w14:paraId="2061063B" w14:textId="77777777" w:rsidR="003A3F7B" w:rsidRPr="001271F8" w:rsidRDefault="003A3F7B" w:rsidP="003A3F7B">
            <w:pPr>
              <w:spacing w:line="400" w:lineRule="exact"/>
              <w:rPr>
                <w:rFonts w:ascii="Times New Roman" w:hAnsi="Times New Roman" w:cs="Times New Roman"/>
                <w:szCs w:val="21"/>
              </w:rPr>
            </w:pPr>
            <w:r>
              <w:rPr>
                <w:rFonts w:ascii="Times New Roman" w:hAnsi="Times New Roman" w:cs="Times New Roman" w:hint="eastAsia"/>
                <w:bCs/>
              </w:rPr>
              <w:t>代表性教学参考书：</w:t>
            </w:r>
            <w:r w:rsidRPr="001271F8">
              <w:rPr>
                <w:rFonts w:ascii="Times New Roman" w:hAnsi="Times New Roman" w:cs="Times New Roman"/>
                <w:bCs/>
              </w:rPr>
              <w:t>叶宪曾</w:t>
            </w:r>
            <w:r w:rsidRPr="001271F8">
              <w:rPr>
                <w:rFonts w:ascii="Times New Roman" w:hAnsi="Times New Roman" w:cs="Times New Roman"/>
                <w:bCs/>
              </w:rPr>
              <w:t xml:space="preserve">, </w:t>
            </w:r>
            <w:r w:rsidRPr="001271F8">
              <w:rPr>
                <w:rFonts w:ascii="Times New Roman" w:hAnsi="Times New Roman" w:cs="Times New Roman"/>
                <w:bCs/>
              </w:rPr>
              <w:t>张新祥等编，</w:t>
            </w:r>
            <w:r>
              <w:rPr>
                <w:rFonts w:ascii="Times New Roman" w:hAnsi="Times New Roman" w:cs="Times New Roman" w:hint="eastAsia"/>
                <w:bCs/>
              </w:rPr>
              <w:t>《</w:t>
            </w:r>
            <w:r w:rsidRPr="001271F8">
              <w:rPr>
                <w:rFonts w:ascii="Times New Roman" w:hAnsi="Times New Roman" w:cs="Times New Roman"/>
                <w:szCs w:val="21"/>
              </w:rPr>
              <w:t>仪器分析教程</w:t>
            </w:r>
            <w:r>
              <w:rPr>
                <w:rFonts w:ascii="Times New Roman" w:hAnsi="Times New Roman" w:cs="Times New Roman" w:hint="eastAsia"/>
                <w:szCs w:val="21"/>
              </w:rPr>
              <w:t>》</w:t>
            </w:r>
            <w:r w:rsidRPr="001271F8">
              <w:rPr>
                <w:rFonts w:ascii="Times New Roman" w:hAnsi="Times New Roman" w:cs="Times New Roman"/>
                <w:szCs w:val="21"/>
              </w:rPr>
              <w:t>，北京大学出版社，</w:t>
            </w:r>
            <w:r w:rsidRPr="001271F8">
              <w:rPr>
                <w:rFonts w:ascii="Times New Roman" w:hAnsi="Times New Roman" w:cs="Times New Roman"/>
                <w:szCs w:val="21"/>
              </w:rPr>
              <w:t>2007</w:t>
            </w:r>
            <w:r>
              <w:rPr>
                <w:rFonts w:ascii="Times New Roman" w:hAnsi="Times New Roman" w:cs="Times New Roman"/>
                <w:szCs w:val="21"/>
              </w:rPr>
              <w:t>.</w:t>
            </w:r>
          </w:p>
          <w:p w14:paraId="4538C50C" w14:textId="77777777" w:rsidR="003A3F7B" w:rsidRPr="001271F8" w:rsidRDefault="003A3F7B" w:rsidP="003A3F7B">
            <w:pPr>
              <w:spacing w:line="400" w:lineRule="exact"/>
              <w:rPr>
                <w:rFonts w:ascii="Times New Roman" w:hAnsi="Times New Roman" w:cs="Times New Roman"/>
                <w:szCs w:val="21"/>
              </w:rPr>
            </w:pPr>
            <w:r w:rsidRPr="001271F8">
              <w:rPr>
                <w:rFonts w:ascii="Times New Roman" w:hAnsi="Times New Roman" w:cs="Times New Roman"/>
                <w:szCs w:val="21"/>
              </w:rPr>
              <w:t>刘虎生、邵宏翔编，</w:t>
            </w:r>
            <w:r>
              <w:rPr>
                <w:rFonts w:ascii="Times New Roman" w:hAnsi="Times New Roman" w:cs="Times New Roman" w:hint="eastAsia"/>
                <w:szCs w:val="21"/>
              </w:rPr>
              <w:t>《</w:t>
            </w:r>
            <w:r w:rsidRPr="001271F8">
              <w:rPr>
                <w:rFonts w:ascii="Times New Roman" w:hAnsi="Times New Roman" w:cs="Times New Roman"/>
                <w:szCs w:val="21"/>
              </w:rPr>
              <w:t>电感耦合等离子体质谱技术与应用</w:t>
            </w:r>
            <w:r>
              <w:rPr>
                <w:rFonts w:ascii="Times New Roman" w:hAnsi="Times New Roman" w:cs="Times New Roman" w:hint="eastAsia"/>
                <w:szCs w:val="21"/>
              </w:rPr>
              <w:t>》</w:t>
            </w:r>
            <w:r w:rsidRPr="001271F8">
              <w:rPr>
                <w:rFonts w:ascii="Times New Roman" w:hAnsi="Times New Roman" w:cs="Times New Roman"/>
                <w:szCs w:val="21"/>
              </w:rPr>
              <w:t>，化学工业出版社，</w:t>
            </w:r>
            <w:r w:rsidRPr="001271F8">
              <w:rPr>
                <w:rFonts w:ascii="Times New Roman" w:hAnsi="Times New Roman" w:cs="Times New Roman"/>
                <w:szCs w:val="21"/>
              </w:rPr>
              <w:t>2005</w:t>
            </w:r>
            <w:r>
              <w:rPr>
                <w:rFonts w:ascii="Times New Roman" w:hAnsi="Times New Roman" w:cs="Times New Roman"/>
                <w:szCs w:val="21"/>
              </w:rPr>
              <w:t>.</w:t>
            </w:r>
          </w:p>
          <w:p w14:paraId="2DEC3F5E" w14:textId="77777777" w:rsidR="003A3F7B" w:rsidRPr="001271F8" w:rsidRDefault="003A3F7B" w:rsidP="003A3F7B">
            <w:pPr>
              <w:spacing w:line="400" w:lineRule="exact"/>
              <w:rPr>
                <w:rFonts w:ascii="Times New Roman" w:hAnsi="Times New Roman" w:cs="Times New Roman"/>
                <w:szCs w:val="21"/>
              </w:rPr>
            </w:pPr>
            <w:r w:rsidRPr="001271F8">
              <w:rPr>
                <w:rFonts w:ascii="Times New Roman" w:hAnsi="Times New Roman" w:cs="Times New Roman" w:hint="eastAsia"/>
                <w:szCs w:val="21"/>
              </w:rPr>
              <w:t>刘丛强等编，</w:t>
            </w:r>
            <w:r>
              <w:rPr>
                <w:rFonts w:ascii="Times New Roman" w:hAnsi="Times New Roman" w:cs="Times New Roman" w:hint="eastAsia"/>
                <w:szCs w:val="21"/>
              </w:rPr>
              <w:t>《</w:t>
            </w:r>
            <w:r w:rsidRPr="001271F8">
              <w:rPr>
                <w:rFonts w:ascii="Times New Roman" w:hAnsi="Times New Roman" w:cs="Times New Roman" w:hint="eastAsia"/>
                <w:szCs w:val="21"/>
              </w:rPr>
              <w:t>生物地球化学过程与地表物质循环</w:t>
            </w:r>
            <w:r>
              <w:rPr>
                <w:rFonts w:ascii="Times New Roman" w:hAnsi="Times New Roman" w:cs="Times New Roman" w:hint="eastAsia"/>
                <w:szCs w:val="21"/>
              </w:rPr>
              <w:t>》</w:t>
            </w:r>
            <w:r w:rsidRPr="001271F8">
              <w:rPr>
                <w:rFonts w:ascii="Times New Roman" w:hAnsi="Times New Roman" w:cs="Times New Roman" w:hint="eastAsia"/>
                <w:szCs w:val="21"/>
              </w:rPr>
              <w:t>，科学出版社，</w:t>
            </w:r>
            <w:r w:rsidRPr="001271F8">
              <w:rPr>
                <w:rFonts w:ascii="Times New Roman" w:hAnsi="Times New Roman" w:cs="Times New Roman" w:hint="eastAsia"/>
                <w:szCs w:val="21"/>
              </w:rPr>
              <w:t>2009</w:t>
            </w:r>
            <w:r>
              <w:rPr>
                <w:rFonts w:ascii="Times New Roman" w:hAnsi="Times New Roman" w:cs="Times New Roman"/>
                <w:szCs w:val="21"/>
              </w:rPr>
              <w:t>.</w:t>
            </w:r>
          </w:p>
          <w:p w14:paraId="5B47C31A" w14:textId="77777777" w:rsidR="003A3F7B" w:rsidRPr="001271F8" w:rsidRDefault="003A3F7B" w:rsidP="003A3F7B">
            <w:pPr>
              <w:spacing w:line="400" w:lineRule="exact"/>
              <w:rPr>
                <w:rFonts w:ascii="Times New Roman" w:hAnsi="Times New Roman" w:cs="Times New Roman"/>
                <w:szCs w:val="21"/>
              </w:rPr>
            </w:pPr>
            <w:r w:rsidRPr="001271F8">
              <w:rPr>
                <w:rFonts w:ascii="Times New Roman" w:hAnsi="Times New Roman" w:cs="Times New Roman"/>
                <w:szCs w:val="21"/>
              </w:rPr>
              <w:t>J R Dean, Methods for Environmental Trace Analysis, John Wiley &amp; Sons, Ltd. (</w:t>
            </w:r>
            <w:smartTag w:uri="urn:schemas-microsoft-com:office:smarttags" w:element="place">
              <w:smartTag w:uri="urn:schemas-microsoft-com:office:smarttags" w:element="country-region">
                <w:r w:rsidRPr="001271F8">
                  <w:rPr>
                    <w:rFonts w:ascii="Times New Roman" w:hAnsi="Times New Roman" w:cs="Times New Roman"/>
                    <w:szCs w:val="21"/>
                  </w:rPr>
                  <w:t>UK</w:t>
                </w:r>
              </w:smartTag>
            </w:smartTag>
            <w:r w:rsidRPr="001271F8">
              <w:rPr>
                <w:rFonts w:ascii="Times New Roman" w:hAnsi="Times New Roman" w:cs="Times New Roman"/>
                <w:szCs w:val="21"/>
              </w:rPr>
              <w:t xml:space="preserve">), 2003. </w:t>
            </w:r>
          </w:p>
          <w:p w14:paraId="0DC127F4" w14:textId="6B14A0FF" w:rsidR="003A3F7B" w:rsidRPr="001F4BA6" w:rsidRDefault="003A3F7B" w:rsidP="003A3F7B">
            <w:pPr>
              <w:spacing w:line="400" w:lineRule="exact"/>
              <w:rPr>
                <w:rFonts w:ascii="Times New Roman" w:eastAsia="宋体" w:hAnsi="Times New Roman" w:cs="Times New Roman"/>
                <w:szCs w:val="21"/>
              </w:rPr>
            </w:pPr>
            <w:r w:rsidRPr="001271F8">
              <w:rPr>
                <w:rFonts w:ascii="Times New Roman" w:hAnsi="Times New Roman" w:cs="Times New Roman"/>
                <w:szCs w:val="21"/>
              </w:rPr>
              <w:t xml:space="preserve">R P </w:t>
            </w:r>
            <w:proofErr w:type="spellStart"/>
            <w:r w:rsidRPr="001271F8">
              <w:rPr>
                <w:rFonts w:ascii="Times New Roman" w:hAnsi="Times New Roman" w:cs="Times New Roman"/>
                <w:szCs w:val="21"/>
              </w:rPr>
              <w:t>Schwrzenbach</w:t>
            </w:r>
            <w:proofErr w:type="spellEnd"/>
            <w:r w:rsidRPr="001271F8">
              <w:rPr>
                <w:rFonts w:ascii="Times New Roman" w:hAnsi="Times New Roman" w:cs="Times New Roman"/>
                <w:szCs w:val="21"/>
              </w:rPr>
              <w:t xml:space="preserve">, P M </w:t>
            </w:r>
            <w:proofErr w:type="spellStart"/>
            <w:r w:rsidRPr="001271F8">
              <w:rPr>
                <w:rFonts w:ascii="Times New Roman" w:hAnsi="Times New Roman" w:cs="Times New Roman"/>
                <w:szCs w:val="21"/>
              </w:rPr>
              <w:t>Gschwend</w:t>
            </w:r>
            <w:proofErr w:type="spellEnd"/>
            <w:r w:rsidRPr="001271F8">
              <w:rPr>
                <w:rFonts w:ascii="Times New Roman" w:hAnsi="Times New Roman" w:cs="Times New Roman"/>
                <w:szCs w:val="21"/>
              </w:rPr>
              <w:t xml:space="preserve"> &amp; D M Imboden, Environmental Organic Chemistry, John Wiley &amp; Sons, </w:t>
            </w:r>
            <w:proofErr w:type="spellStart"/>
            <w:r w:rsidRPr="001271F8">
              <w:rPr>
                <w:rFonts w:ascii="Times New Roman" w:hAnsi="Times New Roman" w:cs="Times New Roman"/>
                <w:szCs w:val="21"/>
              </w:rPr>
              <w:t>Lnc</w:t>
            </w:r>
            <w:proofErr w:type="spellEnd"/>
            <w:r w:rsidRPr="001271F8">
              <w:rPr>
                <w:rFonts w:ascii="Times New Roman" w:hAnsi="Times New Roman" w:cs="Times New Roman"/>
                <w:szCs w:val="21"/>
              </w:rPr>
              <w:t>., 1993.</w:t>
            </w:r>
          </w:p>
        </w:tc>
      </w:tr>
      <w:tr w:rsidR="003A3F7B" w:rsidRPr="001F4BA6" w14:paraId="1B888510" w14:textId="77777777" w:rsidTr="00BF5706">
        <w:trPr>
          <w:trHeight w:val="631"/>
        </w:trPr>
        <w:tc>
          <w:tcPr>
            <w:tcW w:w="1444" w:type="dxa"/>
            <w:vAlign w:val="center"/>
          </w:tcPr>
          <w:p w14:paraId="7C33FE21" w14:textId="251CF94C" w:rsidR="003A3F7B" w:rsidRPr="00096DB3" w:rsidRDefault="003A3F7B" w:rsidP="003A3F7B">
            <w:pPr>
              <w:pStyle w:val="af8"/>
              <w:jc w:val="left"/>
              <w:rPr>
                <w:rFonts w:ascii="Times New Roman" w:hAnsi="Times New Roman" w:cs="Times New Roman"/>
              </w:rPr>
            </w:pPr>
            <w:r w:rsidRPr="00096DB3">
              <w:rPr>
                <w:rFonts w:ascii="Times New Roman" w:eastAsiaTheme="minorEastAsia" w:hAnsi="Times New Roman" w:cs="Times New Roman"/>
                <w:kern w:val="2"/>
                <w:sz w:val="21"/>
              </w:rPr>
              <w:t>河口海岸学</w:t>
            </w:r>
          </w:p>
          <w:p w14:paraId="074BF1A4" w14:textId="59D110C8" w:rsidR="003A3F7B" w:rsidRPr="00096DB3" w:rsidRDefault="003A3F7B" w:rsidP="003A3F7B">
            <w:pPr>
              <w:spacing w:line="400" w:lineRule="exact"/>
              <w:rPr>
                <w:rFonts w:ascii="Times New Roman" w:hAnsi="Times New Roman" w:cs="Times New Roman"/>
                <w:szCs w:val="21"/>
              </w:rPr>
            </w:pPr>
          </w:p>
        </w:tc>
        <w:tc>
          <w:tcPr>
            <w:tcW w:w="7451" w:type="dxa"/>
          </w:tcPr>
          <w:p w14:paraId="11714DB3" w14:textId="77777777" w:rsidR="003A3F7B" w:rsidRPr="00633B9F" w:rsidRDefault="003A3F7B" w:rsidP="003A3F7B">
            <w:pPr>
              <w:spacing w:line="400" w:lineRule="exact"/>
              <w:rPr>
                <w:rFonts w:ascii="Times New Roman" w:hAnsi="Times New Roman" w:cs="Times New Roman"/>
                <w:szCs w:val="21"/>
              </w:rPr>
            </w:pPr>
            <w:r w:rsidRPr="00633B9F">
              <w:rPr>
                <w:rFonts w:ascii="Times New Roman" w:hAnsi="Times New Roman" w:cs="Times New Roman" w:hint="eastAsia"/>
                <w:szCs w:val="21"/>
              </w:rPr>
              <w:t>黄胜等编，</w:t>
            </w:r>
            <w:r>
              <w:rPr>
                <w:rFonts w:ascii="Times New Roman" w:hAnsi="Times New Roman" w:cs="Times New Roman" w:hint="eastAsia"/>
                <w:szCs w:val="21"/>
              </w:rPr>
              <w:t>《</w:t>
            </w:r>
            <w:r w:rsidRPr="00633B9F">
              <w:rPr>
                <w:rFonts w:ascii="Times New Roman" w:hAnsi="Times New Roman" w:cs="Times New Roman" w:hint="eastAsia"/>
                <w:szCs w:val="21"/>
              </w:rPr>
              <w:t>河口动力学</w:t>
            </w:r>
            <w:r>
              <w:rPr>
                <w:rFonts w:ascii="Times New Roman" w:hAnsi="Times New Roman" w:cs="Times New Roman" w:hint="eastAsia"/>
                <w:szCs w:val="21"/>
              </w:rPr>
              <w:t>》</w:t>
            </w:r>
            <w:r w:rsidRPr="00633B9F">
              <w:rPr>
                <w:rFonts w:ascii="Times New Roman" w:hAnsi="Times New Roman" w:cs="Times New Roman" w:hint="eastAsia"/>
                <w:szCs w:val="21"/>
              </w:rPr>
              <w:t>，水利电力出版社，</w:t>
            </w:r>
            <w:r w:rsidRPr="00633B9F">
              <w:rPr>
                <w:rFonts w:ascii="Times New Roman" w:hAnsi="Times New Roman" w:cs="Times New Roman" w:hint="eastAsia"/>
                <w:szCs w:val="21"/>
              </w:rPr>
              <w:t>1995.</w:t>
            </w:r>
          </w:p>
          <w:p w14:paraId="42BE97A1" w14:textId="77777777" w:rsidR="003A3F7B" w:rsidRDefault="003A3F7B" w:rsidP="003A3F7B">
            <w:pPr>
              <w:spacing w:line="400" w:lineRule="exact"/>
              <w:rPr>
                <w:rFonts w:ascii="Times New Roman" w:hAnsi="Times New Roman" w:cs="Times New Roman"/>
                <w:szCs w:val="21"/>
              </w:rPr>
            </w:pPr>
            <w:r w:rsidRPr="00633B9F">
              <w:rPr>
                <w:rFonts w:ascii="Times New Roman" w:hAnsi="Times New Roman" w:cs="Times New Roman" w:hint="eastAsia"/>
                <w:szCs w:val="21"/>
              </w:rPr>
              <w:t>冯士筰等编，</w:t>
            </w:r>
            <w:r>
              <w:rPr>
                <w:rFonts w:ascii="Times New Roman" w:hAnsi="Times New Roman" w:cs="Times New Roman" w:hint="eastAsia"/>
                <w:szCs w:val="21"/>
              </w:rPr>
              <w:t>《</w:t>
            </w:r>
            <w:r w:rsidRPr="00633B9F">
              <w:rPr>
                <w:rFonts w:ascii="Times New Roman" w:hAnsi="Times New Roman" w:cs="Times New Roman" w:hint="eastAsia"/>
                <w:szCs w:val="21"/>
              </w:rPr>
              <w:t>海洋科学导论</w:t>
            </w:r>
            <w:r>
              <w:rPr>
                <w:rFonts w:ascii="Times New Roman" w:hAnsi="Times New Roman" w:cs="Times New Roman" w:hint="eastAsia"/>
                <w:szCs w:val="21"/>
              </w:rPr>
              <w:t>》</w:t>
            </w:r>
            <w:r w:rsidRPr="00633B9F">
              <w:rPr>
                <w:rFonts w:ascii="Times New Roman" w:hAnsi="Times New Roman" w:cs="Times New Roman" w:hint="eastAsia"/>
                <w:szCs w:val="21"/>
              </w:rPr>
              <w:t>，高等教育出版社，</w:t>
            </w:r>
            <w:r w:rsidRPr="00633B9F">
              <w:rPr>
                <w:rFonts w:ascii="Times New Roman" w:hAnsi="Times New Roman" w:cs="Times New Roman" w:hint="eastAsia"/>
                <w:szCs w:val="21"/>
              </w:rPr>
              <w:t>2010.</w:t>
            </w:r>
          </w:p>
          <w:p w14:paraId="24CBDFE5" w14:textId="77777777" w:rsidR="003A3F7B" w:rsidRPr="00633B9F" w:rsidRDefault="003A3F7B" w:rsidP="003A3F7B">
            <w:pPr>
              <w:spacing w:line="400" w:lineRule="exact"/>
              <w:rPr>
                <w:rFonts w:ascii="Times New Roman" w:hAnsi="Times New Roman" w:cs="Times New Roman"/>
                <w:szCs w:val="21"/>
              </w:rPr>
            </w:pPr>
            <w:r w:rsidRPr="00633B9F">
              <w:rPr>
                <w:rFonts w:ascii="Times New Roman" w:hAnsi="Times New Roman" w:cs="Times New Roman" w:hint="eastAsia"/>
                <w:szCs w:val="21"/>
              </w:rPr>
              <w:t>吴宋仁主编，</w:t>
            </w:r>
            <w:r>
              <w:rPr>
                <w:rFonts w:ascii="Times New Roman" w:hAnsi="Times New Roman" w:cs="Times New Roman" w:hint="eastAsia"/>
                <w:szCs w:val="21"/>
              </w:rPr>
              <w:t>《</w:t>
            </w:r>
            <w:r w:rsidRPr="00633B9F">
              <w:rPr>
                <w:rFonts w:ascii="Times New Roman" w:hAnsi="Times New Roman" w:cs="Times New Roman" w:hint="eastAsia"/>
                <w:szCs w:val="21"/>
              </w:rPr>
              <w:t>海岸动力学</w:t>
            </w:r>
            <w:r>
              <w:rPr>
                <w:rFonts w:ascii="Times New Roman" w:hAnsi="Times New Roman" w:cs="Times New Roman" w:hint="eastAsia"/>
                <w:szCs w:val="21"/>
              </w:rPr>
              <w:t>》</w:t>
            </w:r>
            <w:r w:rsidRPr="00633B9F">
              <w:rPr>
                <w:rFonts w:ascii="Times New Roman" w:hAnsi="Times New Roman" w:cs="Times New Roman" w:hint="eastAsia"/>
                <w:szCs w:val="21"/>
              </w:rPr>
              <w:t>，人民交通出版社，</w:t>
            </w:r>
            <w:r w:rsidRPr="00633B9F">
              <w:rPr>
                <w:rFonts w:ascii="Times New Roman" w:hAnsi="Times New Roman" w:cs="Times New Roman" w:hint="eastAsia"/>
                <w:szCs w:val="21"/>
              </w:rPr>
              <w:t>2000.</w:t>
            </w:r>
          </w:p>
          <w:p w14:paraId="3C5916F4" w14:textId="77777777" w:rsidR="003A3F7B" w:rsidRPr="00633B9F" w:rsidRDefault="003A3F7B" w:rsidP="003A3F7B">
            <w:pPr>
              <w:spacing w:line="400" w:lineRule="exact"/>
              <w:rPr>
                <w:rFonts w:ascii="Times New Roman" w:hAnsi="Times New Roman" w:cs="Times New Roman"/>
                <w:szCs w:val="21"/>
              </w:rPr>
            </w:pPr>
            <w:r w:rsidRPr="00633B9F">
              <w:rPr>
                <w:rFonts w:ascii="Times New Roman" w:hAnsi="Times New Roman" w:cs="Times New Roman" w:hint="eastAsia"/>
                <w:szCs w:val="21"/>
              </w:rPr>
              <w:t>钱宁，万兆惠，</w:t>
            </w:r>
            <w:r>
              <w:rPr>
                <w:rFonts w:ascii="Times New Roman" w:hAnsi="Times New Roman" w:cs="Times New Roman" w:hint="eastAsia"/>
                <w:szCs w:val="21"/>
              </w:rPr>
              <w:t>《</w:t>
            </w:r>
            <w:r w:rsidRPr="00633B9F">
              <w:rPr>
                <w:rFonts w:ascii="Times New Roman" w:hAnsi="Times New Roman" w:cs="Times New Roman" w:hint="eastAsia"/>
                <w:szCs w:val="21"/>
              </w:rPr>
              <w:t>泥沙运动力学</w:t>
            </w:r>
            <w:r>
              <w:rPr>
                <w:rFonts w:ascii="Times New Roman" w:hAnsi="Times New Roman" w:cs="Times New Roman" w:hint="eastAsia"/>
                <w:szCs w:val="21"/>
              </w:rPr>
              <w:t>》</w:t>
            </w:r>
            <w:r w:rsidRPr="00633B9F">
              <w:rPr>
                <w:rFonts w:ascii="Times New Roman" w:hAnsi="Times New Roman" w:cs="Times New Roman" w:hint="eastAsia"/>
                <w:szCs w:val="21"/>
              </w:rPr>
              <w:t>，科学出版社，</w:t>
            </w:r>
            <w:r w:rsidRPr="00633B9F">
              <w:rPr>
                <w:rFonts w:ascii="Times New Roman" w:hAnsi="Times New Roman" w:cs="Times New Roman" w:hint="eastAsia"/>
                <w:szCs w:val="21"/>
              </w:rPr>
              <w:t>2003.</w:t>
            </w:r>
          </w:p>
          <w:p w14:paraId="40D26269" w14:textId="77777777" w:rsidR="003A3F7B" w:rsidRPr="00633B9F" w:rsidRDefault="003A3F7B" w:rsidP="003A3F7B">
            <w:pPr>
              <w:spacing w:line="400" w:lineRule="exact"/>
              <w:rPr>
                <w:rFonts w:ascii="Times New Roman" w:hAnsi="Times New Roman" w:cs="Times New Roman"/>
                <w:szCs w:val="21"/>
              </w:rPr>
            </w:pPr>
            <w:r w:rsidRPr="00633B9F">
              <w:rPr>
                <w:rFonts w:ascii="Times New Roman" w:hAnsi="Times New Roman" w:cs="Times New Roman" w:hint="eastAsia"/>
                <w:szCs w:val="21"/>
              </w:rPr>
              <w:t>张瑞瑾等，</w:t>
            </w:r>
            <w:r>
              <w:rPr>
                <w:rFonts w:ascii="Times New Roman" w:hAnsi="Times New Roman" w:cs="Times New Roman" w:hint="eastAsia"/>
                <w:szCs w:val="21"/>
              </w:rPr>
              <w:t>《</w:t>
            </w:r>
            <w:r w:rsidRPr="00633B9F">
              <w:rPr>
                <w:rFonts w:ascii="Times New Roman" w:hAnsi="Times New Roman" w:cs="Times New Roman" w:hint="eastAsia"/>
                <w:szCs w:val="21"/>
              </w:rPr>
              <w:t>河流动力学</w:t>
            </w:r>
            <w:r>
              <w:rPr>
                <w:rFonts w:ascii="Times New Roman" w:hAnsi="Times New Roman" w:cs="Times New Roman" w:hint="eastAsia"/>
                <w:szCs w:val="21"/>
              </w:rPr>
              <w:t>》</w:t>
            </w:r>
            <w:r w:rsidRPr="00633B9F">
              <w:rPr>
                <w:rFonts w:ascii="Times New Roman" w:hAnsi="Times New Roman" w:cs="Times New Roman" w:hint="eastAsia"/>
                <w:szCs w:val="21"/>
              </w:rPr>
              <w:t>，武汉大学出版社，</w:t>
            </w:r>
            <w:r w:rsidRPr="00633B9F">
              <w:rPr>
                <w:rFonts w:ascii="Times New Roman" w:hAnsi="Times New Roman" w:cs="Times New Roman" w:hint="eastAsia"/>
                <w:szCs w:val="21"/>
              </w:rPr>
              <w:t>2007.</w:t>
            </w:r>
          </w:p>
          <w:p w14:paraId="621632D4" w14:textId="77777777" w:rsidR="003A3F7B" w:rsidRPr="00633B9F" w:rsidRDefault="003A3F7B" w:rsidP="003A3F7B">
            <w:pPr>
              <w:spacing w:line="400" w:lineRule="exact"/>
              <w:rPr>
                <w:rFonts w:ascii="Times New Roman" w:hAnsi="Times New Roman" w:cs="Times New Roman"/>
                <w:szCs w:val="21"/>
              </w:rPr>
            </w:pPr>
            <w:r w:rsidRPr="00633B9F">
              <w:rPr>
                <w:rFonts w:ascii="Times New Roman" w:hAnsi="Times New Roman" w:cs="Times New Roman" w:hint="eastAsia"/>
                <w:szCs w:val="21"/>
              </w:rPr>
              <w:t>陈吉余等，</w:t>
            </w:r>
            <w:r>
              <w:rPr>
                <w:rFonts w:ascii="Times New Roman" w:hAnsi="Times New Roman" w:cs="Times New Roman" w:hint="eastAsia"/>
                <w:szCs w:val="21"/>
              </w:rPr>
              <w:t>《</w:t>
            </w:r>
            <w:r w:rsidRPr="00633B9F">
              <w:rPr>
                <w:rFonts w:ascii="Times New Roman" w:hAnsi="Times New Roman" w:cs="Times New Roman" w:hint="eastAsia"/>
                <w:szCs w:val="21"/>
              </w:rPr>
              <w:t>长江河口动力过程和地貌演变</w:t>
            </w:r>
            <w:r>
              <w:rPr>
                <w:rFonts w:ascii="Times New Roman" w:hAnsi="Times New Roman" w:cs="Times New Roman" w:hint="eastAsia"/>
                <w:szCs w:val="21"/>
              </w:rPr>
              <w:t>》</w:t>
            </w:r>
            <w:r w:rsidRPr="00633B9F">
              <w:rPr>
                <w:rFonts w:ascii="Times New Roman" w:hAnsi="Times New Roman" w:cs="Times New Roman" w:hint="eastAsia"/>
                <w:szCs w:val="21"/>
              </w:rPr>
              <w:t>，上海科学技术出版社，</w:t>
            </w:r>
            <w:r w:rsidRPr="00633B9F">
              <w:rPr>
                <w:rFonts w:ascii="Times New Roman" w:hAnsi="Times New Roman" w:cs="Times New Roman" w:hint="eastAsia"/>
                <w:szCs w:val="21"/>
              </w:rPr>
              <w:t>1988.</w:t>
            </w:r>
          </w:p>
          <w:p w14:paraId="08A8E34F" w14:textId="77777777" w:rsidR="003A3F7B" w:rsidRPr="00633B9F" w:rsidRDefault="003A3F7B" w:rsidP="003A3F7B">
            <w:pPr>
              <w:spacing w:line="400" w:lineRule="exact"/>
              <w:rPr>
                <w:rFonts w:ascii="Times New Roman" w:hAnsi="Times New Roman" w:cs="Times New Roman"/>
                <w:szCs w:val="21"/>
              </w:rPr>
            </w:pPr>
            <w:r w:rsidRPr="00633B9F">
              <w:rPr>
                <w:rFonts w:ascii="Times New Roman" w:hAnsi="Times New Roman" w:cs="Times New Roman" w:hint="eastAsia"/>
                <w:szCs w:val="21"/>
              </w:rPr>
              <w:t>刘家驹，</w:t>
            </w:r>
            <w:r>
              <w:rPr>
                <w:rFonts w:ascii="Times New Roman" w:hAnsi="Times New Roman" w:cs="Times New Roman" w:hint="eastAsia"/>
                <w:szCs w:val="21"/>
              </w:rPr>
              <w:t>《</w:t>
            </w:r>
            <w:r w:rsidRPr="00633B9F">
              <w:rPr>
                <w:rFonts w:ascii="Times New Roman" w:hAnsi="Times New Roman" w:cs="Times New Roman" w:hint="eastAsia"/>
                <w:szCs w:val="21"/>
              </w:rPr>
              <w:t>海岸泥沙运动研究及应用</w:t>
            </w:r>
            <w:r>
              <w:rPr>
                <w:rFonts w:ascii="Times New Roman" w:hAnsi="Times New Roman" w:cs="Times New Roman" w:hint="eastAsia"/>
                <w:szCs w:val="21"/>
              </w:rPr>
              <w:t>》</w:t>
            </w:r>
            <w:r w:rsidRPr="00633B9F">
              <w:rPr>
                <w:rFonts w:ascii="Times New Roman" w:hAnsi="Times New Roman" w:cs="Times New Roman" w:hint="eastAsia"/>
                <w:szCs w:val="21"/>
              </w:rPr>
              <w:t>，海洋出版社，</w:t>
            </w:r>
            <w:r w:rsidRPr="00633B9F">
              <w:rPr>
                <w:rFonts w:ascii="Times New Roman" w:hAnsi="Times New Roman" w:cs="Times New Roman" w:hint="eastAsia"/>
                <w:szCs w:val="21"/>
              </w:rPr>
              <w:t>2009.</w:t>
            </w:r>
          </w:p>
          <w:p w14:paraId="5224FD94" w14:textId="77777777" w:rsidR="003A3F7B" w:rsidRPr="00633B9F" w:rsidRDefault="003A3F7B" w:rsidP="003A3F7B">
            <w:pPr>
              <w:spacing w:line="400" w:lineRule="exact"/>
              <w:rPr>
                <w:rFonts w:ascii="Times New Roman" w:hAnsi="Times New Roman" w:cs="Times New Roman"/>
                <w:szCs w:val="21"/>
              </w:rPr>
            </w:pPr>
            <w:r w:rsidRPr="00633B9F">
              <w:rPr>
                <w:rFonts w:ascii="Times New Roman" w:hAnsi="Times New Roman" w:cs="Times New Roman" w:hint="eastAsia"/>
                <w:szCs w:val="21"/>
              </w:rPr>
              <w:t>孙鸿烈，</w:t>
            </w:r>
            <w:r>
              <w:rPr>
                <w:rFonts w:ascii="Times New Roman" w:hAnsi="Times New Roman" w:cs="Times New Roman" w:hint="eastAsia"/>
                <w:szCs w:val="21"/>
              </w:rPr>
              <w:t>《</w:t>
            </w:r>
            <w:r w:rsidRPr="00633B9F">
              <w:rPr>
                <w:rFonts w:ascii="Times New Roman" w:hAnsi="Times New Roman" w:cs="Times New Roman" w:hint="eastAsia"/>
                <w:szCs w:val="21"/>
              </w:rPr>
              <w:t>中国生态系统</w:t>
            </w:r>
            <w:r>
              <w:rPr>
                <w:rFonts w:ascii="Times New Roman" w:hAnsi="Times New Roman" w:cs="Times New Roman" w:hint="eastAsia"/>
                <w:szCs w:val="21"/>
              </w:rPr>
              <w:t>》</w:t>
            </w:r>
            <w:r w:rsidRPr="00633B9F">
              <w:rPr>
                <w:rFonts w:ascii="Times New Roman" w:hAnsi="Times New Roman" w:cs="Times New Roman" w:hint="eastAsia"/>
                <w:szCs w:val="21"/>
              </w:rPr>
              <w:t>（上、下册），科学出版社，</w:t>
            </w:r>
            <w:r w:rsidRPr="00633B9F">
              <w:rPr>
                <w:rFonts w:ascii="Times New Roman" w:hAnsi="Times New Roman" w:cs="Times New Roman" w:hint="eastAsia"/>
                <w:szCs w:val="21"/>
              </w:rPr>
              <w:t>2005.</w:t>
            </w:r>
          </w:p>
          <w:p w14:paraId="0781D9AD" w14:textId="7020F339" w:rsidR="003A3F7B" w:rsidRPr="001F4BA6" w:rsidRDefault="003A3F7B" w:rsidP="003A3F7B">
            <w:pPr>
              <w:spacing w:line="400" w:lineRule="exact"/>
              <w:rPr>
                <w:rFonts w:ascii="Times New Roman" w:eastAsia="宋体" w:hAnsi="Times New Roman" w:cs="Times New Roman"/>
                <w:szCs w:val="21"/>
              </w:rPr>
            </w:pPr>
            <w:r w:rsidRPr="00633B9F">
              <w:rPr>
                <w:rFonts w:ascii="Times New Roman" w:hAnsi="Times New Roman" w:cs="Times New Roman" w:hint="eastAsia"/>
                <w:szCs w:val="21"/>
              </w:rPr>
              <w:t>陆健健，</w:t>
            </w:r>
            <w:r>
              <w:rPr>
                <w:rFonts w:ascii="Times New Roman" w:hAnsi="Times New Roman" w:cs="Times New Roman" w:hint="eastAsia"/>
                <w:szCs w:val="21"/>
              </w:rPr>
              <w:t>《</w:t>
            </w:r>
            <w:r w:rsidRPr="00633B9F">
              <w:rPr>
                <w:rFonts w:ascii="Times New Roman" w:hAnsi="Times New Roman" w:cs="Times New Roman" w:hint="eastAsia"/>
                <w:szCs w:val="21"/>
              </w:rPr>
              <w:t>河口生态学</w:t>
            </w:r>
            <w:r>
              <w:rPr>
                <w:rFonts w:ascii="Times New Roman" w:hAnsi="Times New Roman" w:cs="Times New Roman" w:hint="eastAsia"/>
                <w:szCs w:val="21"/>
              </w:rPr>
              <w:t>》</w:t>
            </w:r>
            <w:r w:rsidRPr="00633B9F">
              <w:rPr>
                <w:rFonts w:ascii="Times New Roman" w:hAnsi="Times New Roman" w:cs="Times New Roman" w:hint="eastAsia"/>
                <w:szCs w:val="21"/>
              </w:rPr>
              <w:t>，海洋出版社，</w:t>
            </w:r>
            <w:r w:rsidRPr="00633B9F">
              <w:rPr>
                <w:rFonts w:ascii="Times New Roman" w:hAnsi="Times New Roman" w:cs="Times New Roman" w:hint="eastAsia"/>
                <w:szCs w:val="21"/>
              </w:rPr>
              <w:t>2003.</w:t>
            </w:r>
          </w:p>
        </w:tc>
      </w:tr>
      <w:tr w:rsidR="003A3F7B" w:rsidRPr="001F4BA6" w14:paraId="2CE371CC" w14:textId="77777777" w:rsidTr="00BF5706">
        <w:trPr>
          <w:trHeight w:val="904"/>
        </w:trPr>
        <w:tc>
          <w:tcPr>
            <w:tcW w:w="1444" w:type="dxa"/>
            <w:vAlign w:val="center"/>
          </w:tcPr>
          <w:p w14:paraId="0339A900" w14:textId="0D9BFBC2" w:rsidR="003A3F7B" w:rsidRPr="00096DB3" w:rsidRDefault="003A3F7B" w:rsidP="003A3F7B">
            <w:pPr>
              <w:pStyle w:val="af8"/>
              <w:jc w:val="left"/>
              <w:rPr>
                <w:rFonts w:ascii="Times New Roman" w:hAnsi="Times New Roman" w:cs="Times New Roman"/>
              </w:rPr>
            </w:pPr>
            <w:r w:rsidRPr="00096DB3">
              <w:rPr>
                <w:rFonts w:ascii="Times New Roman" w:eastAsiaTheme="minorEastAsia" w:hAnsi="Times New Roman" w:cs="Times New Roman"/>
                <w:kern w:val="2"/>
                <w:sz w:val="21"/>
              </w:rPr>
              <w:t>河口海岸前沿技术</w:t>
            </w:r>
          </w:p>
          <w:p w14:paraId="3B35D561" w14:textId="69B786D3" w:rsidR="003A3F7B" w:rsidRPr="00096DB3" w:rsidRDefault="003A3F7B" w:rsidP="003A3F7B">
            <w:pPr>
              <w:spacing w:line="400" w:lineRule="exact"/>
              <w:rPr>
                <w:rFonts w:ascii="Times New Roman" w:hAnsi="Times New Roman" w:cs="Times New Roman"/>
                <w:szCs w:val="21"/>
              </w:rPr>
            </w:pPr>
          </w:p>
        </w:tc>
        <w:tc>
          <w:tcPr>
            <w:tcW w:w="7451" w:type="dxa"/>
          </w:tcPr>
          <w:p w14:paraId="3B1FD774" w14:textId="77777777" w:rsidR="003A3F7B" w:rsidRPr="001271F8" w:rsidRDefault="003A3F7B" w:rsidP="003A3F7B">
            <w:pPr>
              <w:spacing w:line="400" w:lineRule="exact"/>
              <w:rPr>
                <w:rFonts w:ascii="Times New Roman" w:hAnsi="Times New Roman" w:cs="Times New Roman"/>
                <w:szCs w:val="21"/>
              </w:rPr>
            </w:pPr>
            <w:r w:rsidRPr="001271F8">
              <w:rPr>
                <w:rFonts w:ascii="Times New Roman" w:hAnsi="Times New Roman" w:cs="Times New Roman" w:hint="eastAsia"/>
                <w:szCs w:val="21"/>
              </w:rPr>
              <w:t>直读式海流计、电磁海流计</w:t>
            </w:r>
            <w:r w:rsidRPr="001271F8">
              <w:rPr>
                <w:rFonts w:ascii="Times New Roman" w:hAnsi="Times New Roman" w:cs="Times New Roman" w:hint="eastAsia"/>
                <w:szCs w:val="21"/>
              </w:rPr>
              <w:t xml:space="preserve"> (</w:t>
            </w:r>
            <w:proofErr w:type="spellStart"/>
            <w:r w:rsidRPr="001271F8">
              <w:rPr>
                <w:rFonts w:ascii="Times New Roman" w:hAnsi="Times New Roman" w:cs="Times New Roman" w:hint="eastAsia"/>
                <w:szCs w:val="21"/>
              </w:rPr>
              <w:t>alec</w:t>
            </w:r>
            <w:proofErr w:type="spellEnd"/>
            <w:r w:rsidRPr="001271F8">
              <w:rPr>
                <w:rFonts w:ascii="Times New Roman" w:hAnsi="Times New Roman" w:cs="Times New Roman" w:hint="eastAsia"/>
                <w:szCs w:val="21"/>
              </w:rPr>
              <w:t>)</w:t>
            </w:r>
            <w:r w:rsidRPr="001271F8">
              <w:rPr>
                <w:rFonts w:ascii="Times New Roman" w:hAnsi="Times New Roman" w:cs="Times New Roman" w:hint="eastAsia"/>
                <w:szCs w:val="21"/>
              </w:rPr>
              <w:t>、流速剖面仪</w:t>
            </w:r>
            <w:r w:rsidRPr="001271F8">
              <w:rPr>
                <w:rFonts w:ascii="Times New Roman" w:hAnsi="Times New Roman" w:cs="Times New Roman" w:hint="eastAsia"/>
                <w:szCs w:val="21"/>
              </w:rPr>
              <w:t xml:space="preserve"> (ADCP) </w:t>
            </w:r>
            <w:r w:rsidRPr="001271F8">
              <w:rPr>
                <w:rFonts w:ascii="Times New Roman" w:hAnsi="Times New Roman" w:cs="Times New Roman" w:hint="eastAsia"/>
                <w:szCs w:val="21"/>
              </w:rPr>
              <w:t>使用手册及相关文献</w:t>
            </w:r>
          </w:p>
          <w:p w14:paraId="4F995FD2" w14:textId="77777777" w:rsidR="003A3F7B" w:rsidRPr="001271F8" w:rsidRDefault="003A3F7B" w:rsidP="003A3F7B">
            <w:pPr>
              <w:spacing w:line="400" w:lineRule="exact"/>
              <w:rPr>
                <w:rFonts w:ascii="Times New Roman" w:hAnsi="Times New Roman" w:cs="Times New Roman"/>
                <w:szCs w:val="21"/>
              </w:rPr>
            </w:pPr>
            <w:r w:rsidRPr="001271F8">
              <w:rPr>
                <w:rFonts w:ascii="Times New Roman" w:hAnsi="Times New Roman" w:cs="Times New Roman" w:hint="eastAsia"/>
                <w:szCs w:val="21"/>
              </w:rPr>
              <w:t>光学后向散射仪</w:t>
            </w:r>
            <w:r w:rsidRPr="001271F8">
              <w:rPr>
                <w:rFonts w:ascii="Times New Roman" w:hAnsi="Times New Roman" w:cs="Times New Roman" w:hint="eastAsia"/>
                <w:szCs w:val="21"/>
              </w:rPr>
              <w:t xml:space="preserve"> (obs-3a)</w:t>
            </w:r>
            <w:r w:rsidRPr="001271F8">
              <w:rPr>
                <w:rFonts w:ascii="Times New Roman" w:hAnsi="Times New Roman" w:cs="Times New Roman" w:hint="eastAsia"/>
                <w:szCs w:val="21"/>
              </w:rPr>
              <w:t>、现场激光粒度仪</w:t>
            </w:r>
            <w:r w:rsidRPr="001271F8">
              <w:rPr>
                <w:rFonts w:ascii="Times New Roman" w:hAnsi="Times New Roman" w:cs="Times New Roman" w:hint="eastAsia"/>
                <w:szCs w:val="21"/>
              </w:rPr>
              <w:t xml:space="preserve"> (lisst-100x) </w:t>
            </w:r>
            <w:r w:rsidRPr="001271F8">
              <w:rPr>
                <w:rFonts w:ascii="Times New Roman" w:hAnsi="Times New Roman" w:cs="Times New Roman" w:hint="eastAsia"/>
                <w:szCs w:val="21"/>
              </w:rPr>
              <w:t>使用手册及相关文献</w:t>
            </w:r>
          </w:p>
          <w:p w14:paraId="49FDDD98" w14:textId="77777777" w:rsidR="003A3F7B" w:rsidRPr="001271F8" w:rsidRDefault="003A3F7B" w:rsidP="003A3F7B">
            <w:pPr>
              <w:spacing w:line="400" w:lineRule="exact"/>
              <w:rPr>
                <w:rFonts w:ascii="Times New Roman" w:hAnsi="Times New Roman" w:cs="Times New Roman"/>
                <w:szCs w:val="21"/>
              </w:rPr>
            </w:pPr>
            <w:r w:rsidRPr="001271F8">
              <w:rPr>
                <w:rFonts w:ascii="Times New Roman" w:hAnsi="Times New Roman" w:cs="Times New Roman" w:hint="eastAsia"/>
                <w:szCs w:val="21"/>
              </w:rPr>
              <w:t>全球定位系统</w:t>
            </w:r>
            <w:r w:rsidRPr="001271F8">
              <w:rPr>
                <w:rFonts w:ascii="Times New Roman" w:hAnsi="Times New Roman" w:cs="Times New Roman" w:hint="eastAsia"/>
                <w:szCs w:val="21"/>
              </w:rPr>
              <w:t xml:space="preserve"> (GPS</w:t>
            </w:r>
            <w:r w:rsidRPr="001271F8">
              <w:rPr>
                <w:rFonts w:ascii="Times New Roman" w:hAnsi="Times New Roman" w:cs="Times New Roman" w:hint="eastAsia"/>
                <w:szCs w:val="21"/>
              </w:rPr>
              <w:t>、</w:t>
            </w:r>
            <w:r w:rsidRPr="001271F8">
              <w:rPr>
                <w:rFonts w:ascii="Times New Roman" w:hAnsi="Times New Roman" w:cs="Times New Roman" w:hint="eastAsia"/>
                <w:szCs w:val="21"/>
              </w:rPr>
              <w:t xml:space="preserve">RTK) </w:t>
            </w:r>
            <w:r w:rsidRPr="001271F8">
              <w:rPr>
                <w:rFonts w:ascii="Times New Roman" w:hAnsi="Times New Roman" w:cs="Times New Roman" w:hint="eastAsia"/>
                <w:szCs w:val="21"/>
              </w:rPr>
              <w:t>使用手册</w:t>
            </w:r>
          </w:p>
          <w:p w14:paraId="2B2AF60C" w14:textId="77777777" w:rsidR="003A3F7B" w:rsidRPr="001271F8" w:rsidRDefault="003A3F7B" w:rsidP="003A3F7B">
            <w:pPr>
              <w:spacing w:line="400" w:lineRule="exact"/>
              <w:rPr>
                <w:rFonts w:ascii="Times New Roman" w:hAnsi="Times New Roman" w:cs="Times New Roman"/>
                <w:szCs w:val="21"/>
              </w:rPr>
            </w:pPr>
            <w:r w:rsidRPr="001271F8">
              <w:rPr>
                <w:rFonts w:ascii="Times New Roman" w:hAnsi="Times New Roman" w:cs="Times New Roman" w:hint="eastAsia"/>
                <w:szCs w:val="21"/>
              </w:rPr>
              <w:t>地球物理勘测仪器</w:t>
            </w:r>
            <w:r w:rsidRPr="001271F8">
              <w:rPr>
                <w:rFonts w:ascii="Times New Roman" w:hAnsi="Times New Roman" w:cs="Times New Roman" w:hint="eastAsia"/>
                <w:szCs w:val="21"/>
              </w:rPr>
              <w:t xml:space="preserve"> (</w:t>
            </w:r>
            <w:r w:rsidRPr="001271F8">
              <w:rPr>
                <w:rFonts w:ascii="Times New Roman" w:hAnsi="Times New Roman" w:cs="Times New Roman" w:hint="eastAsia"/>
                <w:szCs w:val="21"/>
              </w:rPr>
              <w:t>旁侧声纳，浅底层剖面仪，多波束测深仪，双频测深仪</w:t>
            </w:r>
            <w:r w:rsidRPr="001271F8">
              <w:rPr>
                <w:rFonts w:ascii="Times New Roman" w:hAnsi="Times New Roman" w:cs="Times New Roman" w:hint="eastAsia"/>
                <w:szCs w:val="21"/>
              </w:rPr>
              <w:t xml:space="preserve">) </w:t>
            </w:r>
            <w:r w:rsidRPr="001271F8">
              <w:rPr>
                <w:rFonts w:ascii="Times New Roman" w:hAnsi="Times New Roman" w:cs="Times New Roman" w:hint="eastAsia"/>
                <w:szCs w:val="21"/>
              </w:rPr>
              <w:t>使用手册及相关文献</w:t>
            </w:r>
          </w:p>
          <w:p w14:paraId="2A2DFE6E" w14:textId="77777777" w:rsidR="003A3F7B" w:rsidRPr="001271F8" w:rsidRDefault="003A3F7B" w:rsidP="003A3F7B">
            <w:pPr>
              <w:spacing w:line="400" w:lineRule="exact"/>
              <w:rPr>
                <w:rFonts w:ascii="Times New Roman" w:hAnsi="Times New Roman" w:cs="Times New Roman"/>
                <w:szCs w:val="21"/>
              </w:rPr>
            </w:pPr>
            <w:r w:rsidRPr="001271F8">
              <w:rPr>
                <w:rFonts w:ascii="Times New Roman" w:hAnsi="Times New Roman" w:cs="Times New Roman" w:hint="eastAsia"/>
                <w:szCs w:val="21"/>
              </w:rPr>
              <w:t>朱明华编，《仪器分析》，高等教育出版社，</w:t>
            </w:r>
            <w:r w:rsidRPr="001271F8">
              <w:rPr>
                <w:rFonts w:ascii="Times New Roman" w:hAnsi="Times New Roman" w:cs="Times New Roman" w:hint="eastAsia"/>
                <w:szCs w:val="21"/>
              </w:rPr>
              <w:t>2000</w:t>
            </w:r>
            <w:r w:rsidRPr="001271F8">
              <w:rPr>
                <w:rFonts w:ascii="Times New Roman" w:hAnsi="Times New Roman" w:cs="Times New Roman" w:hint="eastAsia"/>
                <w:szCs w:val="21"/>
              </w:rPr>
              <w:t>年</w:t>
            </w:r>
            <w:r w:rsidRPr="001271F8">
              <w:rPr>
                <w:rFonts w:ascii="Times New Roman" w:hAnsi="Times New Roman" w:cs="Times New Roman" w:hint="eastAsia"/>
                <w:szCs w:val="21"/>
              </w:rPr>
              <w:t>.</w:t>
            </w:r>
          </w:p>
          <w:p w14:paraId="41869428" w14:textId="77777777" w:rsidR="003A3F7B" w:rsidRPr="001271F8" w:rsidRDefault="003A3F7B" w:rsidP="003A3F7B">
            <w:pPr>
              <w:spacing w:line="400" w:lineRule="exact"/>
              <w:rPr>
                <w:rFonts w:ascii="Times New Roman" w:hAnsi="Times New Roman" w:cs="Times New Roman"/>
                <w:szCs w:val="21"/>
              </w:rPr>
            </w:pPr>
            <w:r w:rsidRPr="001271F8">
              <w:rPr>
                <w:rFonts w:ascii="Times New Roman" w:hAnsi="Times New Roman" w:cs="Times New Roman" w:hint="eastAsia"/>
                <w:szCs w:val="21"/>
              </w:rPr>
              <w:t>武汉大学化学系编，《仪器分析》，高等教育出版社，</w:t>
            </w:r>
            <w:r w:rsidRPr="001271F8">
              <w:rPr>
                <w:rFonts w:ascii="Times New Roman" w:hAnsi="Times New Roman" w:cs="Times New Roman" w:hint="eastAsia"/>
                <w:szCs w:val="21"/>
              </w:rPr>
              <w:t>2001</w:t>
            </w:r>
            <w:r w:rsidRPr="001271F8">
              <w:rPr>
                <w:rFonts w:ascii="Times New Roman" w:hAnsi="Times New Roman" w:cs="Times New Roman" w:hint="eastAsia"/>
                <w:szCs w:val="21"/>
              </w:rPr>
              <w:t>年</w:t>
            </w:r>
            <w:r w:rsidRPr="001271F8">
              <w:rPr>
                <w:rFonts w:ascii="Times New Roman" w:hAnsi="Times New Roman" w:cs="Times New Roman" w:hint="eastAsia"/>
                <w:szCs w:val="21"/>
              </w:rPr>
              <w:t>.</w:t>
            </w:r>
          </w:p>
          <w:p w14:paraId="62EEA655" w14:textId="77777777" w:rsidR="003A3F7B" w:rsidRPr="001271F8" w:rsidRDefault="003A3F7B" w:rsidP="003A3F7B">
            <w:pPr>
              <w:spacing w:line="400" w:lineRule="exact"/>
              <w:rPr>
                <w:rFonts w:ascii="Times New Roman" w:hAnsi="Times New Roman" w:cs="Times New Roman"/>
                <w:szCs w:val="21"/>
              </w:rPr>
            </w:pPr>
            <w:r w:rsidRPr="001271F8">
              <w:rPr>
                <w:rFonts w:ascii="Times New Roman" w:hAnsi="Times New Roman" w:cs="Times New Roman" w:hint="eastAsia"/>
                <w:szCs w:val="21"/>
              </w:rPr>
              <w:t>叶宪曾</w:t>
            </w:r>
            <w:r w:rsidRPr="001271F8">
              <w:rPr>
                <w:rFonts w:ascii="Times New Roman" w:hAnsi="Times New Roman" w:cs="Times New Roman" w:hint="eastAsia"/>
                <w:szCs w:val="21"/>
              </w:rPr>
              <w:t xml:space="preserve">, </w:t>
            </w:r>
            <w:r w:rsidRPr="001271F8">
              <w:rPr>
                <w:rFonts w:ascii="Times New Roman" w:hAnsi="Times New Roman" w:cs="Times New Roman" w:hint="eastAsia"/>
                <w:szCs w:val="21"/>
              </w:rPr>
              <w:t>张新祥等编，《仪器分析教程》，北京大学出版社，</w:t>
            </w:r>
            <w:r w:rsidRPr="001271F8">
              <w:rPr>
                <w:rFonts w:ascii="Times New Roman" w:hAnsi="Times New Roman" w:cs="Times New Roman" w:hint="eastAsia"/>
                <w:szCs w:val="21"/>
              </w:rPr>
              <w:t>2007</w:t>
            </w:r>
            <w:r w:rsidRPr="001271F8">
              <w:rPr>
                <w:rFonts w:ascii="Times New Roman" w:hAnsi="Times New Roman" w:cs="Times New Roman" w:hint="eastAsia"/>
                <w:szCs w:val="21"/>
              </w:rPr>
              <w:t>年</w:t>
            </w:r>
            <w:r w:rsidRPr="001271F8">
              <w:rPr>
                <w:rFonts w:ascii="Times New Roman" w:hAnsi="Times New Roman" w:cs="Times New Roman" w:hint="eastAsia"/>
                <w:szCs w:val="21"/>
              </w:rPr>
              <w:t>.</w:t>
            </w:r>
          </w:p>
          <w:p w14:paraId="787008FB" w14:textId="77777777" w:rsidR="003A3F7B" w:rsidRPr="001271F8" w:rsidRDefault="003A3F7B" w:rsidP="003A3F7B">
            <w:pPr>
              <w:spacing w:line="400" w:lineRule="exact"/>
              <w:rPr>
                <w:rFonts w:ascii="Times New Roman" w:hAnsi="Times New Roman" w:cs="Times New Roman"/>
                <w:szCs w:val="21"/>
              </w:rPr>
            </w:pPr>
            <w:r w:rsidRPr="001271F8">
              <w:rPr>
                <w:rFonts w:ascii="Times New Roman" w:hAnsi="Times New Roman" w:cs="Times New Roman" w:hint="eastAsia"/>
                <w:szCs w:val="21"/>
              </w:rPr>
              <w:t>Thompson and Oldfield</w:t>
            </w:r>
            <w:r w:rsidRPr="001271F8">
              <w:rPr>
                <w:rFonts w:ascii="Times New Roman" w:hAnsi="Times New Roman" w:cs="Times New Roman" w:hint="eastAsia"/>
                <w:szCs w:val="21"/>
              </w:rPr>
              <w:t>著，严尧基等译，《环境磁学》，地质出版社，</w:t>
            </w:r>
            <w:r w:rsidRPr="001271F8">
              <w:rPr>
                <w:rFonts w:ascii="Times New Roman" w:hAnsi="Times New Roman" w:cs="Times New Roman" w:hint="eastAsia"/>
                <w:szCs w:val="21"/>
              </w:rPr>
              <w:t>1995.</w:t>
            </w:r>
          </w:p>
          <w:p w14:paraId="7D1579EB" w14:textId="77777777" w:rsidR="003A3F7B" w:rsidRPr="001271F8" w:rsidRDefault="003A3F7B" w:rsidP="003A3F7B">
            <w:pPr>
              <w:spacing w:line="400" w:lineRule="exact"/>
              <w:rPr>
                <w:rFonts w:ascii="Times New Roman" w:hAnsi="Times New Roman" w:cs="Times New Roman"/>
                <w:szCs w:val="21"/>
              </w:rPr>
            </w:pPr>
            <w:r w:rsidRPr="001271F8">
              <w:rPr>
                <w:rFonts w:ascii="Times New Roman" w:hAnsi="Times New Roman" w:cs="Times New Roman" w:hint="eastAsia"/>
                <w:szCs w:val="21"/>
              </w:rPr>
              <w:t>刘虎生、邵宏翔编，《电感耦合等离子体质谱技术与应用》，化学工业出版社，</w:t>
            </w:r>
            <w:r w:rsidRPr="001271F8">
              <w:rPr>
                <w:rFonts w:ascii="Times New Roman" w:hAnsi="Times New Roman" w:cs="Times New Roman" w:hint="eastAsia"/>
                <w:szCs w:val="21"/>
              </w:rPr>
              <w:t>2005.</w:t>
            </w:r>
          </w:p>
          <w:p w14:paraId="1B47CF2B" w14:textId="3BF32C93" w:rsidR="003A3F7B" w:rsidRPr="001F4BA6" w:rsidRDefault="003A3F7B" w:rsidP="003A3F7B">
            <w:pPr>
              <w:spacing w:line="400" w:lineRule="exact"/>
              <w:rPr>
                <w:rFonts w:ascii="Times New Roman" w:eastAsia="宋体" w:hAnsi="Times New Roman" w:cs="Times New Roman"/>
                <w:szCs w:val="21"/>
              </w:rPr>
            </w:pPr>
            <w:r w:rsidRPr="001271F8">
              <w:rPr>
                <w:rFonts w:ascii="Times New Roman" w:hAnsi="Times New Roman" w:cs="Times New Roman" w:hint="eastAsia"/>
                <w:szCs w:val="21"/>
              </w:rPr>
              <w:lastRenderedPageBreak/>
              <w:t xml:space="preserve">A.L. Gray, K.E. Jarvis, R.S. </w:t>
            </w:r>
            <w:proofErr w:type="spellStart"/>
            <w:r w:rsidRPr="001271F8">
              <w:rPr>
                <w:rFonts w:ascii="Times New Roman" w:hAnsi="Times New Roman" w:cs="Times New Roman" w:hint="eastAsia"/>
                <w:szCs w:val="21"/>
              </w:rPr>
              <w:t>Houk</w:t>
            </w:r>
            <w:proofErr w:type="spellEnd"/>
            <w:r w:rsidRPr="001271F8">
              <w:rPr>
                <w:rFonts w:ascii="Times New Roman" w:hAnsi="Times New Roman" w:cs="Times New Roman" w:hint="eastAsia"/>
                <w:szCs w:val="21"/>
              </w:rPr>
              <w:t>, Handbook of Inductively Coupled Plasma Mass Spectrometry, Chapman &amp; Hall</w:t>
            </w:r>
            <w:r w:rsidRPr="001271F8">
              <w:rPr>
                <w:rFonts w:ascii="Times New Roman" w:hAnsi="Times New Roman" w:cs="Times New Roman" w:hint="eastAsia"/>
                <w:szCs w:val="21"/>
              </w:rPr>
              <w:t>，</w:t>
            </w:r>
            <w:r w:rsidRPr="001271F8">
              <w:rPr>
                <w:rFonts w:ascii="Times New Roman" w:hAnsi="Times New Roman" w:cs="Times New Roman" w:hint="eastAsia"/>
                <w:szCs w:val="21"/>
              </w:rPr>
              <w:t>1992.</w:t>
            </w:r>
          </w:p>
        </w:tc>
      </w:tr>
      <w:tr w:rsidR="003A3F7B" w:rsidRPr="001F4BA6" w14:paraId="55B1A981" w14:textId="77777777" w:rsidTr="00BF5706">
        <w:trPr>
          <w:trHeight w:val="502"/>
        </w:trPr>
        <w:tc>
          <w:tcPr>
            <w:tcW w:w="1444" w:type="dxa"/>
            <w:vAlign w:val="center"/>
          </w:tcPr>
          <w:p w14:paraId="7DC0BC08" w14:textId="0AEAD58B" w:rsidR="003A3F7B" w:rsidRPr="00096DB3" w:rsidRDefault="003A3F7B" w:rsidP="003A3F7B">
            <w:pPr>
              <w:pStyle w:val="af8"/>
              <w:jc w:val="left"/>
              <w:rPr>
                <w:rFonts w:ascii="Times New Roman" w:hAnsi="Times New Roman" w:cs="Times New Roman"/>
              </w:rPr>
            </w:pPr>
            <w:r w:rsidRPr="00096DB3">
              <w:rPr>
                <w:rFonts w:ascii="Times New Roman" w:eastAsiaTheme="minorEastAsia" w:hAnsi="Times New Roman" w:cs="Times New Roman"/>
                <w:kern w:val="2"/>
                <w:sz w:val="21"/>
              </w:rPr>
              <w:lastRenderedPageBreak/>
              <w:t>河口海岸研究进展</w:t>
            </w:r>
          </w:p>
        </w:tc>
        <w:tc>
          <w:tcPr>
            <w:tcW w:w="7451" w:type="dxa"/>
          </w:tcPr>
          <w:p w14:paraId="65FA7D9C" w14:textId="7B01D525" w:rsidR="003A3F7B" w:rsidRPr="001F4BA6" w:rsidRDefault="003A3F7B" w:rsidP="003A3F7B">
            <w:pPr>
              <w:spacing w:line="400" w:lineRule="exact"/>
              <w:rPr>
                <w:rFonts w:ascii="Times New Roman" w:eastAsia="宋体" w:hAnsi="Times New Roman" w:cs="Times New Roman"/>
                <w:szCs w:val="21"/>
              </w:rPr>
            </w:pPr>
            <w:r>
              <w:rPr>
                <w:rFonts w:ascii="Times New Roman" w:hAnsi="Times New Roman" w:cs="Times New Roman" w:hint="eastAsia"/>
                <w:szCs w:val="21"/>
              </w:rPr>
              <w:t>系列讲座，无教材或参考用书</w:t>
            </w:r>
          </w:p>
        </w:tc>
      </w:tr>
    </w:tbl>
    <w:p w14:paraId="30891DA5" w14:textId="77777777" w:rsidR="00DC7106" w:rsidRPr="001F4BA6" w:rsidRDefault="00DC7106" w:rsidP="001C27BF">
      <w:pPr>
        <w:spacing w:before="240"/>
        <w:rPr>
          <w:rFonts w:ascii="Times New Roman" w:hAnsi="Times New Roman" w:cs="Times New Roman"/>
          <w:szCs w:val="21"/>
        </w:rPr>
      </w:pPr>
    </w:p>
    <w:p w14:paraId="17430435" w14:textId="77777777" w:rsidR="00DC7106" w:rsidRPr="001F4BA6" w:rsidRDefault="001142B3">
      <w:pPr>
        <w:spacing w:beforeLines="50" w:before="156" w:afterLines="50" w:after="156"/>
        <w:ind w:firstLineChars="200" w:firstLine="480"/>
        <w:rPr>
          <w:rFonts w:ascii="Times New Roman" w:hAnsi="Times New Roman" w:cs="Times New Roman"/>
          <w:szCs w:val="21"/>
        </w:rPr>
      </w:pPr>
      <w:r w:rsidRPr="001F4BA6">
        <w:rPr>
          <w:rFonts w:ascii="Times New Roman" w:eastAsia="黑体" w:hAnsi="Times New Roman" w:cs="Times New Roman"/>
          <w:sz w:val="24"/>
          <w:szCs w:val="24"/>
        </w:rPr>
        <w:t>十一、基本文献阅读书目</w:t>
      </w:r>
      <w:r w:rsidRPr="001F4BA6">
        <w:rPr>
          <w:rFonts w:ascii="Times New Roman" w:hAnsi="Times New Roman" w:cs="Times New Roman"/>
          <w:szCs w:val="21"/>
        </w:rPr>
        <w:t xml:space="preserve"> </w:t>
      </w:r>
    </w:p>
    <w:p w14:paraId="180A4901" w14:textId="77777777" w:rsidR="00DD0512" w:rsidRPr="005569B8" w:rsidRDefault="00DD0512" w:rsidP="00DD0512">
      <w:pPr>
        <w:numPr>
          <w:ilvl w:val="0"/>
          <w:numId w:val="11"/>
        </w:numPr>
        <w:spacing w:line="288" w:lineRule="auto"/>
        <w:ind w:left="845"/>
        <w:rPr>
          <w:rStyle w:val="af9"/>
          <w:rFonts w:ascii="Times New Roman" w:eastAsiaTheme="minorEastAsia" w:hAnsi="Times New Roman" w:cs="Times New Roman"/>
        </w:rPr>
      </w:pPr>
      <w:r w:rsidRPr="005569B8">
        <w:rPr>
          <w:rStyle w:val="af9"/>
          <w:rFonts w:ascii="Times New Roman" w:eastAsiaTheme="minorEastAsia" w:hAnsi="Times New Roman" w:cs="Times New Roman"/>
        </w:rPr>
        <w:t>包存宽等著</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规划环境影响评价方法及实例</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科学出版社</w:t>
      </w:r>
      <w:r w:rsidRPr="005569B8">
        <w:rPr>
          <w:rStyle w:val="af9"/>
          <w:rFonts w:ascii="Times New Roman" w:eastAsiaTheme="minorEastAsia" w:hAnsi="Times New Roman" w:cs="Times New Roman"/>
        </w:rPr>
        <w:t>, 2006</w:t>
      </w:r>
      <w:r w:rsidRPr="005569B8">
        <w:rPr>
          <w:rStyle w:val="af9"/>
          <w:rFonts w:ascii="Times New Roman" w:eastAsiaTheme="minorEastAsia" w:hAnsi="Times New Roman" w:cs="Times New Roman"/>
        </w:rPr>
        <w:t>年出版</w:t>
      </w:r>
      <w:r w:rsidRPr="005569B8">
        <w:rPr>
          <w:rStyle w:val="af9"/>
          <w:rFonts w:ascii="Times New Roman" w:eastAsiaTheme="minorEastAsia" w:hAnsi="Times New Roman" w:cs="Times New Roman"/>
        </w:rPr>
        <w:t>.</w:t>
      </w:r>
    </w:p>
    <w:p w14:paraId="5D9F6069" w14:textId="77777777" w:rsidR="00DD0512" w:rsidRPr="005569B8" w:rsidRDefault="00DD0512" w:rsidP="00DD0512">
      <w:pPr>
        <w:numPr>
          <w:ilvl w:val="0"/>
          <w:numId w:val="11"/>
        </w:numPr>
        <w:spacing w:line="288" w:lineRule="auto"/>
        <w:ind w:left="845"/>
        <w:rPr>
          <w:rStyle w:val="af9"/>
          <w:rFonts w:ascii="Times New Roman" w:eastAsiaTheme="minorEastAsia" w:hAnsi="Times New Roman" w:cs="Times New Roman"/>
        </w:rPr>
      </w:pPr>
      <w:r w:rsidRPr="005569B8">
        <w:rPr>
          <w:rStyle w:val="af9"/>
          <w:rFonts w:ascii="Times New Roman" w:eastAsiaTheme="minorEastAsia" w:hAnsi="Times New Roman" w:cs="Times New Roman"/>
        </w:rPr>
        <w:t>崔宝秋主编</w:t>
      </w:r>
      <w:r w:rsidRPr="005569B8">
        <w:rPr>
          <w:rStyle w:val="af9"/>
          <w:rFonts w:ascii="Times New Roman" w:eastAsiaTheme="minorEastAsia" w:hAnsi="Times New Roman" w:cs="Times New Roman"/>
        </w:rPr>
        <w:t>. </w:t>
      </w:r>
      <w:r w:rsidRPr="005569B8">
        <w:rPr>
          <w:rStyle w:val="af9"/>
          <w:rFonts w:ascii="Times New Roman" w:eastAsiaTheme="minorEastAsia" w:hAnsi="Times New Roman" w:cs="Times New Roman"/>
        </w:rPr>
        <w:t>环境与健康（第</w:t>
      </w:r>
      <w:r w:rsidRPr="005569B8">
        <w:rPr>
          <w:rStyle w:val="af9"/>
          <w:rFonts w:ascii="Times New Roman" w:eastAsiaTheme="minorEastAsia" w:hAnsi="Times New Roman" w:cs="Times New Roman"/>
        </w:rPr>
        <w:t>2</w:t>
      </w:r>
      <w:r w:rsidRPr="005569B8">
        <w:rPr>
          <w:rStyle w:val="af9"/>
          <w:rFonts w:ascii="Times New Roman" w:eastAsiaTheme="minorEastAsia" w:hAnsi="Times New Roman" w:cs="Times New Roman"/>
        </w:rPr>
        <w:t>版）</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化学工业出版社</w:t>
      </w:r>
      <w:r w:rsidRPr="005569B8">
        <w:rPr>
          <w:rStyle w:val="af9"/>
          <w:rFonts w:ascii="Times New Roman" w:eastAsiaTheme="minorEastAsia" w:hAnsi="Times New Roman" w:cs="Times New Roman"/>
        </w:rPr>
        <w:t>, 2013</w:t>
      </w:r>
      <w:r w:rsidRPr="005569B8">
        <w:rPr>
          <w:rStyle w:val="af9"/>
          <w:rFonts w:ascii="Times New Roman" w:eastAsiaTheme="minorEastAsia" w:hAnsi="Times New Roman" w:cs="Times New Roman"/>
        </w:rPr>
        <w:t>年出版</w:t>
      </w:r>
      <w:r w:rsidRPr="005569B8">
        <w:rPr>
          <w:rStyle w:val="af9"/>
          <w:rFonts w:ascii="Times New Roman" w:eastAsiaTheme="minorEastAsia" w:hAnsi="Times New Roman" w:cs="Times New Roman"/>
        </w:rPr>
        <w:t>.</w:t>
      </w:r>
    </w:p>
    <w:p w14:paraId="46428D10" w14:textId="77777777" w:rsidR="00DD0512" w:rsidRPr="005569B8" w:rsidRDefault="00DD0512" w:rsidP="00DD0512">
      <w:pPr>
        <w:numPr>
          <w:ilvl w:val="0"/>
          <w:numId w:val="11"/>
        </w:numPr>
        <w:spacing w:line="288" w:lineRule="auto"/>
        <w:ind w:left="845"/>
        <w:rPr>
          <w:rStyle w:val="af9"/>
          <w:rFonts w:ascii="Times New Roman" w:eastAsiaTheme="minorEastAsia" w:hAnsi="Times New Roman" w:cs="Times New Roman"/>
        </w:rPr>
      </w:pPr>
      <w:r w:rsidRPr="005569B8">
        <w:rPr>
          <w:rStyle w:val="af9"/>
          <w:rFonts w:ascii="Times New Roman" w:eastAsiaTheme="minorEastAsia" w:hAnsi="Times New Roman" w:cs="Times New Roman"/>
        </w:rPr>
        <w:t>戴树桂主编</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环境化学（第</w:t>
      </w:r>
      <w:r w:rsidRPr="005569B8">
        <w:rPr>
          <w:rStyle w:val="af9"/>
          <w:rFonts w:ascii="Times New Roman" w:eastAsiaTheme="minorEastAsia" w:hAnsi="Times New Roman" w:cs="Times New Roman"/>
        </w:rPr>
        <w:t>2</w:t>
      </w:r>
      <w:r w:rsidRPr="005569B8">
        <w:rPr>
          <w:rStyle w:val="af9"/>
          <w:rFonts w:ascii="Times New Roman" w:eastAsiaTheme="minorEastAsia" w:hAnsi="Times New Roman" w:cs="Times New Roman"/>
        </w:rPr>
        <w:t>版）</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高教出版社</w:t>
      </w:r>
      <w:r w:rsidRPr="005569B8">
        <w:rPr>
          <w:rStyle w:val="af9"/>
          <w:rFonts w:ascii="Times New Roman" w:eastAsiaTheme="minorEastAsia" w:hAnsi="Times New Roman" w:cs="Times New Roman"/>
        </w:rPr>
        <w:t>, 2010</w:t>
      </w:r>
      <w:r w:rsidRPr="005569B8">
        <w:rPr>
          <w:rStyle w:val="af9"/>
          <w:rFonts w:ascii="Times New Roman" w:eastAsiaTheme="minorEastAsia" w:hAnsi="Times New Roman" w:cs="Times New Roman"/>
        </w:rPr>
        <w:t>年出版</w:t>
      </w:r>
      <w:r w:rsidRPr="005569B8">
        <w:rPr>
          <w:rStyle w:val="af9"/>
          <w:rFonts w:ascii="Times New Roman" w:eastAsiaTheme="minorEastAsia" w:hAnsi="Times New Roman" w:cs="Times New Roman"/>
        </w:rPr>
        <w:t>.</w:t>
      </w:r>
    </w:p>
    <w:p w14:paraId="022A6E64" w14:textId="77777777" w:rsidR="00DD0512" w:rsidRPr="005569B8" w:rsidRDefault="00DD0512" w:rsidP="00DD0512">
      <w:pPr>
        <w:numPr>
          <w:ilvl w:val="0"/>
          <w:numId w:val="11"/>
        </w:numPr>
        <w:spacing w:line="288" w:lineRule="auto"/>
        <w:ind w:left="845"/>
        <w:rPr>
          <w:rStyle w:val="af9"/>
          <w:rFonts w:ascii="Times New Roman" w:eastAsiaTheme="minorEastAsia" w:hAnsi="Times New Roman" w:cs="Times New Roman"/>
        </w:rPr>
      </w:pPr>
      <w:r w:rsidRPr="005569B8">
        <w:rPr>
          <w:rStyle w:val="af9"/>
          <w:rFonts w:ascii="Times New Roman" w:eastAsiaTheme="minorEastAsia" w:hAnsi="Times New Roman" w:cs="Times New Roman"/>
        </w:rPr>
        <w:t>高廷耀</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顾国维</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周琪</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水污染控制工程（第</w:t>
      </w:r>
      <w:r w:rsidRPr="005569B8">
        <w:rPr>
          <w:rStyle w:val="af9"/>
          <w:rFonts w:ascii="Times New Roman" w:eastAsiaTheme="minorEastAsia" w:hAnsi="Times New Roman" w:cs="Times New Roman"/>
        </w:rPr>
        <w:t>4</w:t>
      </w:r>
      <w:r w:rsidRPr="005569B8">
        <w:rPr>
          <w:rStyle w:val="af9"/>
          <w:rFonts w:ascii="Times New Roman" w:eastAsiaTheme="minorEastAsia" w:hAnsi="Times New Roman" w:cs="Times New Roman"/>
        </w:rPr>
        <w:t>版）</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高等教育出版社</w:t>
      </w:r>
      <w:r w:rsidRPr="005569B8">
        <w:rPr>
          <w:rStyle w:val="af9"/>
          <w:rFonts w:ascii="Times New Roman" w:eastAsiaTheme="minorEastAsia" w:hAnsi="Times New Roman" w:cs="Times New Roman"/>
        </w:rPr>
        <w:t>, 2015</w:t>
      </w:r>
      <w:r w:rsidRPr="005569B8">
        <w:rPr>
          <w:rStyle w:val="af9"/>
          <w:rFonts w:ascii="Times New Roman" w:eastAsiaTheme="minorEastAsia" w:hAnsi="Times New Roman" w:cs="Times New Roman"/>
        </w:rPr>
        <w:t>年出版</w:t>
      </w:r>
      <w:r w:rsidRPr="005569B8">
        <w:rPr>
          <w:rStyle w:val="af9"/>
          <w:rFonts w:ascii="Times New Roman" w:eastAsiaTheme="minorEastAsia" w:hAnsi="Times New Roman" w:cs="Times New Roman"/>
        </w:rPr>
        <w:t>.</w:t>
      </w:r>
    </w:p>
    <w:p w14:paraId="30D9A20F" w14:textId="77777777" w:rsidR="00DD0512" w:rsidRPr="005569B8" w:rsidRDefault="00DD0512" w:rsidP="00DD0512">
      <w:pPr>
        <w:numPr>
          <w:ilvl w:val="0"/>
          <w:numId w:val="11"/>
        </w:numPr>
        <w:spacing w:line="288" w:lineRule="auto"/>
        <w:ind w:left="845"/>
        <w:rPr>
          <w:rStyle w:val="af9"/>
          <w:rFonts w:ascii="Times New Roman" w:eastAsiaTheme="minorEastAsia" w:hAnsi="Times New Roman" w:cs="Times New Roman"/>
        </w:rPr>
      </w:pPr>
      <w:r w:rsidRPr="005569B8">
        <w:rPr>
          <w:rStyle w:val="af9"/>
          <w:rFonts w:ascii="Times New Roman" w:eastAsiaTheme="minorEastAsia" w:hAnsi="Times New Roman" w:cs="Times New Roman"/>
        </w:rPr>
        <w:t>顾夏声等编著</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水处理生物学（第</w:t>
      </w:r>
      <w:r w:rsidRPr="005569B8">
        <w:rPr>
          <w:rStyle w:val="af9"/>
          <w:rFonts w:ascii="Times New Roman" w:eastAsiaTheme="minorEastAsia" w:hAnsi="Times New Roman" w:cs="Times New Roman"/>
        </w:rPr>
        <w:t>5</w:t>
      </w:r>
      <w:r w:rsidRPr="005569B8">
        <w:rPr>
          <w:rStyle w:val="af9"/>
          <w:rFonts w:ascii="Times New Roman" w:eastAsiaTheme="minorEastAsia" w:hAnsi="Times New Roman" w:cs="Times New Roman"/>
        </w:rPr>
        <w:t>版）</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中国建筑工业出版社</w:t>
      </w:r>
      <w:r w:rsidRPr="005569B8">
        <w:rPr>
          <w:rStyle w:val="af9"/>
          <w:rFonts w:ascii="Times New Roman" w:eastAsiaTheme="minorEastAsia" w:hAnsi="Times New Roman" w:cs="Times New Roman"/>
        </w:rPr>
        <w:t>, 2011</w:t>
      </w:r>
      <w:r w:rsidRPr="005569B8">
        <w:rPr>
          <w:rStyle w:val="af9"/>
          <w:rFonts w:ascii="Times New Roman" w:eastAsiaTheme="minorEastAsia" w:hAnsi="Times New Roman" w:cs="Times New Roman"/>
        </w:rPr>
        <w:t>年出版</w:t>
      </w:r>
      <w:r w:rsidRPr="005569B8">
        <w:rPr>
          <w:rStyle w:val="af9"/>
          <w:rFonts w:ascii="Times New Roman" w:eastAsiaTheme="minorEastAsia" w:hAnsi="Times New Roman" w:cs="Times New Roman"/>
        </w:rPr>
        <w:t>.</w:t>
      </w:r>
    </w:p>
    <w:p w14:paraId="282AE7FA" w14:textId="77777777" w:rsidR="00DD0512" w:rsidRPr="005569B8" w:rsidRDefault="00DD0512" w:rsidP="00DD0512">
      <w:pPr>
        <w:numPr>
          <w:ilvl w:val="0"/>
          <w:numId w:val="11"/>
        </w:numPr>
        <w:spacing w:line="288" w:lineRule="auto"/>
        <w:ind w:left="845"/>
        <w:rPr>
          <w:rStyle w:val="af9"/>
          <w:rFonts w:ascii="Times New Roman" w:eastAsiaTheme="minorEastAsia" w:hAnsi="Times New Roman" w:cs="Times New Roman"/>
        </w:rPr>
      </w:pPr>
      <w:r w:rsidRPr="005569B8">
        <w:rPr>
          <w:rStyle w:val="af9"/>
          <w:rFonts w:ascii="Times New Roman" w:eastAsiaTheme="minorEastAsia" w:hAnsi="Times New Roman" w:cs="Times New Roman"/>
        </w:rPr>
        <w:t>郝吉明</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马广大</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王书肖</w:t>
      </w:r>
      <w:r w:rsidRPr="005569B8">
        <w:rPr>
          <w:rStyle w:val="af9"/>
          <w:rFonts w:ascii="Times New Roman" w:eastAsiaTheme="minorEastAsia" w:hAnsi="Times New Roman" w:cs="Times New Roman"/>
        </w:rPr>
        <w:t>. </w:t>
      </w:r>
      <w:r w:rsidRPr="005569B8">
        <w:rPr>
          <w:rStyle w:val="af9"/>
          <w:rFonts w:ascii="Times New Roman" w:eastAsiaTheme="minorEastAsia" w:hAnsi="Times New Roman" w:cs="Times New Roman"/>
        </w:rPr>
        <w:t>大气污染控制工程（第</w:t>
      </w:r>
      <w:r w:rsidRPr="005569B8">
        <w:rPr>
          <w:rStyle w:val="af9"/>
          <w:rFonts w:ascii="Times New Roman" w:eastAsiaTheme="minorEastAsia" w:hAnsi="Times New Roman" w:cs="Times New Roman"/>
        </w:rPr>
        <w:t>3</w:t>
      </w:r>
      <w:r w:rsidRPr="005569B8">
        <w:rPr>
          <w:rStyle w:val="af9"/>
          <w:rFonts w:ascii="Times New Roman" w:eastAsiaTheme="minorEastAsia" w:hAnsi="Times New Roman" w:cs="Times New Roman"/>
        </w:rPr>
        <w:t>版）</w:t>
      </w:r>
      <w:r w:rsidRPr="005569B8">
        <w:rPr>
          <w:rStyle w:val="af9"/>
          <w:rFonts w:ascii="Times New Roman" w:eastAsiaTheme="minorEastAsia" w:hAnsi="Times New Roman" w:cs="Times New Roman"/>
        </w:rPr>
        <w:t>. </w:t>
      </w:r>
      <w:r w:rsidRPr="005569B8">
        <w:rPr>
          <w:rStyle w:val="af9"/>
          <w:rFonts w:ascii="Times New Roman" w:eastAsiaTheme="minorEastAsia" w:hAnsi="Times New Roman" w:cs="Times New Roman"/>
        </w:rPr>
        <w:t>高等教育出版社</w:t>
      </w:r>
      <w:r w:rsidRPr="005569B8">
        <w:rPr>
          <w:rStyle w:val="af9"/>
          <w:rFonts w:ascii="Times New Roman" w:eastAsiaTheme="minorEastAsia" w:hAnsi="Times New Roman" w:cs="Times New Roman"/>
        </w:rPr>
        <w:t>, 2010</w:t>
      </w:r>
      <w:r w:rsidRPr="005569B8">
        <w:rPr>
          <w:rStyle w:val="af9"/>
          <w:rFonts w:ascii="Times New Roman" w:eastAsiaTheme="minorEastAsia" w:hAnsi="Times New Roman" w:cs="Times New Roman"/>
        </w:rPr>
        <w:t>年出版</w:t>
      </w:r>
      <w:r w:rsidRPr="005569B8">
        <w:rPr>
          <w:rStyle w:val="af9"/>
          <w:rFonts w:ascii="Times New Roman" w:eastAsiaTheme="minorEastAsia" w:hAnsi="Times New Roman" w:cs="Times New Roman"/>
        </w:rPr>
        <w:t>.</w:t>
      </w:r>
    </w:p>
    <w:p w14:paraId="11123A17" w14:textId="77777777" w:rsidR="00DD0512" w:rsidRPr="005569B8" w:rsidRDefault="00DD0512" w:rsidP="00DD0512">
      <w:pPr>
        <w:numPr>
          <w:ilvl w:val="0"/>
          <w:numId w:val="11"/>
        </w:numPr>
        <w:spacing w:line="288" w:lineRule="auto"/>
        <w:ind w:left="845"/>
        <w:rPr>
          <w:rStyle w:val="af9"/>
          <w:rFonts w:ascii="Times New Roman" w:eastAsiaTheme="minorEastAsia" w:hAnsi="Times New Roman" w:cs="Times New Roman"/>
        </w:rPr>
      </w:pPr>
      <w:r w:rsidRPr="005569B8">
        <w:rPr>
          <w:rStyle w:val="af9"/>
          <w:rFonts w:ascii="Times New Roman" w:eastAsiaTheme="minorEastAsia" w:hAnsi="Times New Roman" w:cs="Times New Roman"/>
        </w:rPr>
        <w:t>胡洪营编著</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环境工程原理</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高等教育出版社</w:t>
      </w:r>
      <w:r w:rsidRPr="005569B8">
        <w:rPr>
          <w:rStyle w:val="af9"/>
          <w:rFonts w:ascii="Times New Roman" w:eastAsiaTheme="minorEastAsia" w:hAnsi="Times New Roman" w:cs="Times New Roman"/>
        </w:rPr>
        <w:t>, 2005</w:t>
      </w:r>
      <w:r w:rsidRPr="005569B8">
        <w:rPr>
          <w:rStyle w:val="af9"/>
          <w:rFonts w:ascii="Times New Roman" w:eastAsiaTheme="minorEastAsia" w:hAnsi="Times New Roman" w:cs="Times New Roman"/>
        </w:rPr>
        <w:t>年出版</w:t>
      </w:r>
      <w:r w:rsidRPr="005569B8">
        <w:rPr>
          <w:rStyle w:val="af9"/>
          <w:rFonts w:ascii="Times New Roman" w:eastAsiaTheme="minorEastAsia" w:hAnsi="Times New Roman" w:cs="Times New Roman"/>
        </w:rPr>
        <w:t>.</w:t>
      </w:r>
    </w:p>
    <w:p w14:paraId="034B36C9" w14:textId="77777777" w:rsidR="00DD0512" w:rsidRPr="005569B8" w:rsidRDefault="00DD0512" w:rsidP="00DD0512">
      <w:pPr>
        <w:numPr>
          <w:ilvl w:val="0"/>
          <w:numId w:val="11"/>
        </w:numPr>
        <w:spacing w:line="288" w:lineRule="auto"/>
        <w:ind w:left="845"/>
        <w:rPr>
          <w:rStyle w:val="af9"/>
          <w:rFonts w:ascii="Times New Roman" w:eastAsiaTheme="minorEastAsia" w:hAnsi="Times New Roman" w:cs="Times New Roman"/>
        </w:rPr>
      </w:pPr>
      <w:r w:rsidRPr="005569B8">
        <w:rPr>
          <w:rStyle w:val="af9"/>
          <w:rFonts w:ascii="Times New Roman" w:eastAsiaTheme="minorEastAsia" w:hAnsi="Times New Roman" w:cs="Times New Roman"/>
        </w:rPr>
        <w:t>黄民生</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陈振楼主编</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城市内河污染治理与生态修复</w:t>
      </w:r>
      <w:r w:rsidRPr="005569B8">
        <w:rPr>
          <w:rStyle w:val="af9"/>
          <w:rFonts w:ascii="Times New Roman" w:eastAsiaTheme="minorEastAsia" w:hAnsi="Times New Roman" w:cs="Times New Roman"/>
        </w:rPr>
        <w:t>——</w:t>
      </w:r>
      <w:r w:rsidRPr="005569B8">
        <w:rPr>
          <w:rStyle w:val="af9"/>
          <w:rFonts w:ascii="Times New Roman" w:eastAsiaTheme="minorEastAsia" w:hAnsi="Times New Roman" w:cs="Times New Roman"/>
        </w:rPr>
        <w:t>理论、方法与实践</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科学出版社</w:t>
      </w:r>
      <w:r w:rsidRPr="005569B8">
        <w:rPr>
          <w:rStyle w:val="af9"/>
          <w:rFonts w:ascii="Times New Roman" w:eastAsiaTheme="minorEastAsia" w:hAnsi="Times New Roman" w:cs="Times New Roman"/>
        </w:rPr>
        <w:t>, 2010</w:t>
      </w:r>
      <w:r w:rsidRPr="005569B8">
        <w:rPr>
          <w:rStyle w:val="af9"/>
          <w:rFonts w:ascii="Times New Roman" w:eastAsiaTheme="minorEastAsia" w:hAnsi="Times New Roman" w:cs="Times New Roman"/>
        </w:rPr>
        <w:t>年出版</w:t>
      </w:r>
      <w:r w:rsidRPr="005569B8">
        <w:rPr>
          <w:rStyle w:val="af9"/>
          <w:rFonts w:ascii="Times New Roman" w:eastAsiaTheme="minorEastAsia" w:hAnsi="Times New Roman" w:cs="Times New Roman"/>
        </w:rPr>
        <w:t>.</w:t>
      </w:r>
    </w:p>
    <w:p w14:paraId="778179DC" w14:textId="77777777" w:rsidR="00DD0512" w:rsidRPr="005569B8" w:rsidRDefault="00DD0512" w:rsidP="00DD0512">
      <w:pPr>
        <w:numPr>
          <w:ilvl w:val="0"/>
          <w:numId w:val="11"/>
        </w:numPr>
        <w:spacing w:line="288" w:lineRule="auto"/>
        <w:ind w:left="845"/>
        <w:rPr>
          <w:rStyle w:val="af9"/>
          <w:rFonts w:ascii="Times New Roman" w:eastAsiaTheme="minorEastAsia" w:hAnsi="Times New Roman" w:cs="Times New Roman"/>
        </w:rPr>
      </w:pPr>
      <w:r w:rsidRPr="005569B8">
        <w:rPr>
          <w:rStyle w:val="af9"/>
          <w:rFonts w:ascii="Times New Roman" w:eastAsiaTheme="minorEastAsia" w:hAnsi="Times New Roman" w:cs="Times New Roman"/>
        </w:rPr>
        <w:t>江桂斌</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刘维屏主编</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环境化学前沿</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科学出版社</w:t>
      </w:r>
      <w:r w:rsidRPr="005569B8">
        <w:rPr>
          <w:rStyle w:val="af9"/>
          <w:rFonts w:ascii="Times New Roman" w:eastAsiaTheme="minorEastAsia" w:hAnsi="Times New Roman" w:cs="Times New Roman"/>
        </w:rPr>
        <w:t>, 2017</w:t>
      </w:r>
      <w:r w:rsidRPr="005569B8">
        <w:rPr>
          <w:rStyle w:val="af9"/>
          <w:rFonts w:ascii="Times New Roman" w:eastAsiaTheme="minorEastAsia" w:hAnsi="Times New Roman" w:cs="Times New Roman"/>
        </w:rPr>
        <w:t>年出版</w:t>
      </w:r>
      <w:r w:rsidRPr="005569B8">
        <w:rPr>
          <w:rStyle w:val="af9"/>
          <w:rFonts w:ascii="Times New Roman" w:eastAsiaTheme="minorEastAsia" w:hAnsi="Times New Roman" w:cs="Times New Roman"/>
        </w:rPr>
        <w:t>.</w:t>
      </w:r>
    </w:p>
    <w:p w14:paraId="3D2CD9A5" w14:textId="77777777" w:rsidR="00DD0512" w:rsidRPr="005569B8" w:rsidRDefault="00DD0512" w:rsidP="00DD0512">
      <w:pPr>
        <w:numPr>
          <w:ilvl w:val="0"/>
          <w:numId w:val="11"/>
        </w:numPr>
        <w:spacing w:line="288" w:lineRule="auto"/>
        <w:ind w:left="845"/>
        <w:rPr>
          <w:rStyle w:val="af9"/>
          <w:rFonts w:ascii="Times New Roman" w:eastAsiaTheme="minorEastAsia" w:hAnsi="Times New Roman" w:cs="Times New Roman"/>
        </w:rPr>
      </w:pPr>
      <w:r w:rsidRPr="005569B8">
        <w:rPr>
          <w:rStyle w:val="af9"/>
          <w:rFonts w:ascii="Times New Roman" w:eastAsiaTheme="minorEastAsia" w:hAnsi="Times New Roman" w:cs="Times New Roman"/>
        </w:rPr>
        <w:t>贾海峰等编著</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城市河流环境修复技术原理及实践城市河道水环境污染与环境修复技术</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化学工业出版社</w:t>
      </w:r>
      <w:r w:rsidRPr="005569B8">
        <w:rPr>
          <w:rStyle w:val="af9"/>
          <w:rFonts w:ascii="Times New Roman" w:eastAsiaTheme="minorEastAsia" w:hAnsi="Times New Roman" w:cs="Times New Roman"/>
        </w:rPr>
        <w:t>, 2017</w:t>
      </w:r>
      <w:r w:rsidRPr="005569B8">
        <w:rPr>
          <w:rStyle w:val="af9"/>
          <w:rFonts w:ascii="Times New Roman" w:eastAsiaTheme="minorEastAsia" w:hAnsi="Times New Roman" w:cs="Times New Roman"/>
        </w:rPr>
        <w:t>年出版</w:t>
      </w:r>
      <w:r w:rsidRPr="005569B8">
        <w:rPr>
          <w:rStyle w:val="af9"/>
          <w:rFonts w:ascii="Times New Roman" w:eastAsiaTheme="minorEastAsia" w:hAnsi="Times New Roman" w:cs="Times New Roman"/>
        </w:rPr>
        <w:t>.</w:t>
      </w:r>
    </w:p>
    <w:p w14:paraId="7CA66EEC" w14:textId="77777777" w:rsidR="00DD0512" w:rsidRPr="005569B8" w:rsidRDefault="00DD0512" w:rsidP="00DD0512">
      <w:pPr>
        <w:numPr>
          <w:ilvl w:val="0"/>
          <w:numId w:val="11"/>
        </w:numPr>
        <w:spacing w:line="288" w:lineRule="auto"/>
        <w:ind w:left="845"/>
        <w:rPr>
          <w:rStyle w:val="af9"/>
          <w:rFonts w:ascii="Times New Roman" w:eastAsiaTheme="minorEastAsia" w:hAnsi="Times New Roman" w:cs="Times New Roman"/>
        </w:rPr>
      </w:pPr>
      <w:r w:rsidRPr="005569B8">
        <w:rPr>
          <w:rStyle w:val="af9"/>
          <w:rFonts w:ascii="Times New Roman" w:eastAsiaTheme="minorEastAsia" w:hAnsi="Times New Roman" w:cs="Times New Roman"/>
        </w:rPr>
        <w:t>金相灿主编</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湖泊富营养化控制和管理技术</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化学工业出版社</w:t>
      </w:r>
      <w:r w:rsidRPr="005569B8">
        <w:rPr>
          <w:rStyle w:val="af9"/>
          <w:rFonts w:ascii="Times New Roman" w:eastAsiaTheme="minorEastAsia" w:hAnsi="Times New Roman" w:cs="Times New Roman"/>
        </w:rPr>
        <w:t>, 2001</w:t>
      </w:r>
      <w:r w:rsidRPr="005569B8">
        <w:rPr>
          <w:rStyle w:val="af9"/>
          <w:rFonts w:ascii="Times New Roman" w:eastAsiaTheme="minorEastAsia" w:hAnsi="Times New Roman" w:cs="Times New Roman"/>
        </w:rPr>
        <w:t>年出版</w:t>
      </w:r>
      <w:r w:rsidRPr="005569B8">
        <w:rPr>
          <w:rStyle w:val="af9"/>
          <w:rFonts w:ascii="Times New Roman" w:eastAsiaTheme="minorEastAsia" w:hAnsi="Times New Roman" w:cs="Times New Roman"/>
        </w:rPr>
        <w:t>.</w:t>
      </w:r>
    </w:p>
    <w:p w14:paraId="17FA47BA" w14:textId="77777777" w:rsidR="00DD0512" w:rsidRPr="005569B8" w:rsidRDefault="00DD0512" w:rsidP="00DD0512">
      <w:pPr>
        <w:numPr>
          <w:ilvl w:val="0"/>
          <w:numId w:val="11"/>
        </w:numPr>
        <w:spacing w:line="288" w:lineRule="auto"/>
        <w:ind w:left="845"/>
        <w:rPr>
          <w:rStyle w:val="af9"/>
          <w:rFonts w:ascii="Times New Roman" w:eastAsiaTheme="minorEastAsia" w:hAnsi="Times New Roman" w:cs="Times New Roman"/>
        </w:rPr>
      </w:pPr>
      <w:r w:rsidRPr="005569B8">
        <w:rPr>
          <w:rStyle w:val="af9"/>
          <w:rFonts w:ascii="Times New Roman" w:eastAsiaTheme="minorEastAsia" w:hAnsi="Times New Roman" w:cs="Times New Roman"/>
        </w:rPr>
        <w:t>李亮</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土壤环境的新型生物修复</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天津大学出版社</w:t>
      </w:r>
      <w:r w:rsidRPr="005569B8">
        <w:rPr>
          <w:rStyle w:val="af9"/>
          <w:rFonts w:ascii="Times New Roman" w:eastAsiaTheme="minorEastAsia" w:hAnsi="Times New Roman" w:cs="Times New Roman"/>
        </w:rPr>
        <w:t>, 2017</w:t>
      </w:r>
      <w:r w:rsidRPr="005569B8">
        <w:rPr>
          <w:rStyle w:val="af9"/>
          <w:rFonts w:ascii="Times New Roman" w:eastAsiaTheme="minorEastAsia" w:hAnsi="Times New Roman" w:cs="Times New Roman"/>
        </w:rPr>
        <w:t>年出版</w:t>
      </w:r>
      <w:r w:rsidRPr="005569B8">
        <w:rPr>
          <w:rStyle w:val="af9"/>
          <w:rFonts w:ascii="Times New Roman" w:eastAsiaTheme="minorEastAsia" w:hAnsi="Times New Roman" w:cs="Times New Roman"/>
        </w:rPr>
        <w:t>.</w:t>
      </w:r>
    </w:p>
    <w:p w14:paraId="779E64F0" w14:textId="77777777" w:rsidR="00DD0512" w:rsidRPr="005569B8" w:rsidRDefault="00DD0512" w:rsidP="00DD0512">
      <w:pPr>
        <w:numPr>
          <w:ilvl w:val="0"/>
          <w:numId w:val="11"/>
        </w:numPr>
        <w:spacing w:line="288" w:lineRule="auto"/>
        <w:ind w:left="845"/>
        <w:rPr>
          <w:rStyle w:val="af9"/>
          <w:rFonts w:ascii="Times New Roman" w:eastAsiaTheme="minorEastAsia" w:hAnsi="Times New Roman" w:cs="Times New Roman"/>
        </w:rPr>
      </w:pPr>
      <w:r w:rsidRPr="005569B8">
        <w:rPr>
          <w:rStyle w:val="af9"/>
          <w:rFonts w:ascii="Times New Roman" w:eastAsiaTheme="minorEastAsia" w:hAnsi="Times New Roman" w:cs="Times New Roman"/>
        </w:rPr>
        <w:t>刘培桐主编</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环境学概论</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高等教育出版社</w:t>
      </w:r>
      <w:r w:rsidRPr="005569B8">
        <w:rPr>
          <w:rStyle w:val="af9"/>
          <w:rFonts w:ascii="Times New Roman" w:eastAsiaTheme="minorEastAsia" w:hAnsi="Times New Roman" w:cs="Times New Roman"/>
        </w:rPr>
        <w:t>, 1995</w:t>
      </w:r>
      <w:r w:rsidRPr="005569B8">
        <w:rPr>
          <w:rStyle w:val="af9"/>
          <w:rFonts w:ascii="Times New Roman" w:eastAsiaTheme="minorEastAsia" w:hAnsi="Times New Roman" w:cs="Times New Roman"/>
        </w:rPr>
        <w:t>年出版</w:t>
      </w:r>
      <w:r w:rsidRPr="005569B8">
        <w:rPr>
          <w:rStyle w:val="af9"/>
          <w:rFonts w:ascii="Times New Roman" w:eastAsiaTheme="minorEastAsia" w:hAnsi="Times New Roman" w:cs="Times New Roman"/>
        </w:rPr>
        <w:t>. </w:t>
      </w:r>
    </w:p>
    <w:p w14:paraId="12933823" w14:textId="77777777" w:rsidR="00DD0512" w:rsidRPr="005569B8" w:rsidRDefault="00DD0512" w:rsidP="00DD0512">
      <w:pPr>
        <w:numPr>
          <w:ilvl w:val="0"/>
          <w:numId w:val="11"/>
        </w:numPr>
        <w:spacing w:line="288" w:lineRule="auto"/>
        <w:ind w:left="845"/>
        <w:rPr>
          <w:rStyle w:val="af9"/>
          <w:rFonts w:ascii="Times New Roman" w:eastAsiaTheme="minorEastAsia" w:hAnsi="Times New Roman" w:cs="Times New Roman"/>
        </w:rPr>
      </w:pPr>
      <w:r w:rsidRPr="005569B8">
        <w:rPr>
          <w:rStyle w:val="af9"/>
          <w:rFonts w:ascii="Times New Roman" w:eastAsiaTheme="minorEastAsia" w:hAnsi="Times New Roman" w:cs="Times New Roman"/>
        </w:rPr>
        <w:t>骆永明等</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有机污染土壤的修复机制与技术发展</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科学出版社</w:t>
      </w:r>
      <w:r w:rsidRPr="005569B8">
        <w:rPr>
          <w:rStyle w:val="af9"/>
          <w:rFonts w:ascii="Times New Roman" w:eastAsiaTheme="minorEastAsia" w:hAnsi="Times New Roman" w:cs="Times New Roman"/>
        </w:rPr>
        <w:t>, 2017</w:t>
      </w:r>
      <w:r w:rsidRPr="005569B8">
        <w:rPr>
          <w:rStyle w:val="af9"/>
          <w:rFonts w:ascii="Times New Roman" w:eastAsiaTheme="minorEastAsia" w:hAnsi="Times New Roman" w:cs="Times New Roman"/>
        </w:rPr>
        <w:t>年出版</w:t>
      </w:r>
      <w:r w:rsidRPr="005569B8">
        <w:rPr>
          <w:rStyle w:val="af9"/>
          <w:rFonts w:ascii="Times New Roman" w:eastAsiaTheme="minorEastAsia" w:hAnsi="Times New Roman" w:cs="Times New Roman"/>
        </w:rPr>
        <w:t>.</w:t>
      </w:r>
    </w:p>
    <w:p w14:paraId="34DD4E63" w14:textId="77777777" w:rsidR="00DD0512" w:rsidRPr="005569B8" w:rsidRDefault="00DD0512" w:rsidP="00DD0512">
      <w:pPr>
        <w:numPr>
          <w:ilvl w:val="0"/>
          <w:numId w:val="11"/>
        </w:numPr>
        <w:spacing w:line="288" w:lineRule="auto"/>
        <w:ind w:left="845"/>
        <w:rPr>
          <w:rStyle w:val="af9"/>
          <w:rFonts w:ascii="Times New Roman" w:eastAsiaTheme="minorEastAsia" w:hAnsi="Times New Roman" w:cs="Times New Roman"/>
        </w:rPr>
      </w:pPr>
      <w:r w:rsidRPr="005569B8">
        <w:rPr>
          <w:rStyle w:val="af9"/>
          <w:rFonts w:ascii="Times New Roman" w:eastAsiaTheme="minorEastAsia" w:hAnsi="Times New Roman" w:cs="Times New Roman"/>
        </w:rPr>
        <w:t>罗育池等</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地下水污染防控技术：防渗、修复与监控</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科学出版社</w:t>
      </w:r>
      <w:r w:rsidRPr="005569B8">
        <w:rPr>
          <w:rStyle w:val="af9"/>
          <w:rFonts w:ascii="Times New Roman" w:eastAsiaTheme="minorEastAsia" w:hAnsi="Times New Roman" w:cs="Times New Roman"/>
        </w:rPr>
        <w:t>, 2018</w:t>
      </w:r>
      <w:r w:rsidRPr="005569B8">
        <w:rPr>
          <w:rStyle w:val="af9"/>
          <w:rFonts w:ascii="Times New Roman" w:eastAsiaTheme="minorEastAsia" w:hAnsi="Times New Roman" w:cs="Times New Roman"/>
        </w:rPr>
        <w:t>年出版</w:t>
      </w:r>
      <w:r w:rsidRPr="005569B8">
        <w:rPr>
          <w:rStyle w:val="af9"/>
          <w:rFonts w:ascii="Times New Roman" w:eastAsiaTheme="minorEastAsia" w:hAnsi="Times New Roman" w:cs="Times New Roman"/>
        </w:rPr>
        <w:t>.</w:t>
      </w:r>
    </w:p>
    <w:p w14:paraId="2915043B" w14:textId="77777777" w:rsidR="00DD0512" w:rsidRPr="005569B8" w:rsidRDefault="00DD0512" w:rsidP="00DD0512">
      <w:pPr>
        <w:numPr>
          <w:ilvl w:val="0"/>
          <w:numId w:val="11"/>
        </w:numPr>
        <w:spacing w:line="288" w:lineRule="auto"/>
        <w:ind w:left="845"/>
        <w:rPr>
          <w:rStyle w:val="af9"/>
          <w:rFonts w:ascii="Times New Roman" w:eastAsiaTheme="minorEastAsia" w:hAnsi="Times New Roman" w:cs="Times New Roman"/>
        </w:rPr>
      </w:pPr>
      <w:r w:rsidRPr="005569B8">
        <w:rPr>
          <w:rStyle w:val="af9"/>
          <w:rFonts w:ascii="Times New Roman" w:eastAsiaTheme="minorEastAsia" w:hAnsi="Times New Roman" w:cs="Times New Roman"/>
        </w:rPr>
        <w:t>马溪平</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徐成斌</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付保荣等编著</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厌氧微生物学与污水处理（第</w:t>
      </w:r>
      <w:r w:rsidRPr="005569B8">
        <w:rPr>
          <w:rStyle w:val="af9"/>
          <w:rFonts w:ascii="Times New Roman" w:eastAsiaTheme="minorEastAsia" w:hAnsi="Times New Roman" w:cs="Times New Roman"/>
        </w:rPr>
        <w:t>2</w:t>
      </w:r>
      <w:r w:rsidRPr="005569B8">
        <w:rPr>
          <w:rStyle w:val="af9"/>
          <w:rFonts w:ascii="Times New Roman" w:eastAsiaTheme="minorEastAsia" w:hAnsi="Times New Roman" w:cs="Times New Roman"/>
        </w:rPr>
        <w:t>版）</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化学工业出版社</w:t>
      </w:r>
      <w:r w:rsidRPr="005569B8">
        <w:rPr>
          <w:rStyle w:val="af9"/>
          <w:rFonts w:ascii="Times New Roman" w:eastAsiaTheme="minorEastAsia" w:hAnsi="Times New Roman" w:cs="Times New Roman"/>
        </w:rPr>
        <w:t>, 2017</w:t>
      </w:r>
      <w:r w:rsidRPr="005569B8">
        <w:rPr>
          <w:rStyle w:val="af9"/>
          <w:rFonts w:ascii="Times New Roman" w:eastAsiaTheme="minorEastAsia" w:hAnsi="Times New Roman" w:cs="Times New Roman"/>
        </w:rPr>
        <w:t>年出版</w:t>
      </w:r>
      <w:r w:rsidRPr="005569B8">
        <w:rPr>
          <w:rStyle w:val="af9"/>
          <w:rFonts w:ascii="Times New Roman" w:eastAsiaTheme="minorEastAsia" w:hAnsi="Times New Roman" w:cs="Times New Roman"/>
        </w:rPr>
        <w:t>.</w:t>
      </w:r>
    </w:p>
    <w:p w14:paraId="2650243A" w14:textId="77777777" w:rsidR="00DD0512" w:rsidRPr="005569B8" w:rsidRDefault="00DD0512" w:rsidP="00DD0512">
      <w:pPr>
        <w:numPr>
          <w:ilvl w:val="0"/>
          <w:numId w:val="11"/>
        </w:numPr>
        <w:spacing w:line="288" w:lineRule="auto"/>
        <w:ind w:left="845"/>
        <w:rPr>
          <w:rStyle w:val="af9"/>
          <w:rFonts w:ascii="Times New Roman" w:eastAsiaTheme="minorEastAsia" w:hAnsi="Times New Roman" w:cs="Times New Roman"/>
        </w:rPr>
      </w:pPr>
      <w:r w:rsidRPr="005569B8">
        <w:rPr>
          <w:rStyle w:val="af9"/>
          <w:rFonts w:ascii="Times New Roman" w:eastAsiaTheme="minorEastAsia" w:hAnsi="Times New Roman" w:cs="Times New Roman"/>
        </w:rPr>
        <w:t>孟紫强主编</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环境毒理学基础（第</w:t>
      </w:r>
      <w:r w:rsidRPr="005569B8">
        <w:rPr>
          <w:rStyle w:val="af9"/>
          <w:rFonts w:ascii="Times New Roman" w:eastAsiaTheme="minorEastAsia" w:hAnsi="Times New Roman" w:cs="Times New Roman"/>
        </w:rPr>
        <w:t>2</w:t>
      </w:r>
      <w:r w:rsidRPr="005569B8">
        <w:rPr>
          <w:rStyle w:val="af9"/>
          <w:rFonts w:ascii="Times New Roman" w:eastAsiaTheme="minorEastAsia" w:hAnsi="Times New Roman" w:cs="Times New Roman"/>
        </w:rPr>
        <w:t>版）</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高等教育出版社</w:t>
      </w:r>
      <w:r w:rsidRPr="005569B8">
        <w:rPr>
          <w:rStyle w:val="af9"/>
          <w:rFonts w:ascii="Times New Roman" w:eastAsiaTheme="minorEastAsia" w:hAnsi="Times New Roman" w:cs="Times New Roman"/>
        </w:rPr>
        <w:t>,  2010</w:t>
      </w:r>
      <w:r w:rsidRPr="005569B8">
        <w:rPr>
          <w:rStyle w:val="af9"/>
          <w:rFonts w:ascii="Times New Roman" w:eastAsiaTheme="minorEastAsia" w:hAnsi="Times New Roman" w:cs="Times New Roman"/>
        </w:rPr>
        <w:t>年出版</w:t>
      </w:r>
      <w:r w:rsidRPr="005569B8">
        <w:rPr>
          <w:rStyle w:val="af9"/>
          <w:rFonts w:ascii="Times New Roman" w:eastAsiaTheme="minorEastAsia" w:hAnsi="Times New Roman" w:cs="Times New Roman"/>
        </w:rPr>
        <w:t>.</w:t>
      </w:r>
    </w:p>
    <w:p w14:paraId="6B8A81E9" w14:textId="77777777" w:rsidR="00DD0512" w:rsidRPr="005569B8" w:rsidRDefault="00DD0512" w:rsidP="00DD0512">
      <w:pPr>
        <w:numPr>
          <w:ilvl w:val="0"/>
          <w:numId w:val="11"/>
        </w:numPr>
        <w:spacing w:line="288" w:lineRule="auto"/>
        <w:ind w:left="845"/>
        <w:rPr>
          <w:rStyle w:val="af9"/>
          <w:rFonts w:ascii="Times New Roman" w:eastAsiaTheme="minorEastAsia" w:hAnsi="Times New Roman" w:cs="Times New Roman"/>
        </w:rPr>
      </w:pPr>
      <w:r w:rsidRPr="005569B8">
        <w:rPr>
          <w:rStyle w:val="af9"/>
          <w:rFonts w:ascii="Times New Roman" w:eastAsiaTheme="minorEastAsia" w:hAnsi="Times New Roman" w:cs="Times New Roman"/>
        </w:rPr>
        <w:t>曲向荣编著</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土壤环境学</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清华大学出版社</w:t>
      </w:r>
      <w:r w:rsidRPr="005569B8">
        <w:rPr>
          <w:rStyle w:val="af9"/>
          <w:rFonts w:ascii="Times New Roman" w:eastAsiaTheme="minorEastAsia" w:hAnsi="Times New Roman" w:cs="Times New Roman"/>
        </w:rPr>
        <w:t>, 2010</w:t>
      </w:r>
      <w:r w:rsidRPr="005569B8">
        <w:rPr>
          <w:rStyle w:val="af9"/>
          <w:rFonts w:ascii="Times New Roman" w:eastAsiaTheme="minorEastAsia" w:hAnsi="Times New Roman" w:cs="Times New Roman"/>
        </w:rPr>
        <w:t>年出版</w:t>
      </w:r>
      <w:r w:rsidRPr="005569B8">
        <w:rPr>
          <w:rStyle w:val="af9"/>
          <w:rFonts w:ascii="Times New Roman" w:eastAsiaTheme="minorEastAsia" w:hAnsi="Times New Roman" w:cs="Times New Roman"/>
        </w:rPr>
        <w:t>.</w:t>
      </w:r>
    </w:p>
    <w:p w14:paraId="3BA6B45E" w14:textId="77777777" w:rsidR="00DD0512" w:rsidRPr="005569B8" w:rsidRDefault="00DD0512" w:rsidP="00DD0512">
      <w:pPr>
        <w:numPr>
          <w:ilvl w:val="0"/>
          <w:numId w:val="11"/>
        </w:numPr>
        <w:spacing w:line="288" w:lineRule="auto"/>
        <w:ind w:left="845"/>
        <w:rPr>
          <w:rStyle w:val="af9"/>
          <w:rFonts w:ascii="Times New Roman" w:eastAsiaTheme="minorEastAsia" w:hAnsi="Times New Roman" w:cs="Times New Roman"/>
        </w:rPr>
      </w:pPr>
      <w:r w:rsidRPr="005569B8">
        <w:rPr>
          <w:rStyle w:val="af9"/>
          <w:rFonts w:ascii="Times New Roman" w:eastAsiaTheme="minorEastAsia" w:hAnsi="Times New Roman" w:cs="Times New Roman"/>
        </w:rPr>
        <w:t>史家梁</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徐亚同等</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环境微生物学</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华东师范大学出版社</w:t>
      </w:r>
      <w:r w:rsidRPr="005569B8">
        <w:rPr>
          <w:rStyle w:val="af9"/>
          <w:rFonts w:ascii="Times New Roman" w:eastAsiaTheme="minorEastAsia" w:hAnsi="Times New Roman" w:cs="Times New Roman"/>
        </w:rPr>
        <w:t>, 1993</w:t>
      </w:r>
      <w:r w:rsidRPr="005569B8">
        <w:rPr>
          <w:rStyle w:val="af9"/>
          <w:rFonts w:ascii="Times New Roman" w:eastAsiaTheme="minorEastAsia" w:hAnsi="Times New Roman" w:cs="Times New Roman"/>
        </w:rPr>
        <w:t>年出版</w:t>
      </w:r>
      <w:r w:rsidRPr="005569B8">
        <w:rPr>
          <w:rStyle w:val="af9"/>
          <w:rFonts w:ascii="Times New Roman" w:eastAsiaTheme="minorEastAsia" w:hAnsi="Times New Roman" w:cs="Times New Roman"/>
        </w:rPr>
        <w:t>.</w:t>
      </w:r>
    </w:p>
    <w:p w14:paraId="05624335" w14:textId="77777777" w:rsidR="00DD0512" w:rsidRPr="005569B8" w:rsidRDefault="00DD0512" w:rsidP="00DD0512">
      <w:pPr>
        <w:numPr>
          <w:ilvl w:val="0"/>
          <w:numId w:val="11"/>
        </w:numPr>
        <w:spacing w:line="288" w:lineRule="auto"/>
        <w:ind w:left="845"/>
        <w:rPr>
          <w:rStyle w:val="af9"/>
          <w:rFonts w:ascii="Times New Roman" w:eastAsiaTheme="minorEastAsia" w:hAnsi="Times New Roman" w:cs="Times New Roman"/>
        </w:rPr>
      </w:pPr>
      <w:r w:rsidRPr="005569B8">
        <w:rPr>
          <w:rStyle w:val="af9"/>
          <w:rFonts w:ascii="Times New Roman" w:eastAsiaTheme="minorEastAsia" w:hAnsi="Times New Roman" w:cs="Times New Roman"/>
        </w:rPr>
        <w:t>时立文</w:t>
      </w:r>
      <w:r w:rsidRPr="005569B8">
        <w:rPr>
          <w:rStyle w:val="af9"/>
          <w:rFonts w:ascii="Times New Roman" w:eastAsiaTheme="minorEastAsia" w:hAnsi="Times New Roman" w:cs="Times New Roman"/>
        </w:rPr>
        <w:t>. SPSS 19.0</w:t>
      </w:r>
      <w:r w:rsidRPr="005569B8">
        <w:rPr>
          <w:rStyle w:val="af9"/>
          <w:rFonts w:ascii="Times New Roman" w:eastAsiaTheme="minorEastAsia" w:hAnsi="Times New Roman" w:cs="Times New Roman"/>
        </w:rPr>
        <w:t>统计分析从入门到精通</w:t>
      </w:r>
      <w:r w:rsidRPr="005569B8">
        <w:rPr>
          <w:rStyle w:val="af9"/>
          <w:rFonts w:ascii="Times New Roman" w:eastAsiaTheme="minorEastAsia" w:hAnsi="Times New Roman" w:cs="Times New Roman"/>
        </w:rPr>
        <w:t>. </w:t>
      </w:r>
      <w:r w:rsidRPr="005569B8">
        <w:rPr>
          <w:rStyle w:val="af9"/>
          <w:rFonts w:ascii="Times New Roman" w:eastAsiaTheme="minorEastAsia" w:hAnsi="Times New Roman" w:cs="Times New Roman"/>
        </w:rPr>
        <w:t>清华大学出版社</w:t>
      </w:r>
      <w:r w:rsidRPr="005569B8">
        <w:rPr>
          <w:rStyle w:val="af9"/>
          <w:rFonts w:ascii="Times New Roman" w:eastAsiaTheme="minorEastAsia" w:hAnsi="Times New Roman" w:cs="Times New Roman"/>
        </w:rPr>
        <w:t>, 2016</w:t>
      </w:r>
      <w:r w:rsidRPr="005569B8">
        <w:rPr>
          <w:rStyle w:val="af9"/>
          <w:rFonts w:ascii="Times New Roman" w:eastAsiaTheme="minorEastAsia" w:hAnsi="Times New Roman" w:cs="Times New Roman"/>
        </w:rPr>
        <w:t>年出版</w:t>
      </w:r>
      <w:r w:rsidRPr="005569B8">
        <w:rPr>
          <w:rStyle w:val="af9"/>
          <w:rFonts w:ascii="Times New Roman" w:eastAsiaTheme="minorEastAsia" w:hAnsi="Times New Roman" w:cs="Times New Roman"/>
        </w:rPr>
        <w:t>.</w:t>
      </w:r>
    </w:p>
    <w:p w14:paraId="25B8FF8E" w14:textId="77777777" w:rsidR="00DD0512" w:rsidRPr="005569B8" w:rsidRDefault="00DD0512" w:rsidP="00DD0512">
      <w:pPr>
        <w:numPr>
          <w:ilvl w:val="0"/>
          <w:numId w:val="11"/>
        </w:numPr>
        <w:spacing w:line="288" w:lineRule="auto"/>
        <w:ind w:left="845"/>
        <w:rPr>
          <w:rStyle w:val="af9"/>
          <w:rFonts w:ascii="Times New Roman" w:eastAsiaTheme="minorEastAsia" w:hAnsi="Times New Roman" w:cs="Times New Roman"/>
        </w:rPr>
      </w:pPr>
      <w:r w:rsidRPr="005569B8">
        <w:rPr>
          <w:rStyle w:val="af9"/>
          <w:rFonts w:ascii="Times New Roman" w:eastAsiaTheme="minorEastAsia" w:hAnsi="Times New Roman" w:cs="Times New Roman"/>
        </w:rPr>
        <w:t>王国惠主编</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环境工程微生物学</w:t>
      </w:r>
      <w:r w:rsidRPr="005569B8">
        <w:rPr>
          <w:rStyle w:val="af9"/>
          <w:rFonts w:ascii="Times New Roman" w:eastAsiaTheme="minorEastAsia" w:hAnsi="Times New Roman" w:cs="Times New Roman"/>
        </w:rPr>
        <w:t>—</w:t>
      </w:r>
      <w:r w:rsidRPr="005569B8">
        <w:rPr>
          <w:rStyle w:val="af9"/>
          <w:rFonts w:ascii="Times New Roman" w:eastAsiaTheme="minorEastAsia" w:hAnsi="Times New Roman" w:cs="Times New Roman"/>
        </w:rPr>
        <w:t>原理与应用（第</w:t>
      </w:r>
      <w:r w:rsidRPr="005569B8">
        <w:rPr>
          <w:rStyle w:val="af9"/>
          <w:rFonts w:ascii="Times New Roman" w:eastAsiaTheme="minorEastAsia" w:hAnsi="Times New Roman" w:cs="Times New Roman"/>
        </w:rPr>
        <w:t>3</w:t>
      </w:r>
      <w:r w:rsidRPr="005569B8">
        <w:rPr>
          <w:rStyle w:val="af9"/>
          <w:rFonts w:ascii="Times New Roman" w:eastAsiaTheme="minorEastAsia" w:hAnsi="Times New Roman" w:cs="Times New Roman"/>
        </w:rPr>
        <w:t>版）</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化学工业出版社</w:t>
      </w:r>
      <w:r w:rsidRPr="005569B8">
        <w:rPr>
          <w:rStyle w:val="af9"/>
          <w:rFonts w:ascii="Times New Roman" w:eastAsiaTheme="minorEastAsia" w:hAnsi="Times New Roman" w:cs="Times New Roman"/>
        </w:rPr>
        <w:t>, 2015</w:t>
      </w:r>
      <w:r w:rsidRPr="005569B8">
        <w:rPr>
          <w:rStyle w:val="af9"/>
          <w:rFonts w:ascii="Times New Roman" w:eastAsiaTheme="minorEastAsia" w:hAnsi="Times New Roman" w:cs="Times New Roman"/>
        </w:rPr>
        <w:t>年出版</w:t>
      </w:r>
      <w:r w:rsidRPr="005569B8">
        <w:rPr>
          <w:rStyle w:val="af9"/>
          <w:rFonts w:ascii="Times New Roman" w:eastAsiaTheme="minorEastAsia" w:hAnsi="Times New Roman" w:cs="Times New Roman"/>
        </w:rPr>
        <w:t>.</w:t>
      </w:r>
    </w:p>
    <w:p w14:paraId="4530A003" w14:textId="77777777" w:rsidR="00DD0512" w:rsidRPr="005569B8" w:rsidRDefault="00DD0512" w:rsidP="00DD0512">
      <w:pPr>
        <w:numPr>
          <w:ilvl w:val="0"/>
          <w:numId w:val="11"/>
        </w:numPr>
        <w:spacing w:line="288" w:lineRule="auto"/>
        <w:ind w:left="845"/>
        <w:rPr>
          <w:rStyle w:val="af9"/>
          <w:rFonts w:ascii="Times New Roman" w:eastAsiaTheme="minorEastAsia" w:hAnsi="Times New Roman" w:cs="Times New Roman"/>
        </w:rPr>
      </w:pPr>
      <w:r w:rsidRPr="005569B8">
        <w:rPr>
          <w:rStyle w:val="af9"/>
          <w:rFonts w:ascii="Times New Roman" w:eastAsiaTheme="minorEastAsia" w:hAnsi="Times New Roman" w:cs="Times New Roman"/>
        </w:rPr>
        <w:t>奚旦立</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孙裕生</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刘秀英编</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环境监测（第</w:t>
      </w:r>
      <w:r w:rsidRPr="005569B8">
        <w:rPr>
          <w:rStyle w:val="af9"/>
          <w:rFonts w:ascii="Times New Roman" w:eastAsiaTheme="minorEastAsia" w:hAnsi="Times New Roman" w:cs="Times New Roman"/>
        </w:rPr>
        <w:t>4</w:t>
      </w:r>
      <w:r w:rsidRPr="005569B8">
        <w:rPr>
          <w:rStyle w:val="af9"/>
          <w:rFonts w:ascii="Times New Roman" w:eastAsiaTheme="minorEastAsia" w:hAnsi="Times New Roman" w:cs="Times New Roman"/>
        </w:rPr>
        <w:t>版）</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高等教育出版社</w:t>
      </w:r>
      <w:r w:rsidRPr="005569B8">
        <w:rPr>
          <w:rStyle w:val="af9"/>
          <w:rFonts w:ascii="Times New Roman" w:eastAsiaTheme="minorEastAsia" w:hAnsi="Times New Roman" w:cs="Times New Roman"/>
        </w:rPr>
        <w:t>, 2009</w:t>
      </w:r>
      <w:r w:rsidRPr="005569B8">
        <w:rPr>
          <w:rStyle w:val="af9"/>
          <w:rFonts w:ascii="Times New Roman" w:eastAsiaTheme="minorEastAsia" w:hAnsi="Times New Roman" w:cs="Times New Roman"/>
        </w:rPr>
        <w:t>年出版</w:t>
      </w:r>
      <w:r w:rsidRPr="005569B8">
        <w:rPr>
          <w:rStyle w:val="af9"/>
          <w:rFonts w:ascii="Times New Roman" w:eastAsiaTheme="minorEastAsia" w:hAnsi="Times New Roman" w:cs="Times New Roman"/>
        </w:rPr>
        <w:t>.</w:t>
      </w:r>
    </w:p>
    <w:p w14:paraId="75775A1E" w14:textId="77777777" w:rsidR="00DD0512" w:rsidRPr="005569B8" w:rsidRDefault="00DD0512" w:rsidP="00DD0512">
      <w:pPr>
        <w:numPr>
          <w:ilvl w:val="0"/>
          <w:numId w:val="11"/>
        </w:numPr>
        <w:spacing w:line="288" w:lineRule="auto"/>
        <w:ind w:left="845"/>
        <w:rPr>
          <w:rStyle w:val="af9"/>
          <w:rFonts w:ascii="Times New Roman" w:eastAsiaTheme="minorEastAsia" w:hAnsi="Times New Roman" w:cs="Times New Roman"/>
        </w:rPr>
      </w:pPr>
      <w:r w:rsidRPr="005569B8">
        <w:rPr>
          <w:rStyle w:val="af9"/>
          <w:rFonts w:ascii="Times New Roman" w:eastAsiaTheme="minorEastAsia" w:hAnsi="Times New Roman" w:cs="Times New Roman"/>
        </w:rPr>
        <w:t>徐亚同</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谢冰编著</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废水生物处理的运行与管理（第二版）</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中国轻工业出版</w:t>
      </w:r>
      <w:r w:rsidRPr="005569B8">
        <w:rPr>
          <w:rStyle w:val="af9"/>
          <w:rFonts w:ascii="Times New Roman" w:eastAsiaTheme="minorEastAsia" w:hAnsi="Times New Roman" w:cs="Times New Roman"/>
        </w:rPr>
        <w:t>, 2009</w:t>
      </w:r>
      <w:r w:rsidRPr="005569B8">
        <w:rPr>
          <w:rStyle w:val="af9"/>
          <w:rFonts w:ascii="Times New Roman" w:eastAsiaTheme="minorEastAsia" w:hAnsi="Times New Roman" w:cs="Times New Roman"/>
        </w:rPr>
        <w:t>年出版</w:t>
      </w:r>
      <w:r w:rsidRPr="005569B8">
        <w:rPr>
          <w:rStyle w:val="af9"/>
          <w:rFonts w:ascii="Times New Roman" w:eastAsiaTheme="minorEastAsia" w:hAnsi="Times New Roman" w:cs="Times New Roman"/>
        </w:rPr>
        <w:t>.</w:t>
      </w:r>
    </w:p>
    <w:p w14:paraId="7EC93897" w14:textId="77777777" w:rsidR="00DD0512" w:rsidRPr="005569B8" w:rsidRDefault="00DD0512" w:rsidP="00DD0512">
      <w:pPr>
        <w:numPr>
          <w:ilvl w:val="0"/>
          <w:numId w:val="11"/>
        </w:numPr>
        <w:spacing w:line="288" w:lineRule="auto"/>
        <w:ind w:left="845"/>
        <w:rPr>
          <w:rStyle w:val="af9"/>
          <w:rFonts w:ascii="Times New Roman" w:eastAsiaTheme="minorEastAsia" w:hAnsi="Times New Roman" w:cs="Times New Roman"/>
        </w:rPr>
      </w:pPr>
      <w:r w:rsidRPr="005569B8">
        <w:rPr>
          <w:rStyle w:val="af9"/>
          <w:rFonts w:ascii="Times New Roman" w:eastAsiaTheme="minorEastAsia" w:hAnsi="Times New Roman" w:cs="Times New Roman"/>
        </w:rPr>
        <w:t>徐亚同</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史家梁等</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污染控制微生物工程</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化学工业出版社</w:t>
      </w:r>
      <w:r w:rsidRPr="005569B8">
        <w:rPr>
          <w:rStyle w:val="af9"/>
          <w:rFonts w:ascii="Times New Roman" w:eastAsiaTheme="minorEastAsia" w:hAnsi="Times New Roman" w:cs="Times New Roman"/>
        </w:rPr>
        <w:t>, 2001</w:t>
      </w:r>
      <w:r w:rsidRPr="005569B8">
        <w:rPr>
          <w:rStyle w:val="af9"/>
          <w:rFonts w:ascii="Times New Roman" w:eastAsiaTheme="minorEastAsia" w:hAnsi="Times New Roman" w:cs="Times New Roman"/>
        </w:rPr>
        <w:t>年出版</w:t>
      </w:r>
      <w:r w:rsidRPr="005569B8">
        <w:rPr>
          <w:rStyle w:val="af9"/>
          <w:rFonts w:ascii="Times New Roman" w:eastAsiaTheme="minorEastAsia" w:hAnsi="Times New Roman" w:cs="Times New Roman"/>
        </w:rPr>
        <w:t>.</w:t>
      </w:r>
    </w:p>
    <w:p w14:paraId="088CF743" w14:textId="77777777" w:rsidR="00DD0512" w:rsidRPr="005569B8" w:rsidRDefault="00DD0512" w:rsidP="00DD0512">
      <w:pPr>
        <w:numPr>
          <w:ilvl w:val="0"/>
          <w:numId w:val="11"/>
        </w:numPr>
        <w:spacing w:line="288" w:lineRule="auto"/>
        <w:ind w:left="845"/>
        <w:rPr>
          <w:rStyle w:val="af9"/>
          <w:rFonts w:ascii="Times New Roman" w:eastAsiaTheme="minorEastAsia" w:hAnsi="Times New Roman" w:cs="Times New Roman"/>
        </w:rPr>
      </w:pPr>
      <w:r w:rsidRPr="005569B8">
        <w:rPr>
          <w:rStyle w:val="af9"/>
          <w:rFonts w:ascii="Times New Roman" w:eastAsiaTheme="minorEastAsia" w:hAnsi="Times New Roman" w:cs="Times New Roman"/>
        </w:rPr>
        <w:t>叶文虎</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张勇编著</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环境管理学（第</w:t>
      </w:r>
      <w:r w:rsidRPr="005569B8">
        <w:rPr>
          <w:rStyle w:val="af9"/>
          <w:rFonts w:ascii="Times New Roman" w:eastAsiaTheme="minorEastAsia" w:hAnsi="Times New Roman" w:cs="Times New Roman"/>
        </w:rPr>
        <w:t>3</w:t>
      </w:r>
      <w:r w:rsidRPr="005569B8">
        <w:rPr>
          <w:rStyle w:val="af9"/>
          <w:rFonts w:ascii="Times New Roman" w:eastAsiaTheme="minorEastAsia" w:hAnsi="Times New Roman" w:cs="Times New Roman"/>
        </w:rPr>
        <w:t>版）</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高等教育出版社</w:t>
      </w:r>
      <w:r w:rsidRPr="005569B8">
        <w:rPr>
          <w:rStyle w:val="af9"/>
          <w:rFonts w:ascii="Times New Roman" w:eastAsiaTheme="minorEastAsia" w:hAnsi="Times New Roman" w:cs="Times New Roman"/>
        </w:rPr>
        <w:t>, 2013</w:t>
      </w:r>
      <w:r w:rsidRPr="005569B8">
        <w:rPr>
          <w:rStyle w:val="af9"/>
          <w:rFonts w:ascii="Times New Roman" w:eastAsiaTheme="minorEastAsia" w:hAnsi="Times New Roman" w:cs="Times New Roman"/>
        </w:rPr>
        <w:t>年出版</w:t>
      </w:r>
      <w:r w:rsidRPr="005569B8">
        <w:rPr>
          <w:rStyle w:val="af9"/>
          <w:rFonts w:ascii="Times New Roman" w:eastAsiaTheme="minorEastAsia" w:hAnsi="Times New Roman" w:cs="Times New Roman"/>
        </w:rPr>
        <w:t>.</w:t>
      </w:r>
    </w:p>
    <w:p w14:paraId="22F6894D" w14:textId="77777777" w:rsidR="00DD0512" w:rsidRPr="005569B8" w:rsidRDefault="00DD0512" w:rsidP="00DD0512">
      <w:pPr>
        <w:numPr>
          <w:ilvl w:val="0"/>
          <w:numId w:val="11"/>
        </w:numPr>
        <w:spacing w:line="288" w:lineRule="auto"/>
        <w:ind w:left="845"/>
        <w:rPr>
          <w:rStyle w:val="af9"/>
          <w:rFonts w:ascii="Times New Roman" w:eastAsiaTheme="minorEastAsia" w:hAnsi="Times New Roman" w:cs="Times New Roman"/>
        </w:rPr>
      </w:pPr>
      <w:r w:rsidRPr="005569B8">
        <w:rPr>
          <w:rStyle w:val="af9"/>
          <w:rFonts w:ascii="Times New Roman" w:eastAsiaTheme="minorEastAsia" w:hAnsi="Times New Roman" w:cs="Times New Roman"/>
        </w:rPr>
        <w:t>叶卫平</w:t>
      </w:r>
      <w:r w:rsidRPr="005569B8">
        <w:rPr>
          <w:rStyle w:val="af9"/>
          <w:rFonts w:ascii="Times New Roman" w:eastAsiaTheme="minorEastAsia" w:hAnsi="Times New Roman" w:cs="Times New Roman"/>
        </w:rPr>
        <w:t>. Origin 9.1</w:t>
      </w:r>
      <w:r w:rsidRPr="005569B8">
        <w:rPr>
          <w:rStyle w:val="af9"/>
          <w:rFonts w:ascii="Times New Roman" w:eastAsiaTheme="minorEastAsia" w:hAnsi="Times New Roman" w:cs="Times New Roman"/>
        </w:rPr>
        <w:t>科技绘图及数据分析</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机械工业出版社</w:t>
      </w:r>
      <w:r w:rsidRPr="005569B8">
        <w:rPr>
          <w:rStyle w:val="af9"/>
          <w:rFonts w:ascii="Times New Roman" w:eastAsiaTheme="minorEastAsia" w:hAnsi="Times New Roman" w:cs="Times New Roman"/>
        </w:rPr>
        <w:t>, 2015</w:t>
      </w:r>
      <w:r w:rsidRPr="005569B8">
        <w:rPr>
          <w:rStyle w:val="af9"/>
          <w:rFonts w:ascii="Times New Roman" w:eastAsiaTheme="minorEastAsia" w:hAnsi="Times New Roman" w:cs="Times New Roman"/>
        </w:rPr>
        <w:t>出版</w:t>
      </w:r>
      <w:r w:rsidRPr="005569B8">
        <w:rPr>
          <w:rStyle w:val="af9"/>
          <w:rFonts w:ascii="Times New Roman" w:eastAsiaTheme="minorEastAsia" w:hAnsi="Times New Roman" w:cs="Times New Roman"/>
        </w:rPr>
        <w:t>.</w:t>
      </w:r>
    </w:p>
    <w:p w14:paraId="66FE1F25" w14:textId="77777777" w:rsidR="00DD0512" w:rsidRPr="005569B8" w:rsidRDefault="00DD0512" w:rsidP="00DD0512">
      <w:pPr>
        <w:numPr>
          <w:ilvl w:val="0"/>
          <w:numId w:val="11"/>
        </w:numPr>
        <w:spacing w:line="288" w:lineRule="auto"/>
        <w:ind w:left="845"/>
        <w:rPr>
          <w:rStyle w:val="af9"/>
          <w:rFonts w:ascii="Times New Roman" w:eastAsiaTheme="minorEastAsia" w:hAnsi="Times New Roman" w:cs="Times New Roman"/>
        </w:rPr>
      </w:pPr>
      <w:r w:rsidRPr="005569B8">
        <w:rPr>
          <w:rStyle w:val="af9"/>
          <w:rFonts w:ascii="Times New Roman" w:eastAsiaTheme="minorEastAsia" w:hAnsi="Times New Roman" w:cs="Times New Roman"/>
        </w:rPr>
        <w:t>张晓健</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黄霞编著</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水与废水物化处理的原理与工艺</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清华大学出版社</w:t>
      </w:r>
      <w:r w:rsidRPr="005569B8">
        <w:rPr>
          <w:rStyle w:val="af9"/>
          <w:rFonts w:ascii="Times New Roman" w:eastAsiaTheme="minorEastAsia" w:hAnsi="Times New Roman" w:cs="Times New Roman"/>
        </w:rPr>
        <w:t>, 2011</w:t>
      </w:r>
      <w:r w:rsidRPr="005569B8">
        <w:rPr>
          <w:rStyle w:val="af9"/>
          <w:rFonts w:ascii="Times New Roman" w:eastAsiaTheme="minorEastAsia" w:hAnsi="Times New Roman" w:cs="Times New Roman"/>
        </w:rPr>
        <w:t>年出版</w:t>
      </w:r>
      <w:r w:rsidRPr="005569B8">
        <w:rPr>
          <w:rStyle w:val="af9"/>
          <w:rFonts w:ascii="Times New Roman" w:eastAsiaTheme="minorEastAsia" w:hAnsi="Times New Roman" w:cs="Times New Roman"/>
        </w:rPr>
        <w:t>.</w:t>
      </w:r>
    </w:p>
    <w:p w14:paraId="3DFDB5EB" w14:textId="77777777" w:rsidR="00DD0512" w:rsidRPr="005569B8" w:rsidRDefault="00DD0512" w:rsidP="00DD0512">
      <w:pPr>
        <w:numPr>
          <w:ilvl w:val="0"/>
          <w:numId w:val="11"/>
        </w:numPr>
        <w:spacing w:line="288" w:lineRule="auto"/>
        <w:ind w:left="845"/>
        <w:rPr>
          <w:rStyle w:val="af9"/>
          <w:rFonts w:ascii="Times New Roman" w:eastAsiaTheme="minorEastAsia" w:hAnsi="Times New Roman" w:cs="Times New Roman"/>
        </w:rPr>
      </w:pPr>
      <w:r w:rsidRPr="005569B8">
        <w:rPr>
          <w:rStyle w:val="af9"/>
          <w:rFonts w:ascii="Times New Roman" w:eastAsiaTheme="minorEastAsia" w:hAnsi="Times New Roman" w:cs="Times New Roman"/>
        </w:rPr>
        <w:lastRenderedPageBreak/>
        <w:t>张自杰等主编</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排水工程（第</w:t>
      </w:r>
      <w:r w:rsidRPr="005569B8">
        <w:rPr>
          <w:rStyle w:val="af9"/>
          <w:rFonts w:ascii="Times New Roman" w:eastAsiaTheme="minorEastAsia" w:hAnsi="Times New Roman" w:cs="Times New Roman"/>
        </w:rPr>
        <w:t>4</w:t>
      </w:r>
      <w:r w:rsidRPr="005569B8">
        <w:rPr>
          <w:rStyle w:val="af9"/>
          <w:rFonts w:ascii="Times New Roman" w:eastAsiaTheme="minorEastAsia" w:hAnsi="Times New Roman" w:cs="Times New Roman"/>
        </w:rPr>
        <w:t>版）</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中国建筑工业出版社</w:t>
      </w:r>
      <w:r w:rsidRPr="005569B8">
        <w:rPr>
          <w:rStyle w:val="af9"/>
          <w:rFonts w:ascii="Times New Roman" w:eastAsiaTheme="minorEastAsia" w:hAnsi="Times New Roman" w:cs="Times New Roman"/>
        </w:rPr>
        <w:t>, 2007</w:t>
      </w:r>
      <w:r w:rsidRPr="005569B8">
        <w:rPr>
          <w:rStyle w:val="af9"/>
          <w:rFonts w:ascii="Times New Roman" w:eastAsiaTheme="minorEastAsia" w:hAnsi="Times New Roman" w:cs="Times New Roman"/>
        </w:rPr>
        <w:t>年出版</w:t>
      </w:r>
      <w:r w:rsidRPr="005569B8">
        <w:rPr>
          <w:rStyle w:val="af9"/>
          <w:rFonts w:ascii="Times New Roman" w:eastAsiaTheme="minorEastAsia" w:hAnsi="Times New Roman" w:cs="Times New Roman"/>
        </w:rPr>
        <w:t>.</w:t>
      </w:r>
    </w:p>
    <w:p w14:paraId="4938CC4A" w14:textId="77777777" w:rsidR="00DD0512" w:rsidRPr="005569B8" w:rsidRDefault="00DD0512" w:rsidP="00DD0512">
      <w:pPr>
        <w:numPr>
          <w:ilvl w:val="0"/>
          <w:numId w:val="11"/>
        </w:numPr>
        <w:spacing w:line="288" w:lineRule="auto"/>
        <w:ind w:left="845"/>
        <w:rPr>
          <w:rStyle w:val="af9"/>
          <w:rFonts w:ascii="Times New Roman" w:eastAsiaTheme="minorEastAsia" w:hAnsi="Times New Roman" w:cs="Times New Roman"/>
        </w:rPr>
      </w:pPr>
      <w:r w:rsidRPr="005569B8">
        <w:rPr>
          <w:rStyle w:val="af9"/>
          <w:rFonts w:ascii="Times New Roman" w:eastAsiaTheme="minorEastAsia" w:hAnsi="Times New Roman" w:cs="Times New Roman"/>
        </w:rPr>
        <w:t>赵由才主编</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使用环境工程手册</w:t>
      </w:r>
      <w:r w:rsidRPr="005569B8">
        <w:rPr>
          <w:rStyle w:val="af9"/>
          <w:rFonts w:ascii="Times New Roman" w:eastAsiaTheme="minorEastAsia" w:hAnsi="Times New Roman" w:cs="Times New Roman"/>
        </w:rPr>
        <w:t>—</w:t>
      </w:r>
      <w:r w:rsidRPr="005569B8">
        <w:rPr>
          <w:rStyle w:val="af9"/>
          <w:rFonts w:ascii="Times New Roman" w:eastAsiaTheme="minorEastAsia" w:hAnsi="Times New Roman" w:cs="Times New Roman"/>
        </w:rPr>
        <w:t>固体废物污染控制与资源化</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化学工业出版社</w:t>
      </w:r>
      <w:r w:rsidRPr="005569B8">
        <w:rPr>
          <w:rStyle w:val="af9"/>
          <w:rFonts w:ascii="Times New Roman" w:eastAsiaTheme="minorEastAsia" w:hAnsi="Times New Roman" w:cs="Times New Roman"/>
        </w:rPr>
        <w:t>, 2002</w:t>
      </w:r>
      <w:r w:rsidRPr="005569B8">
        <w:rPr>
          <w:rStyle w:val="af9"/>
          <w:rFonts w:ascii="Times New Roman" w:eastAsiaTheme="minorEastAsia" w:hAnsi="Times New Roman" w:cs="Times New Roman"/>
        </w:rPr>
        <w:t>年出版</w:t>
      </w:r>
      <w:r w:rsidRPr="005569B8">
        <w:rPr>
          <w:rStyle w:val="af9"/>
          <w:rFonts w:ascii="Times New Roman" w:eastAsiaTheme="minorEastAsia" w:hAnsi="Times New Roman" w:cs="Times New Roman"/>
        </w:rPr>
        <w:t>.</w:t>
      </w:r>
    </w:p>
    <w:p w14:paraId="23021D82" w14:textId="77777777" w:rsidR="00DD0512" w:rsidRPr="005569B8" w:rsidRDefault="00DD0512" w:rsidP="00DD0512">
      <w:pPr>
        <w:numPr>
          <w:ilvl w:val="0"/>
          <w:numId w:val="11"/>
        </w:numPr>
        <w:spacing w:line="288" w:lineRule="auto"/>
        <w:ind w:left="845"/>
        <w:rPr>
          <w:rStyle w:val="af9"/>
          <w:rFonts w:ascii="Times New Roman" w:eastAsiaTheme="minorEastAsia" w:hAnsi="Times New Roman" w:cs="Times New Roman"/>
        </w:rPr>
      </w:pPr>
      <w:r w:rsidRPr="005569B8">
        <w:rPr>
          <w:rStyle w:val="af9"/>
          <w:rFonts w:ascii="Times New Roman" w:eastAsiaTheme="minorEastAsia" w:hAnsi="Times New Roman" w:cs="Times New Roman"/>
        </w:rPr>
        <w:t>郑微云</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翁恩琪编著</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环境毒理学</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厦门大学出版社</w:t>
      </w:r>
      <w:r w:rsidRPr="005569B8">
        <w:rPr>
          <w:rStyle w:val="af9"/>
          <w:rFonts w:ascii="Times New Roman" w:eastAsiaTheme="minorEastAsia" w:hAnsi="Times New Roman" w:cs="Times New Roman"/>
        </w:rPr>
        <w:t>, 1993</w:t>
      </w:r>
      <w:r w:rsidRPr="005569B8">
        <w:rPr>
          <w:rStyle w:val="af9"/>
          <w:rFonts w:ascii="Times New Roman" w:eastAsiaTheme="minorEastAsia" w:hAnsi="Times New Roman" w:cs="Times New Roman"/>
        </w:rPr>
        <w:t>年出版</w:t>
      </w:r>
      <w:r w:rsidRPr="005569B8">
        <w:rPr>
          <w:rStyle w:val="af9"/>
          <w:rFonts w:ascii="Times New Roman" w:eastAsiaTheme="minorEastAsia" w:hAnsi="Times New Roman" w:cs="Times New Roman"/>
        </w:rPr>
        <w:t>.</w:t>
      </w:r>
    </w:p>
    <w:p w14:paraId="2332C9E9" w14:textId="77777777" w:rsidR="00DD0512" w:rsidRPr="005569B8" w:rsidRDefault="00DD0512" w:rsidP="00DD0512">
      <w:pPr>
        <w:numPr>
          <w:ilvl w:val="0"/>
          <w:numId w:val="11"/>
        </w:numPr>
        <w:spacing w:line="288" w:lineRule="auto"/>
        <w:ind w:left="845"/>
        <w:rPr>
          <w:rStyle w:val="af9"/>
          <w:rFonts w:ascii="Times New Roman" w:eastAsiaTheme="minorEastAsia" w:hAnsi="Times New Roman" w:cs="Times New Roman"/>
        </w:rPr>
      </w:pPr>
      <w:r w:rsidRPr="005569B8">
        <w:rPr>
          <w:rStyle w:val="af9"/>
          <w:rFonts w:ascii="Times New Roman" w:eastAsiaTheme="minorEastAsia" w:hAnsi="Times New Roman" w:cs="Times New Roman"/>
        </w:rPr>
        <w:t>周群英</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王士芬</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环境工程微生物学（第</w:t>
      </w:r>
      <w:r w:rsidRPr="005569B8">
        <w:rPr>
          <w:rStyle w:val="af9"/>
          <w:rFonts w:ascii="Times New Roman" w:eastAsiaTheme="minorEastAsia" w:hAnsi="Times New Roman" w:cs="Times New Roman"/>
        </w:rPr>
        <w:t>4</w:t>
      </w:r>
      <w:r w:rsidRPr="005569B8">
        <w:rPr>
          <w:rStyle w:val="af9"/>
          <w:rFonts w:ascii="Times New Roman" w:eastAsiaTheme="minorEastAsia" w:hAnsi="Times New Roman" w:cs="Times New Roman"/>
        </w:rPr>
        <w:t>版）</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高等教育出版社</w:t>
      </w:r>
      <w:r w:rsidRPr="005569B8">
        <w:rPr>
          <w:rStyle w:val="af9"/>
          <w:rFonts w:ascii="Times New Roman" w:eastAsiaTheme="minorEastAsia" w:hAnsi="Times New Roman" w:cs="Times New Roman"/>
        </w:rPr>
        <w:t>, 2015</w:t>
      </w:r>
      <w:r w:rsidRPr="005569B8">
        <w:rPr>
          <w:rStyle w:val="af9"/>
          <w:rFonts w:ascii="Times New Roman" w:eastAsiaTheme="minorEastAsia" w:hAnsi="Times New Roman" w:cs="Times New Roman"/>
        </w:rPr>
        <w:t>年出版</w:t>
      </w:r>
      <w:r w:rsidRPr="005569B8">
        <w:rPr>
          <w:rStyle w:val="af9"/>
          <w:rFonts w:ascii="Times New Roman" w:eastAsiaTheme="minorEastAsia" w:hAnsi="Times New Roman" w:cs="Times New Roman"/>
        </w:rPr>
        <w:t>.</w:t>
      </w:r>
    </w:p>
    <w:p w14:paraId="6E78C6A2" w14:textId="77777777" w:rsidR="00DD0512" w:rsidRPr="005569B8" w:rsidRDefault="00DD0512" w:rsidP="00DD0512">
      <w:pPr>
        <w:numPr>
          <w:ilvl w:val="0"/>
          <w:numId w:val="11"/>
        </w:numPr>
        <w:spacing w:line="288" w:lineRule="auto"/>
        <w:ind w:left="845"/>
        <w:rPr>
          <w:rStyle w:val="af9"/>
          <w:rFonts w:ascii="Times New Roman" w:eastAsiaTheme="minorEastAsia" w:hAnsi="Times New Roman" w:cs="Times New Roman"/>
        </w:rPr>
      </w:pPr>
      <w:r w:rsidRPr="005569B8">
        <w:rPr>
          <w:rStyle w:val="af9"/>
          <w:rFonts w:ascii="Times New Roman" w:eastAsiaTheme="minorEastAsia" w:hAnsi="Times New Roman" w:cs="Times New Roman"/>
        </w:rPr>
        <w:t>左玉辉主编</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环境学概论（第</w:t>
      </w:r>
      <w:r w:rsidRPr="005569B8">
        <w:rPr>
          <w:rStyle w:val="af9"/>
          <w:rFonts w:ascii="Times New Roman" w:eastAsiaTheme="minorEastAsia" w:hAnsi="Times New Roman" w:cs="Times New Roman"/>
        </w:rPr>
        <w:t>2</w:t>
      </w:r>
      <w:r w:rsidRPr="005569B8">
        <w:rPr>
          <w:rStyle w:val="af9"/>
          <w:rFonts w:ascii="Times New Roman" w:eastAsiaTheme="minorEastAsia" w:hAnsi="Times New Roman" w:cs="Times New Roman"/>
        </w:rPr>
        <w:t>版）</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高等教育出版社</w:t>
      </w:r>
      <w:r w:rsidRPr="005569B8">
        <w:rPr>
          <w:rStyle w:val="af9"/>
          <w:rFonts w:ascii="Times New Roman" w:eastAsiaTheme="minorEastAsia" w:hAnsi="Times New Roman" w:cs="Times New Roman"/>
        </w:rPr>
        <w:t>, 2008</w:t>
      </w:r>
      <w:r w:rsidRPr="005569B8">
        <w:rPr>
          <w:rStyle w:val="af9"/>
          <w:rFonts w:ascii="Times New Roman" w:eastAsiaTheme="minorEastAsia" w:hAnsi="Times New Roman" w:cs="Times New Roman"/>
        </w:rPr>
        <w:t>年出版</w:t>
      </w:r>
      <w:r w:rsidRPr="005569B8">
        <w:rPr>
          <w:rStyle w:val="af9"/>
          <w:rFonts w:ascii="Times New Roman" w:eastAsiaTheme="minorEastAsia" w:hAnsi="Times New Roman" w:cs="Times New Roman"/>
        </w:rPr>
        <w:t>.</w:t>
      </w:r>
    </w:p>
    <w:p w14:paraId="2A6930A2" w14:textId="77777777" w:rsidR="00DD0512" w:rsidRPr="005569B8" w:rsidRDefault="00DD0512" w:rsidP="00DD0512">
      <w:pPr>
        <w:numPr>
          <w:ilvl w:val="0"/>
          <w:numId w:val="11"/>
        </w:numPr>
        <w:spacing w:line="288" w:lineRule="auto"/>
        <w:ind w:left="845"/>
        <w:rPr>
          <w:rStyle w:val="af9"/>
          <w:rFonts w:ascii="Times New Roman" w:eastAsiaTheme="minorEastAsia" w:hAnsi="Times New Roman" w:cs="Times New Roman"/>
        </w:rPr>
      </w:pPr>
      <w:r w:rsidRPr="005569B8">
        <w:rPr>
          <w:rStyle w:val="af9"/>
          <w:rFonts w:ascii="Times New Roman" w:eastAsiaTheme="minorEastAsia" w:hAnsi="Times New Roman" w:cs="Times New Roman"/>
        </w:rPr>
        <w:t>[</w:t>
      </w:r>
      <w:r w:rsidRPr="005569B8">
        <w:rPr>
          <w:rStyle w:val="af9"/>
          <w:rFonts w:ascii="Times New Roman" w:eastAsiaTheme="minorEastAsia" w:hAnsi="Times New Roman" w:cs="Times New Roman"/>
        </w:rPr>
        <w:t>英</w:t>
      </w:r>
      <w:r w:rsidRPr="005569B8">
        <w:rPr>
          <w:rStyle w:val="af9"/>
          <w:rFonts w:ascii="Times New Roman" w:eastAsiaTheme="minorEastAsia" w:hAnsi="Times New Roman" w:cs="Times New Roman"/>
        </w:rPr>
        <w:t>]</w:t>
      </w:r>
      <w:r w:rsidRPr="005569B8">
        <w:rPr>
          <w:rStyle w:val="af9"/>
          <w:rFonts w:ascii="Times New Roman" w:eastAsiaTheme="minorEastAsia" w:hAnsi="Times New Roman" w:cs="Times New Roman"/>
        </w:rPr>
        <w:t>西蒙贾德（</w:t>
      </w:r>
      <w:r w:rsidRPr="005569B8">
        <w:rPr>
          <w:rStyle w:val="af9"/>
          <w:rFonts w:ascii="Times New Roman" w:eastAsiaTheme="minorEastAsia" w:hAnsi="Times New Roman" w:cs="Times New Roman"/>
        </w:rPr>
        <w:t>Judd, S</w:t>
      </w:r>
      <w:r w:rsidRPr="005569B8">
        <w:rPr>
          <w:rStyle w:val="af9"/>
          <w:rFonts w:ascii="Times New Roman" w:eastAsiaTheme="minorEastAsia" w:hAnsi="Times New Roman" w:cs="Times New Roman"/>
        </w:rPr>
        <w:t>）著</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陈福泰</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黄霞译</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膜生物反应器</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水和污水处理的原理与应用</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科学出版社</w:t>
      </w:r>
      <w:r w:rsidRPr="005569B8">
        <w:rPr>
          <w:rStyle w:val="af9"/>
          <w:rFonts w:ascii="Times New Roman" w:eastAsiaTheme="minorEastAsia" w:hAnsi="Times New Roman" w:cs="Times New Roman"/>
        </w:rPr>
        <w:t>, 2010</w:t>
      </w:r>
      <w:r w:rsidRPr="005569B8">
        <w:rPr>
          <w:rStyle w:val="af9"/>
          <w:rFonts w:ascii="Times New Roman" w:eastAsiaTheme="minorEastAsia" w:hAnsi="Times New Roman" w:cs="Times New Roman"/>
        </w:rPr>
        <w:t>年出版</w:t>
      </w:r>
      <w:r w:rsidRPr="005569B8">
        <w:rPr>
          <w:rStyle w:val="af9"/>
          <w:rFonts w:ascii="Times New Roman" w:eastAsiaTheme="minorEastAsia" w:hAnsi="Times New Roman" w:cs="Times New Roman"/>
        </w:rPr>
        <w:t>.</w:t>
      </w:r>
    </w:p>
    <w:p w14:paraId="207B9364" w14:textId="77777777" w:rsidR="00DD0512" w:rsidRPr="005569B8" w:rsidRDefault="00DD0512" w:rsidP="00DD0512">
      <w:pPr>
        <w:numPr>
          <w:ilvl w:val="0"/>
          <w:numId w:val="11"/>
        </w:numPr>
        <w:spacing w:line="288" w:lineRule="auto"/>
        <w:ind w:left="845"/>
        <w:rPr>
          <w:rStyle w:val="af9"/>
          <w:rFonts w:ascii="Times New Roman" w:eastAsiaTheme="minorEastAsia" w:hAnsi="Times New Roman" w:cs="Times New Roman"/>
        </w:rPr>
      </w:pPr>
      <w:r w:rsidRPr="005569B8">
        <w:rPr>
          <w:rStyle w:val="af9"/>
          <w:rFonts w:ascii="Times New Roman" w:eastAsiaTheme="minorEastAsia" w:hAnsi="Times New Roman" w:cs="Times New Roman"/>
        </w:rPr>
        <w:t>[</w:t>
      </w:r>
      <w:r w:rsidRPr="005569B8">
        <w:rPr>
          <w:rStyle w:val="af9"/>
          <w:rFonts w:ascii="Times New Roman" w:eastAsiaTheme="minorEastAsia" w:hAnsi="Times New Roman" w:cs="Times New Roman"/>
        </w:rPr>
        <w:t>美</w:t>
      </w:r>
      <w:r w:rsidRPr="005569B8">
        <w:rPr>
          <w:rStyle w:val="af9"/>
          <w:rFonts w:ascii="Times New Roman" w:eastAsiaTheme="minorEastAsia" w:hAnsi="Times New Roman" w:cs="Times New Roman"/>
        </w:rPr>
        <w:t>]</w:t>
      </w:r>
      <w:r w:rsidRPr="005569B8">
        <w:rPr>
          <w:rStyle w:val="af9"/>
          <w:rFonts w:ascii="Times New Roman" w:eastAsiaTheme="minorEastAsia" w:hAnsi="Times New Roman" w:cs="Times New Roman"/>
        </w:rPr>
        <w:t>托马斯</w:t>
      </w:r>
      <w:r w:rsidRPr="005569B8">
        <w:rPr>
          <w:rStyle w:val="af9"/>
          <w:rFonts w:ascii="Times New Roman" w:eastAsiaTheme="minorEastAsia" w:hAnsi="Times New Roman" w:cs="Times New Roman"/>
        </w:rPr>
        <w:t>, [</w:t>
      </w:r>
      <w:r w:rsidRPr="005569B8">
        <w:rPr>
          <w:rStyle w:val="af9"/>
          <w:rFonts w:ascii="Times New Roman" w:eastAsiaTheme="minorEastAsia" w:hAnsi="Times New Roman" w:cs="Times New Roman"/>
        </w:rPr>
        <w:t>美</w:t>
      </w:r>
      <w:r w:rsidRPr="005569B8">
        <w:rPr>
          <w:rStyle w:val="af9"/>
          <w:rFonts w:ascii="Times New Roman" w:eastAsiaTheme="minorEastAsia" w:hAnsi="Times New Roman" w:cs="Times New Roman"/>
        </w:rPr>
        <w:t>]</w:t>
      </w:r>
      <w:r w:rsidRPr="005569B8">
        <w:rPr>
          <w:rStyle w:val="af9"/>
          <w:rFonts w:ascii="Times New Roman" w:eastAsiaTheme="minorEastAsia" w:hAnsi="Times New Roman" w:cs="Times New Roman"/>
        </w:rPr>
        <w:t>威廉著</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张钟宪等译</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环境化学</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清华大学出版社</w:t>
      </w:r>
      <w:r w:rsidRPr="005569B8">
        <w:rPr>
          <w:rStyle w:val="af9"/>
          <w:rFonts w:ascii="Times New Roman" w:eastAsiaTheme="minorEastAsia" w:hAnsi="Times New Roman" w:cs="Times New Roman"/>
        </w:rPr>
        <w:t>, 2007</w:t>
      </w:r>
      <w:r w:rsidRPr="005569B8">
        <w:rPr>
          <w:rStyle w:val="af9"/>
          <w:rFonts w:ascii="Times New Roman" w:eastAsiaTheme="minorEastAsia" w:hAnsi="Times New Roman" w:cs="Times New Roman"/>
        </w:rPr>
        <w:t>年出版</w:t>
      </w:r>
      <w:r w:rsidRPr="005569B8">
        <w:rPr>
          <w:rStyle w:val="af9"/>
          <w:rFonts w:ascii="Times New Roman" w:eastAsiaTheme="minorEastAsia" w:hAnsi="Times New Roman" w:cs="Times New Roman"/>
        </w:rPr>
        <w:t>.</w:t>
      </w:r>
    </w:p>
    <w:p w14:paraId="3FD22351" w14:textId="77777777" w:rsidR="00DD0512" w:rsidRPr="005569B8" w:rsidRDefault="00DD0512" w:rsidP="00DD0512">
      <w:pPr>
        <w:numPr>
          <w:ilvl w:val="0"/>
          <w:numId w:val="11"/>
        </w:numPr>
        <w:spacing w:line="288" w:lineRule="auto"/>
        <w:ind w:left="845"/>
        <w:rPr>
          <w:rStyle w:val="af9"/>
          <w:rFonts w:ascii="Times New Roman" w:eastAsiaTheme="minorEastAsia" w:hAnsi="Times New Roman" w:cs="Times New Roman"/>
        </w:rPr>
      </w:pPr>
      <w:r w:rsidRPr="005569B8">
        <w:rPr>
          <w:rStyle w:val="af9"/>
          <w:rFonts w:ascii="Times New Roman" w:eastAsiaTheme="minorEastAsia" w:hAnsi="Times New Roman" w:cs="Times New Roman"/>
        </w:rPr>
        <w:t xml:space="preserve">Bruce E. </w:t>
      </w:r>
      <w:proofErr w:type="spellStart"/>
      <w:r w:rsidRPr="005569B8">
        <w:rPr>
          <w:rStyle w:val="af9"/>
          <w:rFonts w:ascii="Times New Roman" w:eastAsiaTheme="minorEastAsia" w:hAnsi="Times New Roman" w:cs="Times New Roman"/>
        </w:rPr>
        <w:t>Rittmann</w:t>
      </w:r>
      <w:proofErr w:type="spellEnd"/>
      <w:r w:rsidRPr="005569B8">
        <w:rPr>
          <w:rStyle w:val="af9"/>
          <w:rFonts w:ascii="Times New Roman" w:eastAsiaTheme="minorEastAsia" w:hAnsi="Times New Roman" w:cs="Times New Roman"/>
        </w:rPr>
        <w:t>, Perry L. McCarty</w:t>
      </w:r>
      <w:r w:rsidRPr="005569B8">
        <w:rPr>
          <w:rStyle w:val="af9"/>
          <w:rFonts w:ascii="Times New Roman" w:eastAsiaTheme="minorEastAsia" w:hAnsi="Times New Roman" w:cs="Times New Roman"/>
        </w:rPr>
        <w:t>著</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文湘华</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王建龙译</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环境生物技术</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原理与应用</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ab/>
      </w:r>
      <w:r w:rsidRPr="005569B8">
        <w:rPr>
          <w:rStyle w:val="af9"/>
          <w:rFonts w:ascii="Times New Roman" w:eastAsiaTheme="minorEastAsia" w:hAnsi="Times New Roman" w:cs="Times New Roman"/>
        </w:rPr>
        <w:t>清华大学出版社</w:t>
      </w:r>
      <w:r w:rsidRPr="005569B8">
        <w:rPr>
          <w:rStyle w:val="af9"/>
          <w:rFonts w:ascii="Times New Roman" w:eastAsiaTheme="minorEastAsia" w:hAnsi="Times New Roman" w:cs="Times New Roman"/>
        </w:rPr>
        <w:t>, 2012</w:t>
      </w:r>
      <w:r w:rsidRPr="005569B8">
        <w:rPr>
          <w:rStyle w:val="af9"/>
          <w:rFonts w:ascii="Times New Roman" w:eastAsiaTheme="minorEastAsia" w:hAnsi="Times New Roman" w:cs="Times New Roman"/>
        </w:rPr>
        <w:t>年出版</w:t>
      </w:r>
      <w:r w:rsidRPr="005569B8">
        <w:rPr>
          <w:rStyle w:val="af9"/>
          <w:rFonts w:ascii="Times New Roman" w:eastAsiaTheme="minorEastAsia" w:hAnsi="Times New Roman" w:cs="Times New Roman"/>
        </w:rPr>
        <w:t>.</w:t>
      </w:r>
    </w:p>
    <w:p w14:paraId="7BA1B8E8" w14:textId="77777777" w:rsidR="00DD0512" w:rsidRPr="005569B8" w:rsidRDefault="00DD0512" w:rsidP="00DD0512">
      <w:pPr>
        <w:numPr>
          <w:ilvl w:val="0"/>
          <w:numId w:val="11"/>
        </w:numPr>
        <w:spacing w:line="288" w:lineRule="auto"/>
        <w:ind w:left="845"/>
        <w:rPr>
          <w:rStyle w:val="af9"/>
          <w:rFonts w:ascii="Times New Roman" w:eastAsiaTheme="minorEastAsia" w:hAnsi="Times New Roman" w:cs="Times New Roman"/>
        </w:rPr>
      </w:pPr>
      <w:r w:rsidRPr="005569B8">
        <w:rPr>
          <w:rStyle w:val="af9"/>
          <w:rFonts w:ascii="Times New Roman" w:eastAsiaTheme="minorEastAsia" w:hAnsi="Times New Roman" w:cs="Times New Roman"/>
        </w:rPr>
        <w:t xml:space="preserve">William P. Cunningham, Mary Ann Cunningham. </w:t>
      </w:r>
      <w:r w:rsidRPr="005569B8">
        <w:rPr>
          <w:rStyle w:val="af9"/>
          <w:rFonts w:ascii="Times New Roman" w:eastAsiaTheme="minorEastAsia" w:hAnsi="Times New Roman" w:cs="Times New Roman"/>
        </w:rPr>
        <w:t>环境科学</w:t>
      </w:r>
      <w:r w:rsidRPr="005569B8">
        <w:rPr>
          <w:rStyle w:val="af9"/>
          <w:rFonts w:ascii="Times New Roman" w:eastAsiaTheme="minorEastAsia" w:hAnsi="Times New Roman" w:cs="Times New Roman"/>
        </w:rPr>
        <w:t>—</w:t>
      </w:r>
      <w:r w:rsidRPr="005569B8">
        <w:rPr>
          <w:rStyle w:val="af9"/>
          <w:rFonts w:ascii="Times New Roman" w:eastAsiaTheme="minorEastAsia" w:hAnsi="Times New Roman" w:cs="Times New Roman"/>
        </w:rPr>
        <w:t>全球关注的问题（第</w:t>
      </w:r>
      <w:r w:rsidRPr="005569B8">
        <w:rPr>
          <w:rStyle w:val="af9"/>
          <w:rFonts w:ascii="Times New Roman" w:eastAsiaTheme="minorEastAsia" w:hAnsi="Times New Roman" w:cs="Times New Roman"/>
        </w:rPr>
        <w:t>13</w:t>
      </w:r>
      <w:r w:rsidRPr="005569B8">
        <w:rPr>
          <w:rStyle w:val="af9"/>
          <w:rFonts w:ascii="Times New Roman" w:eastAsiaTheme="minorEastAsia" w:hAnsi="Times New Roman" w:cs="Times New Roman"/>
        </w:rPr>
        <w:t>版）</w:t>
      </w:r>
      <w:r w:rsidRPr="005569B8">
        <w:rPr>
          <w:rStyle w:val="af9"/>
          <w:rFonts w:ascii="Times New Roman" w:eastAsiaTheme="minorEastAsia" w:hAnsi="Times New Roman" w:cs="Times New Roman"/>
        </w:rPr>
        <w:t xml:space="preserve">. </w:t>
      </w:r>
      <w:r w:rsidRPr="005569B8">
        <w:rPr>
          <w:rStyle w:val="af9"/>
          <w:rFonts w:ascii="Times New Roman" w:eastAsiaTheme="minorEastAsia" w:hAnsi="Times New Roman" w:cs="Times New Roman"/>
        </w:rPr>
        <w:t>清华大学出版社</w:t>
      </w:r>
      <w:r w:rsidRPr="005569B8">
        <w:rPr>
          <w:rStyle w:val="af9"/>
          <w:rFonts w:ascii="Times New Roman" w:eastAsiaTheme="minorEastAsia" w:hAnsi="Times New Roman" w:cs="Times New Roman"/>
        </w:rPr>
        <w:t>, 2018</w:t>
      </w:r>
      <w:r w:rsidRPr="005569B8">
        <w:rPr>
          <w:rStyle w:val="af9"/>
          <w:rFonts w:ascii="Times New Roman" w:eastAsiaTheme="minorEastAsia" w:hAnsi="Times New Roman" w:cs="Times New Roman"/>
        </w:rPr>
        <w:t>年出版</w:t>
      </w:r>
      <w:r w:rsidRPr="005569B8">
        <w:rPr>
          <w:rStyle w:val="af9"/>
          <w:rFonts w:ascii="Times New Roman" w:eastAsiaTheme="minorEastAsia" w:hAnsi="Times New Roman" w:cs="Times New Roman"/>
        </w:rPr>
        <w:t>.</w:t>
      </w:r>
    </w:p>
    <w:p w14:paraId="476F6C76" w14:textId="77777777" w:rsidR="00DC7106" w:rsidRDefault="00DC7106">
      <w:pPr>
        <w:ind w:firstLineChars="200" w:firstLine="480"/>
        <w:rPr>
          <w:rFonts w:ascii="黑体" w:eastAsia="黑体" w:hAnsi="黑体" w:cs="Times New Roman"/>
          <w:sz w:val="24"/>
          <w:szCs w:val="24"/>
        </w:rPr>
      </w:pPr>
    </w:p>
    <w:sectPr w:rsidR="00DC7106">
      <w:footerReference w:type="default" r:id="rId9"/>
      <w:pgSz w:w="11906" w:h="16838"/>
      <w:pgMar w:top="1440" w:right="1021" w:bottom="1440" w:left="102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984F4" w14:textId="77777777" w:rsidR="00AF493A" w:rsidRDefault="00AF493A">
      <w:r>
        <w:separator/>
      </w:r>
    </w:p>
  </w:endnote>
  <w:endnote w:type="continuationSeparator" w:id="0">
    <w:p w14:paraId="75B022EF" w14:textId="77777777" w:rsidR="00AF493A" w:rsidRDefault="00AF4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612640"/>
    </w:sdtPr>
    <w:sdtContent>
      <w:sdt>
        <w:sdtPr>
          <w:id w:val="1728636285"/>
        </w:sdtPr>
        <w:sdtContent>
          <w:p w14:paraId="122A0269" w14:textId="584F70A4" w:rsidR="00CF2380" w:rsidRDefault="00CF2380">
            <w:pPr>
              <w:pStyle w:val="ac"/>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420618">
              <w:rPr>
                <w:b/>
                <w:bCs/>
                <w:noProof/>
              </w:rPr>
              <w:t>12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420618">
              <w:rPr>
                <w:b/>
                <w:bCs/>
                <w:noProof/>
              </w:rPr>
              <w:t>12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0C6CC" w14:textId="77777777" w:rsidR="00AF493A" w:rsidRDefault="00AF493A">
      <w:r>
        <w:separator/>
      </w:r>
    </w:p>
  </w:footnote>
  <w:footnote w:type="continuationSeparator" w:id="0">
    <w:p w14:paraId="1D8938F9" w14:textId="77777777" w:rsidR="00AF493A" w:rsidRDefault="00AF49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C556C3"/>
    <w:multiLevelType w:val="singleLevel"/>
    <w:tmpl w:val="9BC556C3"/>
    <w:lvl w:ilvl="0">
      <w:start w:val="1"/>
      <w:numFmt w:val="decimal"/>
      <w:lvlText w:val="%1."/>
      <w:lvlJc w:val="left"/>
      <w:pPr>
        <w:ind w:left="425" w:hanging="425"/>
      </w:pPr>
      <w:rPr>
        <w:rFonts w:hint="default"/>
      </w:rPr>
    </w:lvl>
  </w:abstractNum>
  <w:abstractNum w:abstractNumId="1" w15:restartNumberingAfterBreak="0">
    <w:nsid w:val="A0C48766"/>
    <w:multiLevelType w:val="singleLevel"/>
    <w:tmpl w:val="A0C48766"/>
    <w:lvl w:ilvl="0">
      <w:start w:val="1"/>
      <w:numFmt w:val="decimalEnclosedCircleChinese"/>
      <w:suff w:val="nothing"/>
      <w:lvlText w:val="%1　"/>
      <w:lvlJc w:val="left"/>
      <w:pPr>
        <w:ind w:left="0" w:firstLine="454"/>
      </w:pPr>
      <w:rPr>
        <w:rFonts w:hint="eastAsia"/>
      </w:rPr>
    </w:lvl>
  </w:abstractNum>
  <w:abstractNum w:abstractNumId="2" w15:restartNumberingAfterBreak="0">
    <w:nsid w:val="D859E30E"/>
    <w:multiLevelType w:val="singleLevel"/>
    <w:tmpl w:val="D859E30E"/>
    <w:lvl w:ilvl="0">
      <w:start w:val="1"/>
      <w:numFmt w:val="decimal"/>
      <w:suff w:val="nothing"/>
      <w:lvlText w:val="%1．"/>
      <w:lvlJc w:val="left"/>
      <w:pPr>
        <w:ind w:left="0" w:firstLine="400"/>
      </w:pPr>
      <w:rPr>
        <w:rFonts w:hint="default"/>
      </w:rPr>
    </w:lvl>
  </w:abstractNum>
  <w:abstractNum w:abstractNumId="3" w15:restartNumberingAfterBreak="0">
    <w:nsid w:val="D8C6C09F"/>
    <w:multiLevelType w:val="singleLevel"/>
    <w:tmpl w:val="D8C6C09F"/>
    <w:lvl w:ilvl="0">
      <w:start w:val="1"/>
      <w:numFmt w:val="decimalEnclosedCircleChinese"/>
      <w:suff w:val="nothing"/>
      <w:lvlText w:val="%1　"/>
      <w:lvlJc w:val="left"/>
      <w:pPr>
        <w:ind w:left="0" w:firstLine="454"/>
      </w:pPr>
      <w:rPr>
        <w:rFonts w:hint="eastAsia"/>
      </w:rPr>
    </w:lvl>
  </w:abstractNum>
  <w:abstractNum w:abstractNumId="4" w15:restartNumberingAfterBreak="0">
    <w:nsid w:val="E24D0F32"/>
    <w:multiLevelType w:val="singleLevel"/>
    <w:tmpl w:val="E24D0F32"/>
    <w:lvl w:ilvl="0">
      <w:start w:val="1"/>
      <w:numFmt w:val="decimal"/>
      <w:suff w:val="nothing"/>
      <w:lvlText w:val="%1．"/>
      <w:lvlJc w:val="left"/>
      <w:pPr>
        <w:ind w:left="0" w:firstLine="400"/>
      </w:pPr>
      <w:rPr>
        <w:rFonts w:hint="default"/>
      </w:rPr>
    </w:lvl>
  </w:abstractNum>
  <w:abstractNum w:abstractNumId="5" w15:restartNumberingAfterBreak="0">
    <w:nsid w:val="01F5AFA3"/>
    <w:multiLevelType w:val="singleLevel"/>
    <w:tmpl w:val="8814FB36"/>
    <w:lvl w:ilvl="0">
      <w:start w:val="1"/>
      <w:numFmt w:val="decimal"/>
      <w:suff w:val="nothing"/>
      <w:lvlText w:val="%1．"/>
      <w:lvlJc w:val="left"/>
      <w:pPr>
        <w:ind w:left="0" w:firstLine="400"/>
      </w:pPr>
      <w:rPr>
        <w:rFonts w:ascii="Times New Roman" w:hAnsi="Times New Roman" w:cs="Times New Roman" w:hint="default"/>
      </w:rPr>
    </w:lvl>
  </w:abstractNum>
  <w:abstractNum w:abstractNumId="6" w15:restartNumberingAfterBreak="0">
    <w:nsid w:val="0B512183"/>
    <w:multiLevelType w:val="singleLevel"/>
    <w:tmpl w:val="0B512183"/>
    <w:lvl w:ilvl="0">
      <w:start w:val="1"/>
      <w:numFmt w:val="decimal"/>
      <w:lvlText w:val="%1."/>
      <w:lvlJc w:val="left"/>
      <w:pPr>
        <w:ind w:left="425" w:hanging="425"/>
      </w:pPr>
      <w:rPr>
        <w:rFonts w:hint="default"/>
      </w:rPr>
    </w:lvl>
  </w:abstractNum>
  <w:abstractNum w:abstractNumId="7" w15:restartNumberingAfterBreak="0">
    <w:nsid w:val="0D675016"/>
    <w:multiLevelType w:val="multilevel"/>
    <w:tmpl w:val="0D675016"/>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15:restartNumberingAfterBreak="0">
    <w:nsid w:val="28116457"/>
    <w:multiLevelType w:val="singleLevel"/>
    <w:tmpl w:val="28116457"/>
    <w:lvl w:ilvl="0">
      <w:start w:val="1"/>
      <w:numFmt w:val="decimalEnclosedCircleChinese"/>
      <w:suff w:val="nothing"/>
      <w:lvlText w:val="%1　"/>
      <w:lvlJc w:val="left"/>
      <w:pPr>
        <w:ind w:left="0" w:firstLine="400"/>
      </w:pPr>
      <w:rPr>
        <w:rFonts w:hint="eastAsia"/>
      </w:rPr>
    </w:lvl>
  </w:abstractNum>
  <w:abstractNum w:abstractNumId="9" w15:restartNumberingAfterBreak="0">
    <w:nsid w:val="367A9CF2"/>
    <w:multiLevelType w:val="singleLevel"/>
    <w:tmpl w:val="367A9CF2"/>
    <w:lvl w:ilvl="0">
      <w:start w:val="1"/>
      <w:numFmt w:val="decimalEnclosedCircleChinese"/>
      <w:suff w:val="nothing"/>
      <w:lvlText w:val="%1　"/>
      <w:lvlJc w:val="left"/>
      <w:pPr>
        <w:ind w:left="0" w:firstLine="454"/>
      </w:pPr>
      <w:rPr>
        <w:rFonts w:hint="eastAsia"/>
      </w:rPr>
    </w:lvl>
  </w:abstractNum>
  <w:abstractNum w:abstractNumId="10" w15:restartNumberingAfterBreak="0">
    <w:nsid w:val="60415D0E"/>
    <w:multiLevelType w:val="singleLevel"/>
    <w:tmpl w:val="60415D0E"/>
    <w:lvl w:ilvl="0">
      <w:start w:val="1"/>
      <w:numFmt w:val="decimal"/>
      <w:lvlText w:val="%1."/>
      <w:lvlJc w:val="left"/>
      <w:pPr>
        <w:ind w:left="425" w:hanging="425"/>
      </w:pPr>
      <w:rPr>
        <w:rFonts w:hint="default"/>
      </w:rPr>
    </w:lvl>
  </w:abstractNum>
  <w:num w:numId="1" w16cid:durableId="658459672">
    <w:abstractNumId w:val="7"/>
  </w:num>
  <w:num w:numId="2" w16cid:durableId="1761679708">
    <w:abstractNumId w:val="4"/>
  </w:num>
  <w:num w:numId="3" w16cid:durableId="571355447">
    <w:abstractNumId w:val="0"/>
  </w:num>
  <w:num w:numId="4" w16cid:durableId="671223622">
    <w:abstractNumId w:val="10"/>
  </w:num>
  <w:num w:numId="5" w16cid:durableId="631132949">
    <w:abstractNumId w:val="9"/>
  </w:num>
  <w:num w:numId="6" w16cid:durableId="978147278">
    <w:abstractNumId w:val="8"/>
  </w:num>
  <w:num w:numId="7" w16cid:durableId="1862622380">
    <w:abstractNumId w:val="3"/>
  </w:num>
  <w:num w:numId="8" w16cid:durableId="1581712625">
    <w:abstractNumId w:val="1"/>
  </w:num>
  <w:num w:numId="9" w16cid:durableId="326636727">
    <w:abstractNumId w:val="2"/>
  </w:num>
  <w:num w:numId="10" w16cid:durableId="765688506">
    <w:abstractNumId w:val="5"/>
  </w:num>
  <w:num w:numId="11" w16cid:durableId="1724270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F4A"/>
    <w:rsid w:val="000005FA"/>
    <w:rsid w:val="00013FD8"/>
    <w:rsid w:val="00016AB8"/>
    <w:rsid w:val="00025618"/>
    <w:rsid w:val="00027E6F"/>
    <w:rsid w:val="000363B6"/>
    <w:rsid w:val="000365B6"/>
    <w:rsid w:val="00043436"/>
    <w:rsid w:val="000446E6"/>
    <w:rsid w:val="00047BBA"/>
    <w:rsid w:val="00052286"/>
    <w:rsid w:val="00072580"/>
    <w:rsid w:val="000854DE"/>
    <w:rsid w:val="00086B54"/>
    <w:rsid w:val="0008779A"/>
    <w:rsid w:val="00087913"/>
    <w:rsid w:val="00092672"/>
    <w:rsid w:val="00096BE2"/>
    <w:rsid w:val="00096DB3"/>
    <w:rsid w:val="000D6055"/>
    <w:rsid w:val="000D74E7"/>
    <w:rsid w:val="000D7AC7"/>
    <w:rsid w:val="000E18C1"/>
    <w:rsid w:val="000E280C"/>
    <w:rsid w:val="000E3724"/>
    <w:rsid w:val="000E7F48"/>
    <w:rsid w:val="000F0905"/>
    <w:rsid w:val="00101B84"/>
    <w:rsid w:val="001042F5"/>
    <w:rsid w:val="00106A3E"/>
    <w:rsid w:val="0010739F"/>
    <w:rsid w:val="00112532"/>
    <w:rsid w:val="00113BAC"/>
    <w:rsid w:val="001142B3"/>
    <w:rsid w:val="001272F2"/>
    <w:rsid w:val="00130B86"/>
    <w:rsid w:val="001321E3"/>
    <w:rsid w:val="001358D5"/>
    <w:rsid w:val="00147E24"/>
    <w:rsid w:val="00155F8E"/>
    <w:rsid w:val="00160737"/>
    <w:rsid w:val="00160DC6"/>
    <w:rsid w:val="00163915"/>
    <w:rsid w:val="00165707"/>
    <w:rsid w:val="001670EF"/>
    <w:rsid w:val="00167926"/>
    <w:rsid w:val="00167F71"/>
    <w:rsid w:val="001772B1"/>
    <w:rsid w:val="00195556"/>
    <w:rsid w:val="001A4CCA"/>
    <w:rsid w:val="001B021F"/>
    <w:rsid w:val="001B5675"/>
    <w:rsid w:val="001C27BF"/>
    <w:rsid w:val="001C2DD7"/>
    <w:rsid w:val="001C32D8"/>
    <w:rsid w:val="001C42BD"/>
    <w:rsid w:val="001D5106"/>
    <w:rsid w:val="001F1554"/>
    <w:rsid w:val="001F4BA6"/>
    <w:rsid w:val="001F6A09"/>
    <w:rsid w:val="001F6FD4"/>
    <w:rsid w:val="00213FDD"/>
    <w:rsid w:val="00223A4E"/>
    <w:rsid w:val="00226EFE"/>
    <w:rsid w:val="00233F4F"/>
    <w:rsid w:val="00241688"/>
    <w:rsid w:val="00253F2F"/>
    <w:rsid w:val="0026288C"/>
    <w:rsid w:val="00264E7E"/>
    <w:rsid w:val="00270A23"/>
    <w:rsid w:val="00271FA7"/>
    <w:rsid w:val="00284BBB"/>
    <w:rsid w:val="002900A4"/>
    <w:rsid w:val="002A1E08"/>
    <w:rsid w:val="002B209A"/>
    <w:rsid w:val="002B29DF"/>
    <w:rsid w:val="002B34F6"/>
    <w:rsid w:val="002C6509"/>
    <w:rsid w:val="002E1498"/>
    <w:rsid w:val="002F0D97"/>
    <w:rsid w:val="003003DE"/>
    <w:rsid w:val="00315291"/>
    <w:rsid w:val="0031684B"/>
    <w:rsid w:val="0032321A"/>
    <w:rsid w:val="00327BEB"/>
    <w:rsid w:val="00337779"/>
    <w:rsid w:val="00344466"/>
    <w:rsid w:val="00362C41"/>
    <w:rsid w:val="00363A25"/>
    <w:rsid w:val="0036663E"/>
    <w:rsid w:val="00372E8C"/>
    <w:rsid w:val="003800E8"/>
    <w:rsid w:val="003809D1"/>
    <w:rsid w:val="003820E7"/>
    <w:rsid w:val="003824E5"/>
    <w:rsid w:val="003874AD"/>
    <w:rsid w:val="003941B5"/>
    <w:rsid w:val="003A12BC"/>
    <w:rsid w:val="003A3F7B"/>
    <w:rsid w:val="003A7D69"/>
    <w:rsid w:val="003B02AC"/>
    <w:rsid w:val="003B2DE8"/>
    <w:rsid w:val="003B3350"/>
    <w:rsid w:val="003B3954"/>
    <w:rsid w:val="003C2748"/>
    <w:rsid w:val="003D1407"/>
    <w:rsid w:val="003D3C60"/>
    <w:rsid w:val="003E039F"/>
    <w:rsid w:val="003F2940"/>
    <w:rsid w:val="003F6B11"/>
    <w:rsid w:val="004026DD"/>
    <w:rsid w:val="0041139F"/>
    <w:rsid w:val="004128A6"/>
    <w:rsid w:val="00420618"/>
    <w:rsid w:val="00424684"/>
    <w:rsid w:val="00435D1C"/>
    <w:rsid w:val="00440921"/>
    <w:rsid w:val="004435CA"/>
    <w:rsid w:val="0044755C"/>
    <w:rsid w:val="00457EE7"/>
    <w:rsid w:val="004853DF"/>
    <w:rsid w:val="004949C4"/>
    <w:rsid w:val="004A0004"/>
    <w:rsid w:val="004B3FA8"/>
    <w:rsid w:val="004B7E3C"/>
    <w:rsid w:val="004C4105"/>
    <w:rsid w:val="004F2806"/>
    <w:rsid w:val="00502D30"/>
    <w:rsid w:val="00516DA2"/>
    <w:rsid w:val="00524C67"/>
    <w:rsid w:val="005253F6"/>
    <w:rsid w:val="00540DF9"/>
    <w:rsid w:val="00541890"/>
    <w:rsid w:val="00545F66"/>
    <w:rsid w:val="005510E4"/>
    <w:rsid w:val="005569B8"/>
    <w:rsid w:val="00577078"/>
    <w:rsid w:val="005B64BC"/>
    <w:rsid w:val="005C2D7A"/>
    <w:rsid w:val="005D17CC"/>
    <w:rsid w:val="005D379D"/>
    <w:rsid w:val="005E5133"/>
    <w:rsid w:val="005F2D87"/>
    <w:rsid w:val="005F3B62"/>
    <w:rsid w:val="005F7624"/>
    <w:rsid w:val="006018C7"/>
    <w:rsid w:val="006040E0"/>
    <w:rsid w:val="00611894"/>
    <w:rsid w:val="00624941"/>
    <w:rsid w:val="006332C9"/>
    <w:rsid w:val="00652EF7"/>
    <w:rsid w:val="00653908"/>
    <w:rsid w:val="00657769"/>
    <w:rsid w:val="006610FE"/>
    <w:rsid w:val="00663E67"/>
    <w:rsid w:val="00664960"/>
    <w:rsid w:val="00665C5C"/>
    <w:rsid w:val="006726B9"/>
    <w:rsid w:val="00674275"/>
    <w:rsid w:val="0068342A"/>
    <w:rsid w:val="00685449"/>
    <w:rsid w:val="006B2376"/>
    <w:rsid w:val="006B65DB"/>
    <w:rsid w:val="006B694E"/>
    <w:rsid w:val="006B7E39"/>
    <w:rsid w:val="006C6A95"/>
    <w:rsid w:val="006E2FA2"/>
    <w:rsid w:val="006E4AD9"/>
    <w:rsid w:val="00715179"/>
    <w:rsid w:val="00724CDC"/>
    <w:rsid w:val="00727153"/>
    <w:rsid w:val="00735CDE"/>
    <w:rsid w:val="00736EC4"/>
    <w:rsid w:val="00740585"/>
    <w:rsid w:val="00741441"/>
    <w:rsid w:val="007416D2"/>
    <w:rsid w:val="007559C0"/>
    <w:rsid w:val="00761434"/>
    <w:rsid w:val="0076190D"/>
    <w:rsid w:val="007665E2"/>
    <w:rsid w:val="00772BE2"/>
    <w:rsid w:val="00784C91"/>
    <w:rsid w:val="007873C0"/>
    <w:rsid w:val="00793F88"/>
    <w:rsid w:val="00796EA2"/>
    <w:rsid w:val="007A0C86"/>
    <w:rsid w:val="007A7458"/>
    <w:rsid w:val="007C328C"/>
    <w:rsid w:val="007C7607"/>
    <w:rsid w:val="007D3D26"/>
    <w:rsid w:val="007D4815"/>
    <w:rsid w:val="007E0EEA"/>
    <w:rsid w:val="007E1597"/>
    <w:rsid w:val="007E6FC6"/>
    <w:rsid w:val="007F1C51"/>
    <w:rsid w:val="007F3BDD"/>
    <w:rsid w:val="007F51AD"/>
    <w:rsid w:val="00807958"/>
    <w:rsid w:val="0081595C"/>
    <w:rsid w:val="00816831"/>
    <w:rsid w:val="00820D96"/>
    <w:rsid w:val="00823B04"/>
    <w:rsid w:val="00826B78"/>
    <w:rsid w:val="00826BFF"/>
    <w:rsid w:val="0083551F"/>
    <w:rsid w:val="0085716B"/>
    <w:rsid w:val="00860EB7"/>
    <w:rsid w:val="00862090"/>
    <w:rsid w:val="00871D6D"/>
    <w:rsid w:val="008725F8"/>
    <w:rsid w:val="00875A41"/>
    <w:rsid w:val="00880F1C"/>
    <w:rsid w:val="00881475"/>
    <w:rsid w:val="00882C12"/>
    <w:rsid w:val="00893D73"/>
    <w:rsid w:val="008A0D70"/>
    <w:rsid w:val="008A4DE1"/>
    <w:rsid w:val="008B0A0C"/>
    <w:rsid w:val="008B6CAF"/>
    <w:rsid w:val="008C5C77"/>
    <w:rsid w:val="008E1F9E"/>
    <w:rsid w:val="008E2FF7"/>
    <w:rsid w:val="008F3F20"/>
    <w:rsid w:val="0092312A"/>
    <w:rsid w:val="00924157"/>
    <w:rsid w:val="00930603"/>
    <w:rsid w:val="009364FF"/>
    <w:rsid w:val="0094177A"/>
    <w:rsid w:val="00961A81"/>
    <w:rsid w:val="0097387E"/>
    <w:rsid w:val="00977E15"/>
    <w:rsid w:val="00990157"/>
    <w:rsid w:val="009A68E4"/>
    <w:rsid w:val="009B4726"/>
    <w:rsid w:val="009B5870"/>
    <w:rsid w:val="009B6A07"/>
    <w:rsid w:val="009D28EB"/>
    <w:rsid w:val="009E0A57"/>
    <w:rsid w:val="009E312F"/>
    <w:rsid w:val="009F55C7"/>
    <w:rsid w:val="009F63DC"/>
    <w:rsid w:val="00A11884"/>
    <w:rsid w:val="00A261BB"/>
    <w:rsid w:val="00A35702"/>
    <w:rsid w:val="00A40745"/>
    <w:rsid w:val="00A567AA"/>
    <w:rsid w:val="00A577A1"/>
    <w:rsid w:val="00A61616"/>
    <w:rsid w:val="00A70B14"/>
    <w:rsid w:val="00A739C2"/>
    <w:rsid w:val="00A81D6B"/>
    <w:rsid w:val="00A84D70"/>
    <w:rsid w:val="00AA7EEB"/>
    <w:rsid w:val="00AC3122"/>
    <w:rsid w:val="00AE23BE"/>
    <w:rsid w:val="00AF493A"/>
    <w:rsid w:val="00B20626"/>
    <w:rsid w:val="00B3697A"/>
    <w:rsid w:val="00B37AFC"/>
    <w:rsid w:val="00B54904"/>
    <w:rsid w:val="00B606AE"/>
    <w:rsid w:val="00B82817"/>
    <w:rsid w:val="00B9125C"/>
    <w:rsid w:val="00B91890"/>
    <w:rsid w:val="00B933C4"/>
    <w:rsid w:val="00BA64CB"/>
    <w:rsid w:val="00BA6BF2"/>
    <w:rsid w:val="00BB0BC7"/>
    <w:rsid w:val="00BC1E20"/>
    <w:rsid w:val="00BC4790"/>
    <w:rsid w:val="00BC7A24"/>
    <w:rsid w:val="00BD077B"/>
    <w:rsid w:val="00BE5F4A"/>
    <w:rsid w:val="00BE649C"/>
    <w:rsid w:val="00BF27D0"/>
    <w:rsid w:val="00BF5706"/>
    <w:rsid w:val="00C027FE"/>
    <w:rsid w:val="00C068C9"/>
    <w:rsid w:val="00C070E2"/>
    <w:rsid w:val="00C16BC4"/>
    <w:rsid w:val="00C25AF6"/>
    <w:rsid w:val="00C270FF"/>
    <w:rsid w:val="00C35707"/>
    <w:rsid w:val="00C4172E"/>
    <w:rsid w:val="00C4173E"/>
    <w:rsid w:val="00C41BE0"/>
    <w:rsid w:val="00C438B0"/>
    <w:rsid w:val="00C461B2"/>
    <w:rsid w:val="00C55E31"/>
    <w:rsid w:val="00C569E7"/>
    <w:rsid w:val="00C64A27"/>
    <w:rsid w:val="00C67EBC"/>
    <w:rsid w:val="00C71E7F"/>
    <w:rsid w:val="00C77387"/>
    <w:rsid w:val="00C83874"/>
    <w:rsid w:val="00C85C0D"/>
    <w:rsid w:val="00C86B34"/>
    <w:rsid w:val="00CA008F"/>
    <w:rsid w:val="00CA1D8D"/>
    <w:rsid w:val="00CC2CCB"/>
    <w:rsid w:val="00CC44BA"/>
    <w:rsid w:val="00CC6C23"/>
    <w:rsid w:val="00CD4A99"/>
    <w:rsid w:val="00CE17DE"/>
    <w:rsid w:val="00CF05ED"/>
    <w:rsid w:val="00CF07DB"/>
    <w:rsid w:val="00CF2380"/>
    <w:rsid w:val="00CF2C32"/>
    <w:rsid w:val="00D01D4D"/>
    <w:rsid w:val="00D0298C"/>
    <w:rsid w:val="00D02CBC"/>
    <w:rsid w:val="00D074AE"/>
    <w:rsid w:val="00D07FC4"/>
    <w:rsid w:val="00D17041"/>
    <w:rsid w:val="00D27407"/>
    <w:rsid w:val="00D30746"/>
    <w:rsid w:val="00D34F56"/>
    <w:rsid w:val="00D51234"/>
    <w:rsid w:val="00D53CB7"/>
    <w:rsid w:val="00D65B53"/>
    <w:rsid w:val="00D701C6"/>
    <w:rsid w:val="00D718DE"/>
    <w:rsid w:val="00D720B0"/>
    <w:rsid w:val="00D724FA"/>
    <w:rsid w:val="00D72D00"/>
    <w:rsid w:val="00D758D8"/>
    <w:rsid w:val="00D83174"/>
    <w:rsid w:val="00D97187"/>
    <w:rsid w:val="00DA609F"/>
    <w:rsid w:val="00DB1BA6"/>
    <w:rsid w:val="00DB41B1"/>
    <w:rsid w:val="00DB56D6"/>
    <w:rsid w:val="00DC5E59"/>
    <w:rsid w:val="00DC7106"/>
    <w:rsid w:val="00DD0512"/>
    <w:rsid w:val="00DD257B"/>
    <w:rsid w:val="00DD38F3"/>
    <w:rsid w:val="00DF4928"/>
    <w:rsid w:val="00DF4E3A"/>
    <w:rsid w:val="00DF5316"/>
    <w:rsid w:val="00E00185"/>
    <w:rsid w:val="00E0276F"/>
    <w:rsid w:val="00E06665"/>
    <w:rsid w:val="00E10615"/>
    <w:rsid w:val="00E26FD0"/>
    <w:rsid w:val="00E4044D"/>
    <w:rsid w:val="00E4143F"/>
    <w:rsid w:val="00E430FE"/>
    <w:rsid w:val="00E6066D"/>
    <w:rsid w:val="00E701F3"/>
    <w:rsid w:val="00E724FC"/>
    <w:rsid w:val="00E77447"/>
    <w:rsid w:val="00E779BA"/>
    <w:rsid w:val="00E83D17"/>
    <w:rsid w:val="00E903C5"/>
    <w:rsid w:val="00E92E06"/>
    <w:rsid w:val="00E95365"/>
    <w:rsid w:val="00EB2CBF"/>
    <w:rsid w:val="00EC2AC6"/>
    <w:rsid w:val="00EC3F55"/>
    <w:rsid w:val="00EC438A"/>
    <w:rsid w:val="00ED65CA"/>
    <w:rsid w:val="00ED6A50"/>
    <w:rsid w:val="00EE03CA"/>
    <w:rsid w:val="00EE0D8F"/>
    <w:rsid w:val="00EE2FD6"/>
    <w:rsid w:val="00EE6E33"/>
    <w:rsid w:val="00EF4A24"/>
    <w:rsid w:val="00EF5B24"/>
    <w:rsid w:val="00F01F3C"/>
    <w:rsid w:val="00F12B52"/>
    <w:rsid w:val="00F17824"/>
    <w:rsid w:val="00F22B56"/>
    <w:rsid w:val="00F23EFA"/>
    <w:rsid w:val="00F3090F"/>
    <w:rsid w:val="00F3188E"/>
    <w:rsid w:val="00F33870"/>
    <w:rsid w:val="00F357F5"/>
    <w:rsid w:val="00F54FEA"/>
    <w:rsid w:val="00F57603"/>
    <w:rsid w:val="00F669F9"/>
    <w:rsid w:val="00F80D03"/>
    <w:rsid w:val="00F81E16"/>
    <w:rsid w:val="00F87DE6"/>
    <w:rsid w:val="00F97B91"/>
    <w:rsid w:val="00FA379B"/>
    <w:rsid w:val="00FA7D22"/>
    <w:rsid w:val="00FB4B9C"/>
    <w:rsid w:val="00FB7BBB"/>
    <w:rsid w:val="00FC1C71"/>
    <w:rsid w:val="00FF5BC1"/>
    <w:rsid w:val="04276397"/>
    <w:rsid w:val="066E71FF"/>
    <w:rsid w:val="06AB1B6A"/>
    <w:rsid w:val="0D097A64"/>
    <w:rsid w:val="27391AC1"/>
    <w:rsid w:val="43D535FF"/>
    <w:rsid w:val="4AA67BE3"/>
    <w:rsid w:val="57F0638A"/>
    <w:rsid w:val="59A73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0556B39A"/>
  <w15:docId w15:val="{83EB4F5C-DE22-425B-B737-86CBE0883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pPr>
      <w:keepNext/>
      <w:jc w:val="center"/>
      <w:outlineLvl w:val="0"/>
    </w:pPr>
    <w:rPr>
      <w:rFonts w:ascii="Times New Roman" w:eastAsia="宋体" w:hAnsi="Times New Roman" w:cs="Times New Roman"/>
      <w:b/>
      <w:sz w:val="30"/>
      <w:szCs w:val="20"/>
    </w:rPr>
  </w:style>
  <w:style w:type="paragraph" w:styleId="2">
    <w:name w:val="heading 2"/>
    <w:basedOn w:val="a"/>
    <w:next w:val="a"/>
    <w:link w:val="20"/>
    <w:qFormat/>
    <w:pPr>
      <w:keepNext/>
      <w:outlineLvl w:val="1"/>
    </w:pPr>
    <w:rPr>
      <w:rFonts w:ascii="Times New Roman" w:eastAsia="宋体" w:hAnsi="Times New Roman" w:cs="Times New Roman"/>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rFonts w:ascii="Times New Roman" w:eastAsia="宋体" w:hAnsi="Times New Roman" w:cs="Times New Roman"/>
      <w:szCs w:val="24"/>
    </w:rPr>
  </w:style>
  <w:style w:type="paragraph" w:styleId="a4">
    <w:name w:val="Document Map"/>
    <w:basedOn w:val="a"/>
    <w:link w:val="a5"/>
    <w:semiHidden/>
    <w:pPr>
      <w:shd w:val="clear" w:color="auto" w:fill="000080"/>
    </w:pPr>
    <w:rPr>
      <w:rFonts w:ascii="Times New Roman" w:eastAsia="宋体" w:hAnsi="Times New Roman" w:cs="Times New Roman"/>
      <w:szCs w:val="20"/>
    </w:rPr>
  </w:style>
  <w:style w:type="paragraph" w:styleId="a6">
    <w:name w:val="annotation text"/>
    <w:basedOn w:val="a"/>
    <w:link w:val="a7"/>
    <w:uiPriority w:val="99"/>
    <w:semiHidden/>
    <w:unhideWhenUsed/>
    <w:pPr>
      <w:jc w:val="left"/>
    </w:pPr>
  </w:style>
  <w:style w:type="paragraph" w:styleId="a8">
    <w:name w:val="Body Text"/>
    <w:basedOn w:val="a"/>
    <w:link w:val="a9"/>
    <w:uiPriority w:val="99"/>
    <w:semiHidden/>
    <w:unhideWhenUsed/>
    <w:pPr>
      <w:spacing w:after="120"/>
    </w:pPr>
  </w:style>
  <w:style w:type="paragraph" w:styleId="aa">
    <w:name w:val="Balloon Text"/>
    <w:basedOn w:val="a"/>
    <w:link w:val="ab"/>
    <w:unhideWhenUsed/>
    <w:qFormat/>
    <w:rPr>
      <w:sz w:val="18"/>
      <w:szCs w:val="18"/>
    </w:rPr>
  </w:style>
  <w:style w:type="paragraph" w:styleId="ac">
    <w:name w:val="footer"/>
    <w:basedOn w:val="a"/>
    <w:link w:val="ad"/>
    <w:uiPriority w:val="99"/>
    <w:unhideWhenUsed/>
    <w:pPr>
      <w:tabs>
        <w:tab w:val="center" w:pos="4153"/>
        <w:tab w:val="right" w:pos="8306"/>
      </w:tabs>
      <w:snapToGrid w:val="0"/>
      <w:jc w:val="left"/>
    </w:pPr>
    <w:rPr>
      <w:sz w:val="18"/>
      <w:szCs w:val="18"/>
    </w:rPr>
  </w:style>
  <w:style w:type="paragraph" w:styleId="ae">
    <w:name w:val="header"/>
    <w:basedOn w:val="a"/>
    <w:link w:val="af"/>
    <w:uiPriority w:val="99"/>
    <w:unhideWhenUsed/>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Arial"/>
      <w:kern w:val="0"/>
      <w:sz w:val="24"/>
      <w:szCs w:val="24"/>
    </w:rPr>
  </w:style>
  <w:style w:type="paragraph" w:styleId="af0">
    <w:name w:val="Title"/>
    <w:basedOn w:val="a"/>
    <w:next w:val="a"/>
    <w:link w:val="af1"/>
    <w:uiPriority w:val="10"/>
    <w:qFormat/>
    <w:pPr>
      <w:spacing w:before="240" w:after="60"/>
      <w:jc w:val="center"/>
      <w:outlineLvl w:val="0"/>
    </w:pPr>
    <w:rPr>
      <w:rFonts w:ascii="Calibri Light" w:eastAsia="宋体" w:hAnsi="Calibri Light" w:cs="Times New Roman"/>
      <w:b/>
      <w:bCs/>
      <w:kern w:val="0"/>
      <w:sz w:val="32"/>
      <w:szCs w:val="32"/>
    </w:rPr>
  </w:style>
  <w:style w:type="table" w:styleId="af2">
    <w:name w:val="Table Grid"/>
    <w:basedOn w:val="a1"/>
    <w:uiPriority w:val="39"/>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b/>
      <w:kern w:val="2"/>
      <w:sz w:val="30"/>
    </w:rPr>
  </w:style>
  <w:style w:type="character" w:customStyle="1" w:styleId="20">
    <w:name w:val="标题 2 字符"/>
    <w:basedOn w:val="a0"/>
    <w:link w:val="2"/>
    <w:qFormat/>
    <w:rPr>
      <w:b/>
      <w:kern w:val="2"/>
      <w:sz w:val="21"/>
    </w:rPr>
  </w:style>
  <w:style w:type="character" w:customStyle="1" w:styleId="ab">
    <w:name w:val="批注框文本 字符"/>
    <w:basedOn w:val="a0"/>
    <w:link w:val="aa"/>
    <w:rPr>
      <w:sz w:val="18"/>
      <w:szCs w:val="18"/>
    </w:rPr>
  </w:style>
  <w:style w:type="character" w:customStyle="1" w:styleId="ad">
    <w:name w:val="页脚 字符"/>
    <w:basedOn w:val="a0"/>
    <w:link w:val="ac"/>
    <w:uiPriority w:val="99"/>
    <w:rPr>
      <w:sz w:val="18"/>
      <w:szCs w:val="18"/>
    </w:rPr>
  </w:style>
  <w:style w:type="character" w:customStyle="1" w:styleId="af">
    <w:name w:val="页眉 字符"/>
    <w:basedOn w:val="a0"/>
    <w:link w:val="ae"/>
    <w:uiPriority w:val="99"/>
    <w:rPr>
      <w:sz w:val="18"/>
      <w:szCs w:val="18"/>
    </w:rPr>
  </w:style>
  <w:style w:type="character" w:customStyle="1" w:styleId="HTML0">
    <w:name w:val="HTML 预设格式 字符"/>
    <w:basedOn w:val="a0"/>
    <w:link w:val="HTML"/>
    <w:uiPriority w:val="99"/>
    <w:semiHidden/>
    <w:qFormat/>
    <w:rPr>
      <w:rFonts w:ascii="Arial" w:eastAsia="宋体" w:hAnsi="Arial" w:cs="Arial"/>
      <w:kern w:val="0"/>
      <w:sz w:val="24"/>
      <w:szCs w:val="24"/>
    </w:rPr>
  </w:style>
  <w:style w:type="paragraph" w:customStyle="1" w:styleId="TableParagraph">
    <w:name w:val="Table Paragraph"/>
    <w:basedOn w:val="a"/>
    <w:uiPriority w:val="1"/>
    <w:qFormat/>
    <w:pPr>
      <w:jc w:val="left"/>
    </w:pPr>
    <w:rPr>
      <w:kern w:val="0"/>
      <w:sz w:val="22"/>
      <w:lang w:eastAsia="en-US"/>
    </w:rPr>
  </w:style>
  <w:style w:type="paragraph" w:customStyle="1" w:styleId="af3">
    <w:name w:val="填入的文字"/>
    <w:basedOn w:val="a8"/>
    <w:link w:val="Char"/>
    <w:qFormat/>
  </w:style>
  <w:style w:type="character" w:customStyle="1" w:styleId="a9">
    <w:name w:val="正文文本 字符"/>
    <w:basedOn w:val="a0"/>
    <w:link w:val="a8"/>
    <w:uiPriority w:val="99"/>
    <w:semiHidden/>
    <w:rPr>
      <w:rFonts w:asciiTheme="minorHAnsi" w:eastAsiaTheme="minorEastAsia" w:hAnsiTheme="minorHAnsi" w:cstheme="minorBidi"/>
      <w:kern w:val="2"/>
      <w:sz w:val="21"/>
      <w:szCs w:val="22"/>
    </w:rPr>
  </w:style>
  <w:style w:type="character" w:customStyle="1" w:styleId="Char">
    <w:name w:val="填入的文字 Char"/>
    <w:basedOn w:val="a9"/>
    <w:link w:val="af3"/>
    <w:qFormat/>
    <w:rPr>
      <w:rFonts w:asciiTheme="minorHAnsi" w:eastAsiaTheme="minorEastAsia" w:hAnsiTheme="minorHAnsi" w:cstheme="minorBidi"/>
      <w:kern w:val="2"/>
      <w:sz w:val="21"/>
      <w:szCs w:val="22"/>
    </w:rPr>
  </w:style>
  <w:style w:type="character" w:customStyle="1" w:styleId="af1">
    <w:name w:val="标题 字符"/>
    <w:link w:val="af0"/>
    <w:uiPriority w:val="10"/>
    <w:qFormat/>
    <w:rPr>
      <w:rFonts w:ascii="Calibri Light" w:hAnsi="Calibri Light"/>
      <w:b/>
      <w:bCs/>
      <w:sz w:val="32"/>
      <w:szCs w:val="32"/>
    </w:rPr>
  </w:style>
  <w:style w:type="paragraph" w:customStyle="1" w:styleId="af4">
    <w:name w:val="简单回函地址"/>
    <w:basedOn w:val="a"/>
    <w:rPr>
      <w:rFonts w:ascii="Times New Roman" w:eastAsia="宋体" w:hAnsi="Times New Roman" w:cs="Times New Roman"/>
      <w:szCs w:val="20"/>
    </w:rPr>
  </w:style>
  <w:style w:type="character" w:customStyle="1" w:styleId="11">
    <w:name w:val="标题 字符1"/>
    <w:basedOn w:val="a0"/>
    <w:uiPriority w:val="10"/>
    <w:qFormat/>
    <w:rPr>
      <w:rFonts w:asciiTheme="majorHAnsi" w:eastAsiaTheme="majorEastAsia" w:hAnsiTheme="majorHAnsi" w:cstheme="majorBidi"/>
      <w:b/>
      <w:bCs/>
      <w:kern w:val="2"/>
      <w:sz w:val="32"/>
      <w:szCs w:val="32"/>
    </w:rPr>
  </w:style>
  <w:style w:type="character" w:customStyle="1" w:styleId="Char1">
    <w:name w:val="标题 Char1"/>
    <w:basedOn w:val="a0"/>
    <w:uiPriority w:val="10"/>
    <w:rPr>
      <w:rFonts w:asciiTheme="majorHAnsi" w:eastAsia="宋体" w:hAnsiTheme="majorHAnsi" w:cstheme="majorBidi"/>
      <w:b/>
      <w:bCs/>
      <w:sz w:val="32"/>
      <w:szCs w:val="32"/>
    </w:rPr>
  </w:style>
  <w:style w:type="character" w:customStyle="1" w:styleId="a5">
    <w:name w:val="文档结构图 字符"/>
    <w:basedOn w:val="a0"/>
    <w:link w:val="a4"/>
    <w:semiHidden/>
    <w:qFormat/>
    <w:rPr>
      <w:kern w:val="2"/>
      <w:sz w:val="21"/>
      <w:shd w:val="clear" w:color="auto" w:fill="000080"/>
    </w:rPr>
  </w:style>
  <w:style w:type="paragraph" w:styleId="af5">
    <w:name w:val="List Paragraph"/>
    <w:basedOn w:val="a"/>
    <w:uiPriority w:val="34"/>
    <w:qFormat/>
    <w:pPr>
      <w:spacing w:line="360" w:lineRule="auto"/>
      <w:ind w:firstLineChars="200" w:firstLine="420"/>
    </w:pPr>
    <w:rPr>
      <w:rFonts w:ascii="Calibri" w:eastAsia="宋体" w:hAnsi="Calibri" w:cs="Calibri"/>
      <w:color w:val="000000" w:themeColor="text1"/>
      <w:sz w:val="24"/>
      <w:szCs w:val="21"/>
    </w:rPr>
  </w:style>
  <w:style w:type="character" w:customStyle="1" w:styleId="12">
    <w:name w:val="明显强调1"/>
    <w:basedOn w:val="a0"/>
    <w:uiPriority w:val="21"/>
    <w:qFormat/>
    <w:rPr>
      <w:i/>
      <w:iCs/>
      <w:color w:val="5B9BD5" w:themeColor="accent1"/>
    </w:rPr>
  </w:style>
  <w:style w:type="paragraph" w:customStyle="1" w:styleId="af6">
    <w:name w:val="图表名称"/>
    <w:basedOn w:val="a"/>
    <w:link w:val="Char0"/>
    <w:qFormat/>
    <w:pPr>
      <w:adjustRightInd w:val="0"/>
      <w:snapToGrid w:val="0"/>
      <w:spacing w:beforeLines="50" w:before="50" w:afterLines="50" w:after="50" w:line="500" w:lineRule="exact"/>
      <w:jc w:val="center"/>
    </w:pPr>
    <w:rPr>
      <w:rFonts w:ascii="Times New Roman" w:eastAsia="华文楷体" w:hAnsi="Times New Roman"/>
      <w:b/>
    </w:rPr>
  </w:style>
  <w:style w:type="character" w:customStyle="1" w:styleId="Char0">
    <w:name w:val="图表名称 Char"/>
    <w:basedOn w:val="a0"/>
    <w:link w:val="af6"/>
    <w:rPr>
      <w:rFonts w:eastAsia="华文楷体" w:cstheme="minorBidi"/>
      <w:b/>
      <w:kern w:val="2"/>
      <w:sz w:val="21"/>
      <w:szCs w:val="22"/>
    </w:rPr>
  </w:style>
  <w:style w:type="paragraph" w:customStyle="1" w:styleId="af7">
    <w:name w:val="三级标题"/>
    <w:basedOn w:val="a"/>
    <w:link w:val="Char2"/>
    <w:qFormat/>
    <w:pPr>
      <w:widowControl/>
      <w:spacing w:beforeLines="50" w:before="50" w:afterLines="50" w:after="50" w:line="360" w:lineRule="auto"/>
    </w:pPr>
    <w:rPr>
      <w:rFonts w:ascii="Times New Roman" w:eastAsia="黑体" w:hAnsi="Times New Roman" w:cs="黑体"/>
      <w:b/>
      <w:color w:val="000000"/>
      <w:sz w:val="32"/>
    </w:rPr>
  </w:style>
  <w:style w:type="character" w:customStyle="1" w:styleId="Char2">
    <w:name w:val="三级标题 Char"/>
    <w:link w:val="af7"/>
    <w:rPr>
      <w:rFonts w:eastAsia="黑体" w:cs="黑体"/>
      <w:b/>
      <w:color w:val="000000"/>
      <w:kern w:val="2"/>
      <w:sz w:val="32"/>
      <w:szCs w:val="22"/>
    </w:rPr>
  </w:style>
  <w:style w:type="character" w:customStyle="1" w:styleId="a7">
    <w:name w:val="批注文字 字符"/>
    <w:basedOn w:val="a0"/>
    <w:link w:val="a6"/>
    <w:uiPriority w:val="99"/>
    <w:semiHidden/>
    <w:qFormat/>
    <w:rPr>
      <w:rFonts w:asciiTheme="minorHAnsi" w:eastAsiaTheme="minorEastAsia" w:hAnsiTheme="minorHAnsi" w:cstheme="minorBidi"/>
      <w:kern w:val="2"/>
      <w:sz w:val="21"/>
      <w:szCs w:val="22"/>
    </w:rPr>
  </w:style>
  <w:style w:type="paragraph" w:customStyle="1" w:styleId="af8">
    <w:name w:val="表"/>
    <w:basedOn w:val="a"/>
    <w:qFormat/>
    <w:pPr>
      <w:spacing w:line="0" w:lineRule="atLeast"/>
    </w:pPr>
    <w:rPr>
      <w:rFonts w:eastAsia="华文细黑" w:cs="华文细黑"/>
      <w:kern w:val="10"/>
      <w:sz w:val="18"/>
      <w:szCs w:val="21"/>
    </w:rPr>
  </w:style>
  <w:style w:type="paragraph" w:customStyle="1" w:styleId="Default">
    <w:name w:val="Default"/>
    <w:qFormat/>
    <w:pPr>
      <w:widowControl w:val="0"/>
      <w:autoSpaceDE w:val="0"/>
      <w:autoSpaceDN w:val="0"/>
      <w:adjustRightInd w:val="0"/>
    </w:pPr>
    <w:rPr>
      <w:rFonts w:ascii="楷体" w:hAnsi="楷体" w:cs="楷体"/>
      <w:color w:val="000000"/>
      <w:sz w:val="24"/>
      <w:szCs w:val="24"/>
    </w:rPr>
  </w:style>
  <w:style w:type="character" w:customStyle="1" w:styleId="af9">
    <w:name w:val="华文黑"/>
    <w:basedOn w:val="a0"/>
    <w:qFormat/>
    <w:rsid w:val="000D6055"/>
    <w:rPr>
      <w:rFonts w:ascii="等线" w:eastAsia="华文细黑" w:hAnsi="等线" w:cs="等线"/>
      <w:sz w:val="21"/>
      <w:szCs w:val="21"/>
    </w:rPr>
  </w:style>
  <w:style w:type="paragraph" w:customStyle="1" w:styleId="21">
    <w:name w:val="华标2"/>
    <w:basedOn w:val="2"/>
    <w:next w:val="a"/>
    <w:link w:val="2Char"/>
    <w:qFormat/>
    <w:rsid w:val="000D6055"/>
    <w:pPr>
      <w:keepLines/>
      <w:adjustRightInd w:val="0"/>
      <w:snapToGrid w:val="0"/>
      <w:spacing w:before="120" w:after="120" w:line="288" w:lineRule="auto"/>
      <w:jc w:val="left"/>
    </w:pPr>
    <w:rPr>
      <w:rFonts w:ascii="等线" w:eastAsia="黑体" w:hAnsi="等线" w:cs="黑体"/>
      <w:bCs/>
      <w:color w:val="2F5496" w:themeColor="accent5" w:themeShade="BF"/>
      <w:sz w:val="24"/>
      <w:szCs w:val="28"/>
    </w:rPr>
  </w:style>
  <w:style w:type="character" w:customStyle="1" w:styleId="2Char">
    <w:name w:val="华标2 Char"/>
    <w:link w:val="21"/>
    <w:qFormat/>
    <w:rsid w:val="000D6055"/>
    <w:rPr>
      <w:rFonts w:ascii="等线" w:eastAsia="黑体" w:hAnsi="等线" w:cs="黑体"/>
      <w:b/>
      <w:bCs/>
      <w:color w:val="2F5496" w:themeColor="accent5" w:themeShade="BF"/>
      <w:kern w:val="2"/>
      <w:sz w:val="24"/>
      <w:szCs w:val="28"/>
    </w:rPr>
  </w:style>
  <w:style w:type="paragraph" w:customStyle="1" w:styleId="13">
    <w:name w:val="华表1"/>
    <w:basedOn w:val="a"/>
    <w:link w:val="1Char"/>
    <w:qFormat/>
    <w:rsid w:val="003003DE"/>
    <w:pPr>
      <w:spacing w:line="480" w:lineRule="auto"/>
      <w:jc w:val="center"/>
    </w:pPr>
    <w:rPr>
      <w:rFonts w:ascii="华文细黑" w:eastAsia="华文细黑" w:hAnsi="华文细黑" w:cs="华文细黑"/>
      <w:b/>
      <w:bCs/>
      <w:szCs w:val="21"/>
    </w:rPr>
  </w:style>
  <w:style w:type="character" w:customStyle="1" w:styleId="1Char">
    <w:name w:val="华表1 Char"/>
    <w:link w:val="13"/>
    <w:qFormat/>
    <w:rsid w:val="003003DE"/>
    <w:rPr>
      <w:rFonts w:ascii="华文细黑" w:eastAsia="华文细黑" w:hAnsi="华文细黑" w:cs="华文细黑"/>
      <w:b/>
      <w:bCs/>
      <w:kern w:val="2"/>
      <w:sz w:val="21"/>
      <w:szCs w:val="21"/>
    </w:rPr>
  </w:style>
  <w:style w:type="paragraph" w:styleId="afa">
    <w:name w:val="Plain Text"/>
    <w:basedOn w:val="a"/>
    <w:link w:val="afb"/>
    <w:unhideWhenUsed/>
    <w:qFormat/>
    <w:rsid w:val="00EC438A"/>
    <w:rPr>
      <w:rFonts w:ascii="宋体" w:eastAsia="宋体" w:hAnsi="Courier New" w:cs="Times New Roman"/>
      <w:szCs w:val="20"/>
    </w:rPr>
  </w:style>
  <w:style w:type="character" w:customStyle="1" w:styleId="afb">
    <w:name w:val="纯文本 字符"/>
    <w:basedOn w:val="a0"/>
    <w:link w:val="afa"/>
    <w:rsid w:val="00EC438A"/>
    <w:rPr>
      <w:rFonts w:ascii="宋体"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AC34B44E-137C-4BDF-8DD9-974B0C97A04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12</Pages>
  <Words>2130</Words>
  <Characters>12144</Characters>
  <Application>Microsoft Office Word</Application>
  <DocSecurity>0</DocSecurity>
  <Lines>101</Lines>
  <Paragraphs>28</Paragraphs>
  <ScaleCrop>false</ScaleCrop>
  <Company>Microsoft</Company>
  <LinksUpToDate>false</LinksUpToDate>
  <CharactersWithSpaces>14246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yanan</cp:lastModifiedBy>
  <cp:revision>44</cp:revision>
  <cp:lastPrinted>2022-12-13T09:00:00Z</cp:lastPrinted>
  <dcterms:created xsi:type="dcterms:W3CDTF">2021-05-31T06:04:00Z</dcterms:created>
  <dcterms:modified xsi:type="dcterms:W3CDTF">2023-04-25T01:15:00Z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9B7AAC69E122440086A7144C1001D141</vt:lpwstr>
  </property>
</Properties>
</file>