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4F02A">
      <w:pPr>
        <w:spacing w:after="312" w:afterLines="100"/>
        <w:jc w:val="center"/>
        <w:rPr>
          <w:rFonts w:hint="eastAsia"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</w:rPr>
        <w:t>2</w:t>
      </w:r>
      <w:r>
        <w:rPr>
          <w:rFonts w:ascii="宋体" w:hAnsi="宋体" w:eastAsia="宋体"/>
          <w:b/>
          <w:sz w:val="32"/>
          <w:szCs w:val="24"/>
        </w:rPr>
        <w:t>025</w:t>
      </w:r>
      <w:r>
        <w:rPr>
          <w:rFonts w:hint="eastAsia" w:ascii="宋体" w:hAnsi="宋体" w:eastAsia="宋体"/>
          <w:b/>
          <w:sz w:val="32"/>
          <w:szCs w:val="24"/>
        </w:rPr>
        <w:t>年11月18日 实验室安全检查</w:t>
      </w:r>
    </w:p>
    <w:p w14:paraId="5BBE72C4">
      <w:pPr>
        <w:numPr>
          <w:ilvl w:val="0"/>
          <w:numId w:val="1"/>
        </w:numPr>
        <w:spacing w:before="156" w:beforeLines="50" w:line="360" w:lineRule="auto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检查人员：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王娟、</w:t>
      </w:r>
      <w:r>
        <w:rPr>
          <w:rFonts w:hint="eastAsia" w:ascii="宋体" w:hAnsi="宋体" w:eastAsia="宋体"/>
          <w:b/>
          <w:sz w:val="24"/>
          <w:szCs w:val="24"/>
        </w:rPr>
        <w:t>张宁津、安全小卫士（吴海坤、蔡冉</w:t>
      </w:r>
      <w:r>
        <w:rPr>
          <w:rFonts w:hint="eastAsia" w:ascii="宋体" w:hAnsi="宋体" w:eastAsia="宋体"/>
          <w:b/>
          <w:sz w:val="24"/>
          <w:szCs w:val="24"/>
          <w:lang w:eastAsia="zh-CN"/>
        </w:rPr>
        <w:t>、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张振豪</w:t>
      </w:r>
      <w:r>
        <w:rPr>
          <w:rFonts w:hint="eastAsia" w:ascii="宋体" w:hAnsi="宋体" w:eastAsia="宋体"/>
          <w:b/>
          <w:sz w:val="24"/>
          <w:szCs w:val="24"/>
        </w:rPr>
        <w:t>）</w:t>
      </w:r>
    </w:p>
    <w:p w14:paraId="3445BE8B">
      <w:pPr>
        <w:spacing w:before="156" w:beforeLines="50" w:line="360" w:lineRule="auto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二、优秀实验室</w:t>
      </w:r>
    </w:p>
    <w:tbl>
      <w:tblPr>
        <w:tblStyle w:val="6"/>
        <w:tblW w:w="104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889"/>
        <w:gridCol w:w="2126"/>
        <w:gridCol w:w="6726"/>
      </w:tblGrid>
      <w:tr w14:paraId="4CA3E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72AB9F34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889" w:type="dxa"/>
            <w:vAlign w:val="center"/>
          </w:tcPr>
          <w:p w14:paraId="3D077D62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2126" w:type="dxa"/>
            <w:vAlign w:val="center"/>
          </w:tcPr>
          <w:p w14:paraId="6361FD3A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值得学习</w:t>
            </w:r>
          </w:p>
        </w:tc>
        <w:tc>
          <w:tcPr>
            <w:tcW w:w="6726" w:type="dxa"/>
            <w:vAlign w:val="center"/>
          </w:tcPr>
          <w:p w14:paraId="413C981A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图片</w:t>
            </w:r>
          </w:p>
        </w:tc>
      </w:tr>
      <w:tr w14:paraId="7F548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64CA80B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173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168B68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周旭辉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8BAB756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  <w:shd w:val="clear" w:color="auto" w:fill="auto"/>
            <w:vAlign w:val="top"/>
          </w:tcPr>
          <w:p w14:paraId="70825913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bookmarkStart w:id="0" w:name="_GoBack"/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80870" cy="1410970"/>
                  <wp:effectExtent l="0" t="0" r="17780" b="5080"/>
                  <wp:docPr id="27" name="图片 27" descr="IMG_8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85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14:paraId="3F42E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3FBDE6C4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318</w:t>
            </w:r>
          </w:p>
        </w:tc>
        <w:tc>
          <w:tcPr>
            <w:tcW w:w="889" w:type="dxa"/>
            <w:vAlign w:val="center"/>
          </w:tcPr>
          <w:p w14:paraId="734AB97A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萨沙</w:t>
            </w:r>
          </w:p>
        </w:tc>
        <w:tc>
          <w:tcPr>
            <w:tcW w:w="2126" w:type="dxa"/>
            <w:vAlign w:val="center"/>
          </w:tcPr>
          <w:p w14:paraId="14BA7A14">
            <w:pPr>
              <w:tabs>
                <w:tab w:val="left" w:pos="5640"/>
              </w:tabs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实验室干净整洁，物品摆放有序。</w:t>
            </w:r>
          </w:p>
        </w:tc>
        <w:tc>
          <w:tcPr>
            <w:tcW w:w="6726" w:type="dxa"/>
          </w:tcPr>
          <w:p w14:paraId="50EA1560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2107565" cy="1580515"/>
                  <wp:effectExtent l="0" t="0" r="6985" b="635"/>
                  <wp:docPr id="167744112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44112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58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E63A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2C102D01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346</w:t>
            </w:r>
          </w:p>
        </w:tc>
        <w:tc>
          <w:tcPr>
            <w:tcW w:w="889" w:type="dxa"/>
            <w:vAlign w:val="center"/>
          </w:tcPr>
          <w:p w14:paraId="039B47E6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周小奇</w:t>
            </w:r>
          </w:p>
        </w:tc>
        <w:tc>
          <w:tcPr>
            <w:tcW w:w="2126" w:type="dxa"/>
            <w:vAlign w:val="center"/>
          </w:tcPr>
          <w:p w14:paraId="7721EF6F">
            <w:pPr>
              <w:tabs>
                <w:tab w:val="left" w:pos="5640"/>
              </w:tabs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实验室干净整洁，物品摆放有序。</w:t>
            </w:r>
          </w:p>
        </w:tc>
        <w:tc>
          <w:tcPr>
            <w:tcW w:w="6726" w:type="dxa"/>
          </w:tcPr>
          <w:p w14:paraId="6BEB6DF5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2153920" cy="1615440"/>
                  <wp:effectExtent l="0" t="0" r="17780" b="3810"/>
                  <wp:docPr id="13083550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3550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9A2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5A52EAA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438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74668FC0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周天舒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04883C8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6726" w:type="dxa"/>
            <w:shd w:val="clear" w:color="auto" w:fill="auto"/>
            <w:vAlign w:val="top"/>
          </w:tcPr>
          <w:p w14:paraId="25646067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260600" cy="1696085"/>
                  <wp:effectExtent l="0" t="0" r="6350" b="18415"/>
                  <wp:docPr id="2" name="图片 2" descr="IMG_8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5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095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66ABE01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00DD20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张秋卓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0D9684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50511499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282190" cy="1712595"/>
                  <wp:effectExtent l="0" t="0" r="3810" b="1905"/>
                  <wp:docPr id="3" name="图片 3" descr="IMG_8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57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90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7A9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118BB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C126D2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陈超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55B2B4A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3E9CA8F9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923415" cy="1442720"/>
                  <wp:effectExtent l="0" t="0" r="5080" b="635"/>
                  <wp:docPr id="4" name="图片 4" descr="IMG_8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5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38C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C7C65E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452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A03484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甄广印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C9D3389">
            <w:pPr>
              <w:tabs>
                <w:tab w:val="left" w:pos="5640"/>
              </w:tabs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实验室干净整洁，物品摆放有序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77C286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277745" cy="1708150"/>
                  <wp:effectExtent l="0" t="0" r="8255" b="6350"/>
                  <wp:docPr id="5" name="图片 5" descr="IMG_8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58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745" cy="170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EA6B5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18DD090A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三、问题房间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1040"/>
        <w:gridCol w:w="3558"/>
        <w:gridCol w:w="5124"/>
      </w:tblGrid>
      <w:tr w14:paraId="06B1A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72B08166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1199" w:type="dxa"/>
            <w:vAlign w:val="center"/>
          </w:tcPr>
          <w:p w14:paraId="78610BCE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3009" w:type="dxa"/>
            <w:vAlign w:val="center"/>
          </w:tcPr>
          <w:p w14:paraId="3E0ED173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问题</w:t>
            </w:r>
          </w:p>
        </w:tc>
        <w:tc>
          <w:tcPr>
            <w:tcW w:w="5344" w:type="dxa"/>
            <w:vAlign w:val="center"/>
          </w:tcPr>
          <w:p w14:paraId="59860D1B">
            <w:pPr>
              <w:spacing w:before="156" w:beforeLines="50" w:after="156" w:afterLines="50"/>
              <w:jc w:val="center"/>
              <w:rPr>
                <w:rFonts w:hint="eastAsia"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图片</w:t>
            </w:r>
          </w:p>
        </w:tc>
      </w:tr>
      <w:tr w14:paraId="3D45C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034A759D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130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4F0E4C7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邓泓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468F671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1、未开展实验时应将通风橱内物品清理干净</w:t>
            </w:r>
          </w:p>
          <w:p w14:paraId="560A4866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2、实验室无人但门未锁</w:t>
            </w:r>
          </w:p>
          <w:p w14:paraId="2722D311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3、高压灭菌锅、烘箱设备运行期间，无人值守</w:t>
            </w:r>
          </w:p>
          <w:p w14:paraId="0F285D39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5344" w:type="dxa"/>
            <w:shd w:val="clear" w:color="auto" w:fill="auto"/>
            <w:vAlign w:val="top"/>
          </w:tcPr>
          <w:p w14:paraId="50583424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174875" cy="1630680"/>
                  <wp:effectExtent l="0" t="0" r="15875" b="7620"/>
                  <wp:docPr id="6" name="图片 6" descr="IMG_8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6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646555" cy="1235075"/>
                  <wp:effectExtent l="0" t="0" r="3175" b="10795"/>
                  <wp:docPr id="7" name="图片 7" descr="IMG_8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6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46555" cy="123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1628775" cy="1221740"/>
                  <wp:effectExtent l="0" t="0" r="16510" b="9525"/>
                  <wp:docPr id="14" name="图片 14" descr="IMG_8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6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877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114300" distR="114300">
                  <wp:extent cx="2030730" cy="1523365"/>
                  <wp:effectExtent l="0" t="0" r="635" b="7620"/>
                  <wp:docPr id="15" name="图片 15" descr="IMG_8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6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3073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6DB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386D7C3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132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03EFAF5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谢冰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7C13B0D6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1、实验室安全检查记录本未及时更新</w:t>
            </w:r>
          </w:p>
          <w:p w14:paraId="7AC171AB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2、灭火器检查表未及时更新</w:t>
            </w:r>
          </w:p>
          <w:p w14:paraId="2DA044DF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5344" w:type="dxa"/>
            <w:shd w:val="clear" w:color="auto" w:fill="auto"/>
            <w:vAlign w:val="top"/>
          </w:tcPr>
          <w:p w14:paraId="52ABC088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638935" cy="1229360"/>
                  <wp:effectExtent l="0" t="0" r="8890" b="18415"/>
                  <wp:docPr id="8" name="图片 8" descr="IMG_8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6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8935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628775" cy="1221740"/>
                  <wp:effectExtent l="0" t="0" r="16510" b="9525"/>
                  <wp:docPr id="9" name="图片 9" descr="IMG_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6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28775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CF5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23B49F2C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134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5E057885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曹承进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7DFABCD5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bCs/>
                <w:szCs w:val="21"/>
                <w:highlight w:val="none"/>
              </w:rPr>
              <w:t>危废垃圾与生活垃圾混放</w:t>
            </w:r>
          </w:p>
          <w:p w14:paraId="11F865BB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2、</w:t>
            </w:r>
            <w:r>
              <w:rPr>
                <w:rFonts w:hint="eastAsia" w:ascii="宋体" w:hAnsi="宋体" w:eastAsia="宋体"/>
                <w:bCs/>
                <w:szCs w:val="21"/>
                <w:highlight w:val="none"/>
              </w:rPr>
              <w:t>过道堵塞，存在消防隐患</w:t>
            </w:r>
          </w:p>
          <w:p w14:paraId="229DF410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3、实验用水瓶身应贴实验标签</w:t>
            </w:r>
          </w:p>
        </w:tc>
        <w:tc>
          <w:tcPr>
            <w:tcW w:w="5344" w:type="dxa"/>
            <w:shd w:val="clear" w:color="auto" w:fill="auto"/>
            <w:vAlign w:val="top"/>
          </w:tcPr>
          <w:p w14:paraId="3F18EF7B">
            <w:pPr>
              <w:tabs>
                <w:tab w:val="left" w:pos="5640"/>
              </w:tabs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878965" cy="1409065"/>
                  <wp:effectExtent l="0" t="0" r="6985" b="635"/>
                  <wp:docPr id="10" name="图片 10" descr="IMG_8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6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403350" cy="1052830"/>
                  <wp:effectExtent l="0" t="0" r="13970" b="6350"/>
                  <wp:docPr id="11" name="图片 11" descr="IMG_8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6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3350" cy="1052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1F94D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89455" cy="1492250"/>
                  <wp:effectExtent l="0" t="0" r="10795" b="12700"/>
                  <wp:docPr id="16" name="图片 16" descr="IMG_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6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D1DF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116CDD7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136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36910956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徐娟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F622786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1、实验垃圾未放置在危废区域内</w:t>
            </w:r>
          </w:p>
        </w:tc>
        <w:tc>
          <w:tcPr>
            <w:tcW w:w="5344" w:type="dxa"/>
            <w:shd w:val="clear" w:color="auto" w:fill="auto"/>
            <w:vAlign w:val="top"/>
          </w:tcPr>
          <w:p w14:paraId="6AE695E5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631315" cy="1223645"/>
                  <wp:effectExtent l="0" t="0" r="14605" b="6985"/>
                  <wp:docPr id="12" name="图片 12" descr="IMG_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60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584A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08BD1FA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175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21B37AA2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何国富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2450718D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1、水浴摇床运行时，无人值守</w:t>
            </w:r>
          </w:p>
        </w:tc>
        <w:tc>
          <w:tcPr>
            <w:tcW w:w="5344" w:type="dxa"/>
            <w:shd w:val="clear" w:color="auto" w:fill="auto"/>
            <w:vAlign w:val="top"/>
          </w:tcPr>
          <w:p w14:paraId="571D1074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099945" cy="1574800"/>
                  <wp:effectExtent l="0" t="0" r="6350" b="14605"/>
                  <wp:docPr id="13" name="图片 13" descr="IMG_8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59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99945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78BF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685F299F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173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25CC951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伏玉玲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347FCB5A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1、有一个灯管不亮，需报修</w:t>
            </w:r>
          </w:p>
        </w:tc>
        <w:tc>
          <w:tcPr>
            <w:tcW w:w="5344" w:type="dxa"/>
            <w:shd w:val="clear" w:color="auto" w:fill="auto"/>
            <w:vAlign w:val="top"/>
          </w:tcPr>
          <w:p w14:paraId="0ACAE6A4">
            <w:pPr>
              <w:tabs>
                <w:tab w:val="left" w:pos="5640"/>
              </w:tabs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32DF835D">
            <w:pPr>
              <w:tabs>
                <w:tab w:val="left" w:pos="5640"/>
              </w:tabs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</w:p>
          <w:p w14:paraId="25A9002F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3C062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1332702B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242</w:t>
            </w:r>
          </w:p>
        </w:tc>
        <w:tc>
          <w:tcPr>
            <w:tcW w:w="1199" w:type="dxa"/>
            <w:vAlign w:val="center"/>
          </w:tcPr>
          <w:p w14:paraId="413135D7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王维康</w:t>
            </w:r>
          </w:p>
        </w:tc>
        <w:tc>
          <w:tcPr>
            <w:tcW w:w="3009" w:type="dxa"/>
            <w:vAlign w:val="center"/>
          </w:tcPr>
          <w:p w14:paraId="210071FF">
            <w:pPr>
              <w:pStyle w:val="10"/>
              <w:widowControl w:val="0"/>
              <w:numPr>
                <w:ilvl w:val="0"/>
                <w:numId w:val="2"/>
              </w:numPr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防爆柜未上双锁</w:t>
            </w:r>
          </w:p>
          <w:p w14:paraId="5D6185D3">
            <w:pPr>
              <w:pStyle w:val="10"/>
              <w:widowControl w:val="0"/>
              <w:numPr>
                <w:ilvl w:val="0"/>
                <w:numId w:val="2"/>
              </w:numPr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危废垃圾及生活垃圾未及时清理</w:t>
            </w:r>
          </w:p>
        </w:tc>
        <w:tc>
          <w:tcPr>
            <w:tcW w:w="5344" w:type="dxa"/>
          </w:tcPr>
          <w:p w14:paraId="220118A4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69085" cy="2092325"/>
                  <wp:effectExtent l="0" t="0" r="12065" b="3175"/>
                  <wp:docPr id="18" name="图片 18" descr="1698cbe1f58ba3af99259c4fc9a2a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698cbe1f58ba3af99259c4fc9a2a49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209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52575" cy="2070735"/>
                  <wp:effectExtent l="0" t="0" r="9525" b="5715"/>
                  <wp:docPr id="24" name="图片 24" descr="7641000fd3ec44bb6b1488ea031c0d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7641000fd3ec44bb6b1488ea031c0da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0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C21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364FB79A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244</w:t>
            </w:r>
          </w:p>
        </w:tc>
        <w:tc>
          <w:tcPr>
            <w:tcW w:w="1199" w:type="dxa"/>
            <w:vAlign w:val="center"/>
          </w:tcPr>
          <w:p w14:paraId="2B43657D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武冬</w:t>
            </w:r>
          </w:p>
        </w:tc>
        <w:tc>
          <w:tcPr>
            <w:tcW w:w="3009" w:type="dxa"/>
            <w:vAlign w:val="center"/>
          </w:tcPr>
          <w:p w14:paraId="53993E61">
            <w:pPr>
              <w:pStyle w:val="10"/>
              <w:numPr>
                <w:ilvl w:val="0"/>
                <w:numId w:val="3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定期</w:t>
            </w:r>
            <w:r>
              <w:rPr>
                <w:rFonts w:hint="eastAsia" w:ascii="宋体" w:hAnsi="宋体" w:eastAsia="宋体"/>
                <w:bCs/>
                <w:szCs w:val="21"/>
              </w:rPr>
              <w:t>检查记录；</w:t>
            </w:r>
          </w:p>
          <w:p w14:paraId="28EF7ADD">
            <w:pPr>
              <w:pStyle w:val="10"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实验室安全记录未定期更新；</w:t>
            </w:r>
          </w:p>
          <w:p w14:paraId="10E8869B">
            <w:pPr>
              <w:pStyle w:val="10"/>
              <w:numPr>
                <w:ilvl w:val="0"/>
                <w:numId w:val="3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个别化学药品未扫码入库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5344" w:type="dxa"/>
          </w:tcPr>
          <w:p w14:paraId="4380B58F">
            <w:pPr>
              <w:tabs>
                <w:tab w:val="left" w:pos="5640"/>
              </w:tabs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2131060</wp:posOffset>
                  </wp:positionH>
                  <wp:positionV relativeFrom="paragraph">
                    <wp:posOffset>118745</wp:posOffset>
                  </wp:positionV>
                  <wp:extent cx="1854835" cy="1390015"/>
                  <wp:effectExtent l="0" t="0" r="0" b="635"/>
                  <wp:wrapTight wrapText="bothSides">
                    <wp:wrapPolygon>
                      <wp:start x="0" y="0"/>
                      <wp:lineTo x="0" y="21314"/>
                      <wp:lineTo x="21297" y="21314"/>
                      <wp:lineTo x="21297" y="0"/>
                      <wp:lineTo x="0" y="0"/>
                    </wp:wrapPolygon>
                  </wp:wrapTight>
                  <wp:docPr id="86021005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21005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121285</wp:posOffset>
                  </wp:positionV>
                  <wp:extent cx="1845310" cy="1383030"/>
                  <wp:effectExtent l="0" t="0" r="2540" b="7620"/>
                  <wp:wrapTight wrapText="bothSides">
                    <wp:wrapPolygon>
                      <wp:start x="0" y="0"/>
                      <wp:lineTo x="0" y="21421"/>
                      <wp:lineTo x="21407" y="21421"/>
                      <wp:lineTo x="21407" y="0"/>
                      <wp:lineTo x="0" y="0"/>
                    </wp:wrapPolygon>
                  </wp:wrapTight>
                  <wp:docPr id="54328983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328983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1597025</wp:posOffset>
                  </wp:positionV>
                  <wp:extent cx="2047240" cy="1534795"/>
                  <wp:effectExtent l="0" t="0" r="0" b="8255"/>
                  <wp:wrapTight wrapText="bothSides">
                    <wp:wrapPolygon>
                      <wp:start x="0" y="0"/>
                      <wp:lineTo x="0" y="21448"/>
                      <wp:lineTo x="21305" y="21448"/>
                      <wp:lineTo x="21305" y="0"/>
                      <wp:lineTo x="0" y="0"/>
                    </wp:wrapPolygon>
                  </wp:wrapTight>
                  <wp:docPr id="92961011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61011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C99F9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1F678D15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246</w:t>
            </w:r>
          </w:p>
        </w:tc>
        <w:tc>
          <w:tcPr>
            <w:tcW w:w="1199" w:type="dxa"/>
            <w:vAlign w:val="center"/>
          </w:tcPr>
          <w:p w14:paraId="629C1447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何岩</w:t>
            </w:r>
          </w:p>
        </w:tc>
        <w:tc>
          <w:tcPr>
            <w:tcW w:w="3009" w:type="dxa"/>
            <w:vAlign w:val="center"/>
          </w:tcPr>
          <w:p w14:paraId="06205973">
            <w:pPr>
              <w:pStyle w:val="10"/>
              <w:numPr>
                <w:ilvl w:val="0"/>
                <w:numId w:val="4"/>
              </w:numPr>
              <w:ind w:firstLine="0"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实验室安全记录未定期更新。</w:t>
            </w:r>
          </w:p>
        </w:tc>
        <w:tc>
          <w:tcPr>
            <w:tcW w:w="5344" w:type="dxa"/>
          </w:tcPr>
          <w:p w14:paraId="2214374B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1250950</wp:posOffset>
                  </wp:positionH>
                  <wp:positionV relativeFrom="paragraph">
                    <wp:posOffset>43815</wp:posOffset>
                  </wp:positionV>
                  <wp:extent cx="1664335" cy="2220595"/>
                  <wp:effectExtent l="0" t="0" r="0" b="8255"/>
                  <wp:wrapTight wrapText="bothSides">
                    <wp:wrapPolygon>
                      <wp:start x="0" y="0"/>
                      <wp:lineTo x="0" y="21495"/>
                      <wp:lineTo x="21270" y="21495"/>
                      <wp:lineTo x="21270" y="0"/>
                      <wp:lineTo x="0" y="0"/>
                    </wp:wrapPolygon>
                  </wp:wrapTight>
                  <wp:docPr id="181177090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770908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125" cy="222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691F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3A0B91D3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248</w:t>
            </w:r>
          </w:p>
        </w:tc>
        <w:tc>
          <w:tcPr>
            <w:tcW w:w="1199" w:type="dxa"/>
            <w:vAlign w:val="center"/>
          </w:tcPr>
          <w:p w14:paraId="68E625CA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周振</w:t>
            </w:r>
          </w:p>
        </w:tc>
        <w:tc>
          <w:tcPr>
            <w:tcW w:w="3009" w:type="dxa"/>
            <w:vAlign w:val="center"/>
          </w:tcPr>
          <w:p w14:paraId="4451AA5E">
            <w:pPr>
              <w:pStyle w:val="10"/>
              <w:numPr>
                <w:ilvl w:val="0"/>
                <w:numId w:val="5"/>
              </w:numPr>
              <w:ind w:firstLine="0"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实验室安全记录未定期更新。</w:t>
            </w:r>
          </w:p>
          <w:p w14:paraId="4C680FCF">
            <w:pPr>
              <w:pStyle w:val="10"/>
              <w:numPr>
                <w:ilvl w:val="0"/>
                <w:numId w:val="5"/>
              </w:numPr>
              <w:ind w:firstLine="0"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有一个</w:t>
            </w:r>
            <w:r>
              <w:rPr>
                <w:rFonts w:hint="eastAsia" w:ascii="宋体" w:hAnsi="宋体" w:eastAsia="宋体"/>
                <w:bCs/>
                <w:szCs w:val="21"/>
              </w:rPr>
              <w:t>废液桶未贴危废标签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；</w:t>
            </w:r>
          </w:p>
          <w:p w14:paraId="2274B35D">
            <w:pPr>
              <w:pStyle w:val="10"/>
              <w:numPr>
                <w:ilvl w:val="0"/>
                <w:numId w:val="5"/>
              </w:numPr>
              <w:ind w:firstLine="0"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危废垃圾未设危废区域，且未贴危废标志</w:t>
            </w:r>
          </w:p>
        </w:tc>
        <w:tc>
          <w:tcPr>
            <w:tcW w:w="5344" w:type="dxa"/>
          </w:tcPr>
          <w:p w14:paraId="0C01A7E0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328420" cy="1771650"/>
                  <wp:effectExtent l="0" t="0" r="5080" b="0"/>
                  <wp:docPr id="25" name="图片 25" descr="87f25337d29aef58480a1b530cee58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87f25337d29aef58480a1b530cee58eb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2555240" cy="1915795"/>
                  <wp:effectExtent l="0" t="0" r="16510" b="8255"/>
                  <wp:docPr id="26" name="图片 26" descr="1a685f783be383094ede8e6b1ce4d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a685f783be383094ede8e6b1ce4d90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240" cy="191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908685</wp:posOffset>
                  </wp:positionH>
                  <wp:positionV relativeFrom="paragraph">
                    <wp:posOffset>17145</wp:posOffset>
                  </wp:positionV>
                  <wp:extent cx="2334895" cy="1750695"/>
                  <wp:effectExtent l="0" t="0" r="8255" b="2540"/>
                  <wp:wrapTight wrapText="bothSides">
                    <wp:wrapPolygon>
                      <wp:start x="0" y="0"/>
                      <wp:lineTo x="0" y="21396"/>
                      <wp:lineTo x="21500" y="21396"/>
                      <wp:lineTo x="21500" y="0"/>
                      <wp:lineTo x="0" y="0"/>
                    </wp:wrapPolygon>
                  </wp:wrapTight>
                  <wp:docPr id="76234799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34799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896" cy="17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51AA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19323E48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332</w:t>
            </w:r>
          </w:p>
        </w:tc>
        <w:tc>
          <w:tcPr>
            <w:tcW w:w="1199" w:type="dxa"/>
            <w:vAlign w:val="center"/>
          </w:tcPr>
          <w:p w14:paraId="378C122B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黎绍鹏</w:t>
            </w:r>
          </w:p>
        </w:tc>
        <w:tc>
          <w:tcPr>
            <w:tcW w:w="3009" w:type="dxa"/>
            <w:vAlign w:val="center"/>
          </w:tcPr>
          <w:p w14:paraId="13A1D670">
            <w:pPr>
              <w:pStyle w:val="10"/>
              <w:numPr>
                <w:ilvl w:val="255"/>
                <w:numId w:val="0"/>
              </w:numPr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1、过道堵塞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存在消防隐患。</w:t>
            </w:r>
          </w:p>
        </w:tc>
        <w:tc>
          <w:tcPr>
            <w:tcW w:w="5344" w:type="dxa"/>
          </w:tcPr>
          <w:p w14:paraId="42AC3FDC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879475</wp:posOffset>
                  </wp:positionH>
                  <wp:positionV relativeFrom="paragraph">
                    <wp:posOffset>73025</wp:posOffset>
                  </wp:positionV>
                  <wp:extent cx="2364105" cy="1772920"/>
                  <wp:effectExtent l="0" t="0" r="0" b="0"/>
                  <wp:wrapTight wrapText="bothSides">
                    <wp:wrapPolygon>
                      <wp:start x="0" y="0"/>
                      <wp:lineTo x="0" y="21360"/>
                      <wp:lineTo x="21414" y="21360"/>
                      <wp:lineTo x="21414" y="0"/>
                      <wp:lineTo x="0" y="0"/>
                    </wp:wrapPolygon>
                  </wp:wrapTight>
                  <wp:docPr id="341142840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142840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056" cy="1772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C1BE0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238D91EB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334</w:t>
            </w:r>
          </w:p>
        </w:tc>
        <w:tc>
          <w:tcPr>
            <w:tcW w:w="1199" w:type="dxa"/>
            <w:vAlign w:val="center"/>
          </w:tcPr>
          <w:p w14:paraId="092399CC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李媛媛</w:t>
            </w:r>
          </w:p>
        </w:tc>
        <w:tc>
          <w:tcPr>
            <w:tcW w:w="3009" w:type="dxa"/>
            <w:vAlign w:val="center"/>
          </w:tcPr>
          <w:p w14:paraId="35CFEE24">
            <w:pPr>
              <w:pStyle w:val="10"/>
              <w:numPr>
                <w:ilvl w:val="0"/>
                <w:numId w:val="6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实验室安全记录未定期更新，无检查人签字。</w:t>
            </w:r>
          </w:p>
        </w:tc>
        <w:tc>
          <w:tcPr>
            <w:tcW w:w="5344" w:type="dxa"/>
          </w:tcPr>
          <w:p w14:paraId="04EFBC6A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138430</wp:posOffset>
                  </wp:positionV>
                  <wp:extent cx="2254885" cy="1764030"/>
                  <wp:effectExtent l="0" t="0" r="0" b="7620"/>
                  <wp:wrapTight wrapText="bothSides">
                    <wp:wrapPolygon>
                      <wp:start x="0" y="0"/>
                      <wp:lineTo x="0" y="21460"/>
                      <wp:lineTo x="21351" y="21460"/>
                      <wp:lineTo x="21351" y="0"/>
                      <wp:lineTo x="0" y="0"/>
                    </wp:wrapPolygon>
                  </wp:wrapTight>
                  <wp:docPr id="1316196104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9610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88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4D5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2820246B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336</w:t>
            </w:r>
          </w:p>
        </w:tc>
        <w:tc>
          <w:tcPr>
            <w:tcW w:w="1199" w:type="dxa"/>
            <w:vAlign w:val="center"/>
          </w:tcPr>
          <w:p w14:paraId="7421EB51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李媛媛</w:t>
            </w:r>
          </w:p>
        </w:tc>
        <w:tc>
          <w:tcPr>
            <w:tcW w:w="3009" w:type="dxa"/>
            <w:vAlign w:val="center"/>
          </w:tcPr>
          <w:p w14:paraId="1F04998D">
            <w:pPr>
              <w:pStyle w:val="10"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定期</w:t>
            </w:r>
            <w:r>
              <w:rPr>
                <w:rFonts w:hint="eastAsia" w:ascii="宋体" w:hAnsi="宋体" w:eastAsia="宋体"/>
                <w:bCs/>
                <w:szCs w:val="21"/>
              </w:rPr>
              <w:t>检查记录；</w:t>
            </w:r>
          </w:p>
          <w:p w14:paraId="0E838055">
            <w:pPr>
              <w:pStyle w:val="10"/>
              <w:numPr>
                <w:ilvl w:val="0"/>
                <w:numId w:val="7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实验室安全记录未定期更新，无检查人签字；</w:t>
            </w:r>
          </w:p>
          <w:p w14:paraId="544D8972">
            <w:pPr>
              <w:pStyle w:val="10"/>
              <w:numPr>
                <w:ilvl w:val="0"/>
                <w:numId w:val="7"/>
              </w:numPr>
              <w:ind w:left="360" w:leftChars="0" w:hanging="360"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门口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走廊摆放纸箱和杂物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5344" w:type="dxa"/>
          </w:tcPr>
          <w:p w14:paraId="3D9EC08B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151765</wp:posOffset>
                  </wp:positionV>
                  <wp:extent cx="1997075" cy="1497330"/>
                  <wp:effectExtent l="0" t="0" r="3175" b="7620"/>
                  <wp:wrapTight wrapText="bothSides">
                    <wp:wrapPolygon>
                      <wp:start x="0" y="0"/>
                      <wp:lineTo x="0" y="21435"/>
                      <wp:lineTo x="21428" y="21435"/>
                      <wp:lineTo x="21428" y="0"/>
                      <wp:lineTo x="0" y="0"/>
                    </wp:wrapPolygon>
                  </wp:wrapTight>
                  <wp:docPr id="185056044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560447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1711960</wp:posOffset>
                  </wp:positionV>
                  <wp:extent cx="2555875" cy="1916430"/>
                  <wp:effectExtent l="0" t="0" r="0" b="7620"/>
                  <wp:wrapTight wrapText="bothSides">
                    <wp:wrapPolygon>
                      <wp:start x="0" y="0"/>
                      <wp:lineTo x="0" y="21471"/>
                      <wp:lineTo x="21412" y="21471"/>
                      <wp:lineTo x="21412" y="0"/>
                      <wp:lineTo x="0" y="0"/>
                    </wp:wrapPolygon>
                  </wp:wrapTight>
                  <wp:docPr id="9477529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7529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875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158750</wp:posOffset>
                  </wp:positionV>
                  <wp:extent cx="1990725" cy="1492250"/>
                  <wp:effectExtent l="0" t="0" r="9525" b="0"/>
                  <wp:wrapTight wrapText="bothSides">
                    <wp:wrapPolygon>
                      <wp:start x="0" y="0"/>
                      <wp:lineTo x="0" y="21232"/>
                      <wp:lineTo x="21497" y="21232"/>
                      <wp:lineTo x="21497" y="0"/>
                      <wp:lineTo x="0" y="0"/>
                    </wp:wrapPolygon>
                  </wp:wrapTight>
                  <wp:docPr id="197582162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821628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EB9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4E915CB6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338</w:t>
            </w:r>
          </w:p>
        </w:tc>
        <w:tc>
          <w:tcPr>
            <w:tcW w:w="1199" w:type="dxa"/>
            <w:vAlign w:val="center"/>
          </w:tcPr>
          <w:p w14:paraId="399E813E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</w:rPr>
              <w:t>邓泓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/陈雪初/宋坤</w:t>
            </w:r>
          </w:p>
        </w:tc>
        <w:tc>
          <w:tcPr>
            <w:tcW w:w="3009" w:type="dxa"/>
            <w:vAlign w:val="center"/>
          </w:tcPr>
          <w:p w14:paraId="10D0FA2C">
            <w:pPr>
              <w:pStyle w:val="10"/>
              <w:numPr>
                <w:ilvl w:val="0"/>
                <w:numId w:val="8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个别化学药品未扫码入库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5344" w:type="dxa"/>
          </w:tcPr>
          <w:p w14:paraId="3C1A2ADF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76200</wp:posOffset>
                  </wp:positionV>
                  <wp:extent cx="1375410" cy="1833880"/>
                  <wp:effectExtent l="0" t="0" r="0" b="0"/>
                  <wp:wrapTight wrapText="bothSides">
                    <wp:wrapPolygon>
                      <wp:start x="0" y="0"/>
                      <wp:lineTo x="0" y="21316"/>
                      <wp:lineTo x="21251" y="21316"/>
                      <wp:lineTo x="21251" y="0"/>
                      <wp:lineTo x="0" y="0"/>
                    </wp:wrapPolygon>
                  </wp:wrapTight>
                  <wp:docPr id="1006502990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50299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356" cy="183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AB3F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vAlign w:val="center"/>
          </w:tcPr>
          <w:p w14:paraId="4A3CA98A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348</w:t>
            </w:r>
          </w:p>
        </w:tc>
        <w:tc>
          <w:tcPr>
            <w:tcW w:w="1199" w:type="dxa"/>
            <w:vAlign w:val="center"/>
          </w:tcPr>
          <w:p w14:paraId="1440FDD5">
            <w:pPr>
              <w:jc w:val="center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邓杰</w:t>
            </w:r>
          </w:p>
        </w:tc>
        <w:tc>
          <w:tcPr>
            <w:tcW w:w="3009" w:type="dxa"/>
            <w:vAlign w:val="center"/>
          </w:tcPr>
          <w:p w14:paraId="426C82C7">
            <w:pPr>
              <w:pStyle w:val="10"/>
              <w:numPr>
                <w:ilvl w:val="0"/>
                <w:numId w:val="9"/>
              </w:numPr>
              <w:ind w:firstLineChars="0"/>
              <w:jc w:val="left"/>
              <w:rPr>
                <w:rFonts w:hint="eastAsia"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实验室安全记录未定期更新。</w:t>
            </w:r>
          </w:p>
        </w:tc>
        <w:tc>
          <w:tcPr>
            <w:tcW w:w="5344" w:type="dxa"/>
          </w:tcPr>
          <w:p w14:paraId="57E1E216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0" distR="0">
                  <wp:extent cx="2338705" cy="1753870"/>
                  <wp:effectExtent l="0" t="0" r="4445" b="0"/>
                  <wp:docPr id="1005429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4291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43" cy="1759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CB35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2FFADC34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434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128D7CCF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张明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580AE220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1、实验室门上未张贴安全信息牌</w:t>
            </w:r>
          </w:p>
          <w:p w14:paraId="6B1499AB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2、危废垃圾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  <w:highlight w:val="none"/>
                <w:lang w:val="en-US" w:eastAsia="zh-CN"/>
              </w:rPr>
              <w:t>放在危废区域内</w:t>
            </w:r>
          </w:p>
          <w:p w14:paraId="786845CF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3、</w:t>
            </w:r>
            <w:r>
              <w:rPr>
                <w:rFonts w:hint="eastAsia" w:ascii="宋体" w:hAnsi="宋体" w:eastAsia="宋体"/>
                <w:bCs/>
                <w:szCs w:val="21"/>
                <w:highlight w:val="none"/>
              </w:rPr>
              <w:t>过道堵塞，存在消防隐患</w:t>
            </w:r>
          </w:p>
          <w:p w14:paraId="5D570B72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4、灭火毯需悬挂上墙</w:t>
            </w:r>
          </w:p>
        </w:tc>
        <w:tc>
          <w:tcPr>
            <w:tcW w:w="5344" w:type="dxa"/>
            <w:shd w:val="clear" w:color="auto" w:fill="auto"/>
            <w:vAlign w:val="top"/>
          </w:tcPr>
          <w:p w14:paraId="7FA8D244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2088515" cy="1565910"/>
                  <wp:effectExtent l="0" t="0" r="6985" b="15240"/>
                  <wp:docPr id="19" name="图片 19" descr="IMG_8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56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40BA66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791335" cy="1344295"/>
                  <wp:effectExtent l="0" t="0" r="8255" b="18415"/>
                  <wp:docPr id="20" name="图片 20" descr="IMG_8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562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1335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07845" cy="1356360"/>
                  <wp:effectExtent l="0" t="0" r="15240" b="1905"/>
                  <wp:docPr id="21" name="图片 21" descr="IMG_8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56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7845" cy="135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7E8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2BD42F62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436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593D600B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  <w:lang w:val="en-US" w:eastAsia="zh-CN"/>
              </w:rPr>
              <w:t>赵雅萍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317658A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1、实验人员未穿实验服</w:t>
            </w:r>
          </w:p>
        </w:tc>
        <w:tc>
          <w:tcPr>
            <w:tcW w:w="5344" w:type="dxa"/>
            <w:shd w:val="clear" w:color="auto" w:fill="auto"/>
            <w:vAlign w:val="top"/>
          </w:tcPr>
          <w:p w14:paraId="299C0A8D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816100" cy="1362075"/>
                  <wp:effectExtent l="0" t="0" r="9525" b="12700"/>
                  <wp:docPr id="22" name="图片 22" descr="IMG_8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56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61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812290" cy="1359535"/>
                  <wp:effectExtent l="0" t="0" r="12065" b="16510"/>
                  <wp:docPr id="23" name="图片 23" descr="IMG_8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56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12290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D68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30" w:type="dxa"/>
            <w:shd w:val="clear" w:color="auto" w:fill="auto"/>
            <w:vAlign w:val="center"/>
          </w:tcPr>
          <w:p w14:paraId="07392ED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442</w:t>
            </w:r>
          </w:p>
        </w:tc>
        <w:tc>
          <w:tcPr>
            <w:tcW w:w="1199" w:type="dxa"/>
            <w:shd w:val="clear" w:color="auto" w:fill="auto"/>
            <w:vAlign w:val="center"/>
          </w:tcPr>
          <w:p w14:paraId="79582486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highlight w:val="none"/>
                <w:lang w:val="en-US" w:eastAsia="zh-CN"/>
              </w:rPr>
              <w:t>马黎萍</w:t>
            </w:r>
          </w:p>
        </w:tc>
        <w:tc>
          <w:tcPr>
            <w:tcW w:w="3009" w:type="dxa"/>
            <w:shd w:val="clear" w:color="auto" w:fill="auto"/>
            <w:vAlign w:val="center"/>
          </w:tcPr>
          <w:p w14:paraId="463F1A05">
            <w:pPr>
              <w:pStyle w:val="10"/>
              <w:numPr>
                <w:ilvl w:val="-1"/>
                <w:numId w:val="0"/>
              </w:numPr>
              <w:ind w:leftChars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1、闲置纸箱需及时清理</w:t>
            </w:r>
          </w:p>
          <w:p w14:paraId="467037AE">
            <w:pPr>
              <w:pStyle w:val="10"/>
              <w:numPr>
                <w:ilvl w:val="-1"/>
                <w:numId w:val="0"/>
              </w:numPr>
              <w:ind w:leftChars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2、实验室安全检查记录本未及时更新</w:t>
            </w:r>
          </w:p>
          <w:p w14:paraId="789068A6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3、灭火器检查表未及时更新</w:t>
            </w:r>
          </w:p>
          <w:p w14:paraId="3B4318A2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5344" w:type="dxa"/>
            <w:shd w:val="clear" w:color="auto" w:fill="auto"/>
            <w:vAlign w:val="top"/>
          </w:tcPr>
          <w:p w14:paraId="3A91B934">
            <w:pPr>
              <w:tabs>
                <w:tab w:val="left" w:pos="5640"/>
              </w:tabs>
              <w:jc w:val="left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080895" cy="1561465"/>
                  <wp:effectExtent l="0" t="0" r="14605" b="635"/>
                  <wp:docPr id="29" name="图片 29" descr="IMG_8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857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28C44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34210" cy="1450975"/>
                  <wp:effectExtent l="0" t="0" r="15875" b="8890"/>
                  <wp:docPr id="30" name="图片 30" descr="IMG_8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857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4210" cy="145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13255" cy="1435100"/>
                  <wp:effectExtent l="0" t="0" r="12700" b="10795"/>
                  <wp:docPr id="31" name="图片 31" descr="IMG_8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8573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325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184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20E8BE3D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EBFDB0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张颖、邓晶晶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3E326E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1、垃圾堆放，未及时运出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593E11E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050415" cy="1537970"/>
                  <wp:effectExtent l="0" t="0" r="5080" b="6985"/>
                  <wp:docPr id="32" name="图片 32" descr="IMG_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857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0415" cy="15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B0D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2FFE5A55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2066C66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阎恩荣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C85839D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  <w:t>过道堵塞，存在消防隐患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63707D9">
            <w:pPr>
              <w:tabs>
                <w:tab w:val="left" w:pos="5640"/>
              </w:tabs>
              <w:jc w:val="left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70405" cy="1477645"/>
                  <wp:effectExtent l="0" t="0" r="8255" b="10795"/>
                  <wp:docPr id="33" name="图片 33" descr="IMG_8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857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70405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39290" cy="1454150"/>
                  <wp:effectExtent l="0" t="0" r="12700" b="3810"/>
                  <wp:docPr id="34" name="图片 34" descr="IMG_8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857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929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290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72E90398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4EABB9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何德富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C83CE0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1、灭火器检查表未及时更新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8A47BFD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013585" cy="1510030"/>
                  <wp:effectExtent l="0" t="0" r="13970" b="5715"/>
                  <wp:docPr id="35" name="图片 35" descr="IMG_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858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358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395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69C2E22A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B70C820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王兆慧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7B88C0">
            <w:pPr>
              <w:pStyle w:val="10"/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1、废液桶</w:t>
            </w:r>
            <w:r>
              <w:rPr>
                <w:rFonts w:hint="eastAsia" w:ascii="宋体" w:hAnsi="宋体" w:eastAsia="宋体"/>
                <w:bCs/>
                <w:szCs w:val="21"/>
              </w:rPr>
              <w:t>无标签</w:t>
            </w:r>
          </w:p>
          <w:p w14:paraId="4D9BE40D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2、</w:t>
            </w:r>
            <w:r>
              <w:rPr>
                <w:rFonts w:hint="eastAsia" w:ascii="宋体" w:hAnsi="宋体" w:eastAsia="宋体"/>
                <w:bCs/>
                <w:szCs w:val="21"/>
              </w:rPr>
              <w:t>过道堵塞，存在消防隐患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71E24167">
            <w:pPr>
              <w:tabs>
                <w:tab w:val="left" w:pos="5640"/>
              </w:tabs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08175" cy="1431290"/>
                  <wp:effectExtent l="0" t="0" r="16510" b="15875"/>
                  <wp:docPr id="36" name="图片 36" descr="IMG_8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8589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8175" cy="143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22145" cy="1441450"/>
                  <wp:effectExtent l="0" t="0" r="6350" b="1905"/>
                  <wp:docPr id="37" name="图片 37" descr="IMG_8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859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C6D9E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797685" cy="1348105"/>
                  <wp:effectExtent l="0" t="0" r="12065" b="4445"/>
                  <wp:docPr id="38" name="图片 38" descr="IMG_8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859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3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E4F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3EF43D81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生科辅楼209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E8FFB4D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关小红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11B7F1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</w:t>
            </w:r>
            <w:r>
              <w:rPr>
                <w:rFonts w:hint="eastAsia" w:ascii="宋体" w:hAnsi="宋体" w:eastAsia="宋体"/>
                <w:bCs/>
                <w:szCs w:val="21"/>
              </w:rPr>
              <w:t>过道堵塞，存在消防隐患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6DC91988">
            <w:pPr>
              <w:tabs>
                <w:tab w:val="left" w:pos="5640"/>
              </w:tabs>
              <w:jc w:val="lef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238375" cy="1678940"/>
                  <wp:effectExtent l="0" t="0" r="9525" b="16510"/>
                  <wp:docPr id="17" name="图片 17" descr="IMG_8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624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9667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3A44FB1D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生科辅楼211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E4927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连璐诗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1E422D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1、实验室门上未张贴安全信息牌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E39AE2A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653540" cy="1240155"/>
                  <wp:effectExtent l="0" t="0" r="17145" b="3810"/>
                  <wp:docPr id="40" name="图片 40" descr="IMG_8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62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3540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EB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1B5104E5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生科辅楼301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975D163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连璐诗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05872E7">
            <w:pPr>
              <w:pStyle w:val="10"/>
              <w:numPr>
                <w:ilvl w:val="0"/>
                <w:numId w:val="10"/>
              </w:numPr>
              <w:ind w:leftChars="0" w:firstLine="0" w:firstLineChars="0"/>
              <w:jc w:val="left"/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实验垃圾放在走廊，且</w:t>
            </w: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  <w:t>未张贴危废标志</w:t>
            </w:r>
          </w:p>
          <w:p w14:paraId="1582A64D">
            <w:pPr>
              <w:pStyle w:val="10"/>
              <w:numPr>
                <w:ilvl w:val="0"/>
                <w:numId w:val="10"/>
              </w:numPr>
              <w:ind w:leftChars="0" w:firstLine="0" w:firstLineChars="0"/>
              <w:jc w:val="left"/>
              <w:rPr>
                <w:rFonts w:hint="default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 w:val="0"/>
                <w:bCs/>
                <w:sz w:val="21"/>
                <w:szCs w:val="21"/>
                <w:lang w:val="en-US" w:eastAsia="zh-CN"/>
              </w:rPr>
              <w:t>学生实验未穿实验服</w:t>
            </w:r>
          </w:p>
          <w:p w14:paraId="27D0FAA4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0" w:type="auto"/>
            <w:shd w:val="clear" w:color="auto" w:fill="auto"/>
            <w:vAlign w:val="top"/>
          </w:tcPr>
          <w:p w14:paraId="20E5B44C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343150" cy="1171575"/>
                  <wp:effectExtent l="0" t="0" r="0" b="9525"/>
                  <wp:docPr id="43" name="图片 43" descr="IMG_8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62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t="24634" r="13825" b="179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706880" cy="1280160"/>
                  <wp:effectExtent l="0" t="0" r="15240" b="7620"/>
                  <wp:docPr id="44" name="图片 44" descr="IMG_8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631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47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0EE98002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生科辅楼302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15F676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连璐诗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2F98A1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1、需定期清理冰箱样品，并更新样品清单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05866B1C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933575" cy="1450340"/>
                  <wp:effectExtent l="0" t="0" r="16510" b="9525"/>
                  <wp:docPr id="46" name="图片 46" descr="IMG_8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IMG_8628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3357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F54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02F0C7C4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生科辅楼304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05BA6F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连璐诗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EE1F12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1、1个气体钢瓶未用链条固定，且无状态</w:t>
            </w:r>
            <w:r>
              <w:rPr>
                <w:rFonts w:hint="eastAsia" w:ascii="宋体" w:hAnsi="宋体" w:eastAsia="宋体"/>
                <w:bCs/>
                <w:szCs w:val="21"/>
              </w:rPr>
              <w:t>使用标志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没盖钢瓶帽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19761E29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1494155" cy="1120775"/>
                  <wp:effectExtent l="0" t="0" r="3175" b="10795"/>
                  <wp:docPr id="49" name="图片 49" descr="IMG_8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IMG_862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94155" cy="112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DE4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 w14:paraId="56072CED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生科辅楼</w:t>
            </w:r>
          </w:p>
          <w:p w14:paraId="223F5AA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307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5A3A670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连璐诗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31FE8C">
            <w:pPr>
              <w:pStyle w:val="10"/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1、实验人员未穿实验服</w:t>
            </w:r>
          </w:p>
        </w:tc>
        <w:tc>
          <w:tcPr>
            <w:tcW w:w="0" w:type="auto"/>
            <w:shd w:val="clear" w:color="auto" w:fill="auto"/>
            <w:vAlign w:val="top"/>
          </w:tcPr>
          <w:p w14:paraId="4F66C7AB">
            <w:pPr>
              <w:tabs>
                <w:tab w:val="left" w:pos="5640"/>
              </w:tabs>
              <w:jc w:val="left"/>
              <w:rPr>
                <w:rFonts w:hint="default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宋体" w:hAnsi="宋体" w:eastAsia="宋体"/>
                <w:szCs w:val="21"/>
                <w:lang w:val="en-US" w:eastAsia="zh-CN"/>
              </w:rPr>
              <w:drawing>
                <wp:inline distT="0" distB="0" distL="114300" distR="114300">
                  <wp:extent cx="2236470" cy="1677035"/>
                  <wp:effectExtent l="0" t="0" r="18415" b="11430"/>
                  <wp:docPr id="50" name="图片 50" descr="IMG_8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IMG_8630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6470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82E5BB">
      <w:pPr>
        <w:jc w:val="left"/>
        <w:rPr>
          <w:rFonts w:hint="eastAsia" w:ascii="宋体" w:hAnsi="宋体" w:eastAsia="宋体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89EB58"/>
    <w:multiLevelType w:val="singleLevel"/>
    <w:tmpl w:val="9289EB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69A2F94"/>
    <w:multiLevelType w:val="multilevel"/>
    <w:tmpl w:val="B69A2F9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F2D7C7D6"/>
    <w:multiLevelType w:val="singleLevel"/>
    <w:tmpl w:val="F2D7C7D6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074B1C6"/>
    <w:multiLevelType w:val="multilevel"/>
    <w:tmpl w:val="3074B1C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354C350"/>
    <w:multiLevelType w:val="singleLevel"/>
    <w:tmpl w:val="5354C35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65F3283"/>
    <w:multiLevelType w:val="multilevel"/>
    <w:tmpl w:val="565F328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DBD719C"/>
    <w:multiLevelType w:val="multilevel"/>
    <w:tmpl w:val="5DBD719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A745553"/>
    <w:multiLevelType w:val="singleLevel"/>
    <w:tmpl w:val="6A745553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774CF07D"/>
    <w:multiLevelType w:val="multilevel"/>
    <w:tmpl w:val="774CF07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C7A6E95"/>
    <w:multiLevelType w:val="singleLevel"/>
    <w:tmpl w:val="7C7A6E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6"/>
  </w:num>
  <w:num w:numId="7">
    <w:abstractNumId w:val="8"/>
  </w:num>
  <w:num w:numId="8">
    <w:abstractNumId w:val="1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yYmQ4OThjMTU0NjcyYjg4YjFhYjE5OTUxZjNjNTgifQ=="/>
    <w:docVar w:name="KSO_WPS_MARK_KEY" w:val="92072ac8-0b95-4c47-9a69-9304a4ed812a"/>
  </w:docVars>
  <w:rsids>
    <w:rsidRoot w:val="00C93E31"/>
    <w:rsid w:val="0000612B"/>
    <w:rsid w:val="00006304"/>
    <w:rsid w:val="000111B6"/>
    <w:rsid w:val="00016DF7"/>
    <w:rsid w:val="00020BF3"/>
    <w:rsid w:val="00024CED"/>
    <w:rsid w:val="00026257"/>
    <w:rsid w:val="0003001A"/>
    <w:rsid w:val="00034C5C"/>
    <w:rsid w:val="000403E4"/>
    <w:rsid w:val="0004463F"/>
    <w:rsid w:val="00045463"/>
    <w:rsid w:val="000560AC"/>
    <w:rsid w:val="00064037"/>
    <w:rsid w:val="00070283"/>
    <w:rsid w:val="000703E5"/>
    <w:rsid w:val="00070E1B"/>
    <w:rsid w:val="0007428B"/>
    <w:rsid w:val="000804E7"/>
    <w:rsid w:val="00085489"/>
    <w:rsid w:val="00085C7D"/>
    <w:rsid w:val="00092462"/>
    <w:rsid w:val="00093BAB"/>
    <w:rsid w:val="000A6414"/>
    <w:rsid w:val="000D3288"/>
    <w:rsid w:val="000D71A9"/>
    <w:rsid w:val="000E2544"/>
    <w:rsid w:val="000E3B79"/>
    <w:rsid w:val="000E4328"/>
    <w:rsid w:val="000E7E85"/>
    <w:rsid w:val="000F007F"/>
    <w:rsid w:val="000F5BBF"/>
    <w:rsid w:val="000F78DA"/>
    <w:rsid w:val="00101E23"/>
    <w:rsid w:val="00104644"/>
    <w:rsid w:val="00105201"/>
    <w:rsid w:val="00106F83"/>
    <w:rsid w:val="0011350C"/>
    <w:rsid w:val="00122FA5"/>
    <w:rsid w:val="00136853"/>
    <w:rsid w:val="00140A26"/>
    <w:rsid w:val="0014433F"/>
    <w:rsid w:val="00151AD2"/>
    <w:rsid w:val="001547DC"/>
    <w:rsid w:val="00154965"/>
    <w:rsid w:val="00156BB6"/>
    <w:rsid w:val="001575C4"/>
    <w:rsid w:val="00162FA8"/>
    <w:rsid w:val="00165096"/>
    <w:rsid w:val="00170DD0"/>
    <w:rsid w:val="00171358"/>
    <w:rsid w:val="00173F2A"/>
    <w:rsid w:val="001743DF"/>
    <w:rsid w:val="001802C3"/>
    <w:rsid w:val="001808FA"/>
    <w:rsid w:val="00183F5D"/>
    <w:rsid w:val="00186016"/>
    <w:rsid w:val="00194853"/>
    <w:rsid w:val="001952A3"/>
    <w:rsid w:val="001A29BA"/>
    <w:rsid w:val="001A4B27"/>
    <w:rsid w:val="001A5587"/>
    <w:rsid w:val="001B298F"/>
    <w:rsid w:val="001B5BD4"/>
    <w:rsid w:val="001B5F03"/>
    <w:rsid w:val="001B7BE7"/>
    <w:rsid w:val="001C0535"/>
    <w:rsid w:val="001C4ABA"/>
    <w:rsid w:val="001E0EF1"/>
    <w:rsid w:val="001E312E"/>
    <w:rsid w:val="001F5C69"/>
    <w:rsid w:val="002002AC"/>
    <w:rsid w:val="002019D5"/>
    <w:rsid w:val="00205436"/>
    <w:rsid w:val="00206791"/>
    <w:rsid w:val="002102CA"/>
    <w:rsid w:val="002113B8"/>
    <w:rsid w:val="00234CCA"/>
    <w:rsid w:val="002457FF"/>
    <w:rsid w:val="002550AC"/>
    <w:rsid w:val="0026433E"/>
    <w:rsid w:val="00271B9C"/>
    <w:rsid w:val="00273799"/>
    <w:rsid w:val="00276961"/>
    <w:rsid w:val="002776C8"/>
    <w:rsid w:val="00277DDF"/>
    <w:rsid w:val="00283119"/>
    <w:rsid w:val="002876D2"/>
    <w:rsid w:val="002912DE"/>
    <w:rsid w:val="002B0381"/>
    <w:rsid w:val="002B0C69"/>
    <w:rsid w:val="002B7B2D"/>
    <w:rsid w:val="002C41DC"/>
    <w:rsid w:val="002C6D07"/>
    <w:rsid w:val="002D2F90"/>
    <w:rsid w:val="002D3EEA"/>
    <w:rsid w:val="002E04AB"/>
    <w:rsid w:val="002E4A99"/>
    <w:rsid w:val="002F6460"/>
    <w:rsid w:val="00304379"/>
    <w:rsid w:val="00305EEA"/>
    <w:rsid w:val="00306688"/>
    <w:rsid w:val="00310840"/>
    <w:rsid w:val="003119B8"/>
    <w:rsid w:val="00330245"/>
    <w:rsid w:val="00346095"/>
    <w:rsid w:val="003626E5"/>
    <w:rsid w:val="00364A9B"/>
    <w:rsid w:val="00367013"/>
    <w:rsid w:val="00372E61"/>
    <w:rsid w:val="003857AA"/>
    <w:rsid w:val="00392D01"/>
    <w:rsid w:val="003A3175"/>
    <w:rsid w:val="003C31D8"/>
    <w:rsid w:val="003C3D47"/>
    <w:rsid w:val="003D15D3"/>
    <w:rsid w:val="003D4153"/>
    <w:rsid w:val="003D759E"/>
    <w:rsid w:val="003E7A49"/>
    <w:rsid w:val="003E7F0B"/>
    <w:rsid w:val="004006A7"/>
    <w:rsid w:val="00402069"/>
    <w:rsid w:val="004168F5"/>
    <w:rsid w:val="00417F6D"/>
    <w:rsid w:val="0042710D"/>
    <w:rsid w:val="00430451"/>
    <w:rsid w:val="004401A1"/>
    <w:rsid w:val="00440BF1"/>
    <w:rsid w:val="00457B0E"/>
    <w:rsid w:val="0047011A"/>
    <w:rsid w:val="004711EB"/>
    <w:rsid w:val="00480109"/>
    <w:rsid w:val="00481D93"/>
    <w:rsid w:val="004A7895"/>
    <w:rsid w:val="004B01EE"/>
    <w:rsid w:val="004C09B5"/>
    <w:rsid w:val="004C68BB"/>
    <w:rsid w:val="004D450F"/>
    <w:rsid w:val="004F2009"/>
    <w:rsid w:val="004F2D60"/>
    <w:rsid w:val="00502AF9"/>
    <w:rsid w:val="00510B70"/>
    <w:rsid w:val="005174AF"/>
    <w:rsid w:val="00540705"/>
    <w:rsid w:val="00540A8C"/>
    <w:rsid w:val="005508B3"/>
    <w:rsid w:val="005531D1"/>
    <w:rsid w:val="00557228"/>
    <w:rsid w:val="00561644"/>
    <w:rsid w:val="005629ED"/>
    <w:rsid w:val="0056732C"/>
    <w:rsid w:val="00570617"/>
    <w:rsid w:val="00573394"/>
    <w:rsid w:val="0058284E"/>
    <w:rsid w:val="00585FCA"/>
    <w:rsid w:val="00593EB7"/>
    <w:rsid w:val="005941A0"/>
    <w:rsid w:val="005B6507"/>
    <w:rsid w:val="005C5D35"/>
    <w:rsid w:val="005D4A8B"/>
    <w:rsid w:val="005D5DA7"/>
    <w:rsid w:val="005D6C00"/>
    <w:rsid w:val="005E5370"/>
    <w:rsid w:val="005F14C6"/>
    <w:rsid w:val="005F6DC8"/>
    <w:rsid w:val="00605BB3"/>
    <w:rsid w:val="00607E76"/>
    <w:rsid w:val="006101D2"/>
    <w:rsid w:val="006143B6"/>
    <w:rsid w:val="006178EC"/>
    <w:rsid w:val="00620C31"/>
    <w:rsid w:val="0062556E"/>
    <w:rsid w:val="00633292"/>
    <w:rsid w:val="00640DBE"/>
    <w:rsid w:val="00641267"/>
    <w:rsid w:val="00642F82"/>
    <w:rsid w:val="00653FB1"/>
    <w:rsid w:val="00656F63"/>
    <w:rsid w:val="006577DD"/>
    <w:rsid w:val="00665074"/>
    <w:rsid w:val="00665C8B"/>
    <w:rsid w:val="006715D8"/>
    <w:rsid w:val="00671670"/>
    <w:rsid w:val="00686719"/>
    <w:rsid w:val="00686936"/>
    <w:rsid w:val="006A22B3"/>
    <w:rsid w:val="006A3DBB"/>
    <w:rsid w:val="006B129F"/>
    <w:rsid w:val="006C197A"/>
    <w:rsid w:val="006C39ED"/>
    <w:rsid w:val="006D1D81"/>
    <w:rsid w:val="006E0F93"/>
    <w:rsid w:val="006E4EC5"/>
    <w:rsid w:val="006E5040"/>
    <w:rsid w:val="006F51BC"/>
    <w:rsid w:val="006F639F"/>
    <w:rsid w:val="006F7099"/>
    <w:rsid w:val="006F79C8"/>
    <w:rsid w:val="00700132"/>
    <w:rsid w:val="007011D6"/>
    <w:rsid w:val="00710632"/>
    <w:rsid w:val="00711E86"/>
    <w:rsid w:val="007206D4"/>
    <w:rsid w:val="00727E07"/>
    <w:rsid w:val="00745BCB"/>
    <w:rsid w:val="0075572D"/>
    <w:rsid w:val="00764418"/>
    <w:rsid w:val="007645BA"/>
    <w:rsid w:val="00767005"/>
    <w:rsid w:val="007722F5"/>
    <w:rsid w:val="00774402"/>
    <w:rsid w:val="007823CA"/>
    <w:rsid w:val="00787AEF"/>
    <w:rsid w:val="00791011"/>
    <w:rsid w:val="00795EFD"/>
    <w:rsid w:val="00796806"/>
    <w:rsid w:val="007A0EE1"/>
    <w:rsid w:val="007A1344"/>
    <w:rsid w:val="007A3C4A"/>
    <w:rsid w:val="007C0F73"/>
    <w:rsid w:val="007E1B54"/>
    <w:rsid w:val="007E5DAD"/>
    <w:rsid w:val="007E7A03"/>
    <w:rsid w:val="007F1D27"/>
    <w:rsid w:val="007F59E1"/>
    <w:rsid w:val="0082313D"/>
    <w:rsid w:val="00833223"/>
    <w:rsid w:val="00834DC4"/>
    <w:rsid w:val="00850CE8"/>
    <w:rsid w:val="008548AC"/>
    <w:rsid w:val="00855BC5"/>
    <w:rsid w:val="00856A0F"/>
    <w:rsid w:val="00861208"/>
    <w:rsid w:val="00867223"/>
    <w:rsid w:val="00880543"/>
    <w:rsid w:val="008840B4"/>
    <w:rsid w:val="00885644"/>
    <w:rsid w:val="00887949"/>
    <w:rsid w:val="008A199A"/>
    <w:rsid w:val="008A3549"/>
    <w:rsid w:val="008A4985"/>
    <w:rsid w:val="008B0594"/>
    <w:rsid w:val="008B3E56"/>
    <w:rsid w:val="008D4703"/>
    <w:rsid w:val="008E32AD"/>
    <w:rsid w:val="008E3F5C"/>
    <w:rsid w:val="008E7C88"/>
    <w:rsid w:val="008F42E4"/>
    <w:rsid w:val="009049D8"/>
    <w:rsid w:val="00905FB7"/>
    <w:rsid w:val="0091218E"/>
    <w:rsid w:val="0093178B"/>
    <w:rsid w:val="00936376"/>
    <w:rsid w:val="00937C71"/>
    <w:rsid w:val="00943BCE"/>
    <w:rsid w:val="009461F0"/>
    <w:rsid w:val="009469E3"/>
    <w:rsid w:val="009504F8"/>
    <w:rsid w:val="0095787C"/>
    <w:rsid w:val="00995D7B"/>
    <w:rsid w:val="009A59D3"/>
    <w:rsid w:val="009B082D"/>
    <w:rsid w:val="009C0EA9"/>
    <w:rsid w:val="009C3951"/>
    <w:rsid w:val="009C57CB"/>
    <w:rsid w:val="009E4619"/>
    <w:rsid w:val="009E7DEA"/>
    <w:rsid w:val="009F6FC5"/>
    <w:rsid w:val="00A01E92"/>
    <w:rsid w:val="00A0250E"/>
    <w:rsid w:val="00A0292C"/>
    <w:rsid w:val="00A0651C"/>
    <w:rsid w:val="00A21AFD"/>
    <w:rsid w:val="00A24624"/>
    <w:rsid w:val="00A32B81"/>
    <w:rsid w:val="00A428B0"/>
    <w:rsid w:val="00A46A7F"/>
    <w:rsid w:val="00A475FC"/>
    <w:rsid w:val="00A64888"/>
    <w:rsid w:val="00A672B9"/>
    <w:rsid w:val="00A6786D"/>
    <w:rsid w:val="00A70BAE"/>
    <w:rsid w:val="00A71DC5"/>
    <w:rsid w:val="00A76534"/>
    <w:rsid w:val="00A8762C"/>
    <w:rsid w:val="00A93629"/>
    <w:rsid w:val="00AA2F14"/>
    <w:rsid w:val="00AA623D"/>
    <w:rsid w:val="00AA7D45"/>
    <w:rsid w:val="00AD3A75"/>
    <w:rsid w:val="00AD3EDB"/>
    <w:rsid w:val="00AE1F93"/>
    <w:rsid w:val="00AE22B4"/>
    <w:rsid w:val="00AF2254"/>
    <w:rsid w:val="00AF3400"/>
    <w:rsid w:val="00B10106"/>
    <w:rsid w:val="00B12828"/>
    <w:rsid w:val="00B13489"/>
    <w:rsid w:val="00B14FA0"/>
    <w:rsid w:val="00B30A62"/>
    <w:rsid w:val="00B36EAE"/>
    <w:rsid w:val="00B4268B"/>
    <w:rsid w:val="00B446A6"/>
    <w:rsid w:val="00B55C9E"/>
    <w:rsid w:val="00B8511A"/>
    <w:rsid w:val="00BA081E"/>
    <w:rsid w:val="00BA176B"/>
    <w:rsid w:val="00BB0517"/>
    <w:rsid w:val="00BC0BE5"/>
    <w:rsid w:val="00BC525B"/>
    <w:rsid w:val="00BE0CD8"/>
    <w:rsid w:val="00BE2087"/>
    <w:rsid w:val="00BE4D0E"/>
    <w:rsid w:val="00BE55D4"/>
    <w:rsid w:val="00C02425"/>
    <w:rsid w:val="00C14140"/>
    <w:rsid w:val="00C2138F"/>
    <w:rsid w:val="00C22E23"/>
    <w:rsid w:val="00C32FA4"/>
    <w:rsid w:val="00C32FFD"/>
    <w:rsid w:val="00C360F1"/>
    <w:rsid w:val="00C40145"/>
    <w:rsid w:val="00C403E9"/>
    <w:rsid w:val="00C63FDF"/>
    <w:rsid w:val="00C74309"/>
    <w:rsid w:val="00C856D8"/>
    <w:rsid w:val="00C85C7C"/>
    <w:rsid w:val="00C91317"/>
    <w:rsid w:val="00C93E31"/>
    <w:rsid w:val="00CA64E9"/>
    <w:rsid w:val="00CC321D"/>
    <w:rsid w:val="00CE43B7"/>
    <w:rsid w:val="00CE5B2D"/>
    <w:rsid w:val="00CF32B9"/>
    <w:rsid w:val="00CF5384"/>
    <w:rsid w:val="00CF6C40"/>
    <w:rsid w:val="00D31B75"/>
    <w:rsid w:val="00D4035F"/>
    <w:rsid w:val="00D43F20"/>
    <w:rsid w:val="00D61FCE"/>
    <w:rsid w:val="00D74E0E"/>
    <w:rsid w:val="00D9433B"/>
    <w:rsid w:val="00DA0299"/>
    <w:rsid w:val="00DB6AAA"/>
    <w:rsid w:val="00DC0DD3"/>
    <w:rsid w:val="00DC161D"/>
    <w:rsid w:val="00DD0450"/>
    <w:rsid w:val="00DD2194"/>
    <w:rsid w:val="00DD417F"/>
    <w:rsid w:val="00DD4D42"/>
    <w:rsid w:val="00DE1DB3"/>
    <w:rsid w:val="00DE20FE"/>
    <w:rsid w:val="00E22B15"/>
    <w:rsid w:val="00E35B4B"/>
    <w:rsid w:val="00E44D55"/>
    <w:rsid w:val="00E54B84"/>
    <w:rsid w:val="00E73118"/>
    <w:rsid w:val="00E731D9"/>
    <w:rsid w:val="00E738E3"/>
    <w:rsid w:val="00E7475D"/>
    <w:rsid w:val="00E86D36"/>
    <w:rsid w:val="00E9170A"/>
    <w:rsid w:val="00E95938"/>
    <w:rsid w:val="00EB3054"/>
    <w:rsid w:val="00EB350F"/>
    <w:rsid w:val="00EC7B97"/>
    <w:rsid w:val="00EE0430"/>
    <w:rsid w:val="00EE3A9B"/>
    <w:rsid w:val="00EF039A"/>
    <w:rsid w:val="00EF0F57"/>
    <w:rsid w:val="00EF708D"/>
    <w:rsid w:val="00F0725B"/>
    <w:rsid w:val="00F12EC0"/>
    <w:rsid w:val="00F139C9"/>
    <w:rsid w:val="00F142FD"/>
    <w:rsid w:val="00F30A92"/>
    <w:rsid w:val="00F335A0"/>
    <w:rsid w:val="00F37B20"/>
    <w:rsid w:val="00F4352E"/>
    <w:rsid w:val="00F56509"/>
    <w:rsid w:val="00F5691D"/>
    <w:rsid w:val="00F651B6"/>
    <w:rsid w:val="00F76353"/>
    <w:rsid w:val="00F7788C"/>
    <w:rsid w:val="00F87950"/>
    <w:rsid w:val="00F93A3F"/>
    <w:rsid w:val="00FB1219"/>
    <w:rsid w:val="00FC7E8C"/>
    <w:rsid w:val="00FD2F8F"/>
    <w:rsid w:val="00FE00F2"/>
    <w:rsid w:val="00FE60BB"/>
    <w:rsid w:val="00FF2E3B"/>
    <w:rsid w:val="00FF5DA4"/>
    <w:rsid w:val="01360194"/>
    <w:rsid w:val="04496E3A"/>
    <w:rsid w:val="05033EDC"/>
    <w:rsid w:val="06733585"/>
    <w:rsid w:val="073621C1"/>
    <w:rsid w:val="08974A82"/>
    <w:rsid w:val="08A728CF"/>
    <w:rsid w:val="0AF832DD"/>
    <w:rsid w:val="0C120997"/>
    <w:rsid w:val="0D63521B"/>
    <w:rsid w:val="0E6F5EA2"/>
    <w:rsid w:val="0FB9EE9F"/>
    <w:rsid w:val="0FD51817"/>
    <w:rsid w:val="10B43186"/>
    <w:rsid w:val="11470B1F"/>
    <w:rsid w:val="13825C11"/>
    <w:rsid w:val="16E456A1"/>
    <w:rsid w:val="1A150A4C"/>
    <w:rsid w:val="1A2E5D37"/>
    <w:rsid w:val="1C9326D6"/>
    <w:rsid w:val="1CE659B1"/>
    <w:rsid w:val="1D105B0A"/>
    <w:rsid w:val="1D4D49A3"/>
    <w:rsid w:val="1D6A1031"/>
    <w:rsid w:val="1F82454D"/>
    <w:rsid w:val="200461B1"/>
    <w:rsid w:val="213144F6"/>
    <w:rsid w:val="221B69C0"/>
    <w:rsid w:val="22E31F60"/>
    <w:rsid w:val="255F0A35"/>
    <w:rsid w:val="276F534F"/>
    <w:rsid w:val="297F7BF2"/>
    <w:rsid w:val="2A2E0F80"/>
    <w:rsid w:val="2A7060DB"/>
    <w:rsid w:val="2AD90BA6"/>
    <w:rsid w:val="2CA63933"/>
    <w:rsid w:val="2D4823A5"/>
    <w:rsid w:val="2E7C6ED4"/>
    <w:rsid w:val="2ED33660"/>
    <w:rsid w:val="317B29B7"/>
    <w:rsid w:val="38591A7B"/>
    <w:rsid w:val="39BC8408"/>
    <w:rsid w:val="3A4B6C9E"/>
    <w:rsid w:val="3C1F6635"/>
    <w:rsid w:val="3C4F2A56"/>
    <w:rsid w:val="3D6C7658"/>
    <w:rsid w:val="3D9C4C94"/>
    <w:rsid w:val="3DDC21F0"/>
    <w:rsid w:val="40162D18"/>
    <w:rsid w:val="407742BC"/>
    <w:rsid w:val="41171FD0"/>
    <w:rsid w:val="44A9533F"/>
    <w:rsid w:val="460135B8"/>
    <w:rsid w:val="46246FEF"/>
    <w:rsid w:val="463D3FA8"/>
    <w:rsid w:val="4663715A"/>
    <w:rsid w:val="47174AD8"/>
    <w:rsid w:val="47D72FE1"/>
    <w:rsid w:val="47F5469D"/>
    <w:rsid w:val="49B44860"/>
    <w:rsid w:val="4AF40E72"/>
    <w:rsid w:val="4B7554E2"/>
    <w:rsid w:val="4C5F6383"/>
    <w:rsid w:val="4D550108"/>
    <w:rsid w:val="500B0D54"/>
    <w:rsid w:val="550843B2"/>
    <w:rsid w:val="58BB67A0"/>
    <w:rsid w:val="593432C8"/>
    <w:rsid w:val="5A2033D8"/>
    <w:rsid w:val="5BD62414"/>
    <w:rsid w:val="5C03141F"/>
    <w:rsid w:val="5C8F4FCB"/>
    <w:rsid w:val="5E1B4A56"/>
    <w:rsid w:val="5ECB5E9F"/>
    <w:rsid w:val="64250A73"/>
    <w:rsid w:val="64896267"/>
    <w:rsid w:val="67F23868"/>
    <w:rsid w:val="68455189"/>
    <w:rsid w:val="695D5F23"/>
    <w:rsid w:val="6AD1505B"/>
    <w:rsid w:val="6CB3461B"/>
    <w:rsid w:val="6D944DF9"/>
    <w:rsid w:val="6F560EC7"/>
    <w:rsid w:val="716D1A42"/>
    <w:rsid w:val="793B5B83"/>
    <w:rsid w:val="79BA6AD4"/>
    <w:rsid w:val="7B3E7251"/>
    <w:rsid w:val="7B952345"/>
    <w:rsid w:val="7C5C6B44"/>
    <w:rsid w:val="7CA26617"/>
    <w:rsid w:val="7F4B71AD"/>
    <w:rsid w:val="96733628"/>
    <w:rsid w:val="BDEF30EF"/>
    <w:rsid w:val="EE7E3358"/>
    <w:rsid w:val="FE7CD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1">
    <w:name w:val="日期 字符"/>
    <w:basedOn w:val="7"/>
    <w:link w:val="2"/>
    <w:semiHidden/>
    <w:qFormat/>
    <w:uiPriority w:val="99"/>
  </w:style>
  <w:style w:type="paragraph" w:customStyle="1" w:styleId="12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938</Words>
  <Characters>1011</Characters>
  <Lines>3</Lines>
  <Paragraphs>1</Paragraphs>
  <TotalTime>0</TotalTime>
  <ScaleCrop>false</ScaleCrop>
  <LinksUpToDate>false</LinksUpToDate>
  <CharactersWithSpaces>1029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2025-03-04T17:08:00Z</dcterms:created>
  <dc:creator>ECNU</dc:creator>
  <cp:lastModifiedBy>csc</cp:lastModifiedBy>
  <dcterms:modified xsi:type="dcterms:W3CDTF">2025-11-19T08:25:42Z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1725167C061541E5B9D999D3E9B85CA1_13</vt:lpwstr>
  </property>
  <property fmtid="{D5CDD505-2E9C-101B-9397-08002B2CF9AE}" pid="4" name="KSOTemplateDocerSaveRecord">
    <vt:lpwstr>eyJoZGlkIjoiMWIxNDQyOTg3ZWRhMTVkMTdiODUzZTQ1MWFmYzMxNTMiLCJ1c2VySWQiOiIzMDExOTc2MzgifQ==</vt:lpwstr>
  </property>
</Properties>
</file>